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АННОТАЦИЯ</w:t>
      </w:r>
    </w:p>
    <w:p w:rsidR="00632136" w:rsidRPr="0000573D" w:rsidRDefault="00632136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Дисциплины</w:t>
      </w:r>
    </w:p>
    <w:p w:rsidR="00632136" w:rsidRPr="0000573D" w:rsidRDefault="001E08D2" w:rsidP="00632136">
      <w:pPr>
        <w:contextualSpacing/>
        <w:jc w:val="center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«</w:t>
      </w:r>
      <w:r w:rsidR="00B641A0">
        <w:rPr>
          <w:szCs w:val="28"/>
        </w:rPr>
        <w:t>И</w:t>
      </w:r>
      <w:r w:rsidR="00B641A0" w:rsidRPr="004A17A5">
        <w:rPr>
          <w:szCs w:val="28"/>
        </w:rPr>
        <w:t>НЖЕНЕРНОЕ ОБОРУДОВАНИЕ СИСТЕМ ОТОПЛЕНИЯ И ВЕНТИЛЯЦИИ</w:t>
      </w:r>
      <w:r w:rsidR="00B641A0">
        <w:rPr>
          <w:szCs w:val="28"/>
        </w:rPr>
        <w:t xml:space="preserve"> ЗДАНИЙ И СООРУЖЕНИЙ</w:t>
      </w:r>
      <w:r w:rsidRPr="0000573D">
        <w:rPr>
          <w:rFonts w:cs="Times New Roman"/>
          <w:sz w:val="28"/>
          <w:szCs w:val="28"/>
        </w:rPr>
        <w:t>»</w:t>
      </w:r>
    </w:p>
    <w:p w:rsidR="00632136" w:rsidRPr="0000573D" w:rsidRDefault="00632136" w:rsidP="00632136">
      <w:pPr>
        <w:contextualSpacing/>
        <w:rPr>
          <w:rFonts w:cs="Times New Roman"/>
          <w:sz w:val="28"/>
          <w:szCs w:val="28"/>
        </w:rPr>
      </w:pP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Направление подготовки – </w:t>
      </w:r>
      <w:r w:rsidR="001E08D2" w:rsidRPr="0000573D">
        <w:rPr>
          <w:rFonts w:cs="Times New Roman"/>
          <w:sz w:val="28"/>
          <w:szCs w:val="28"/>
        </w:rPr>
        <w:t>08.0</w:t>
      </w:r>
      <w:r w:rsidR="00411FC9" w:rsidRPr="0000573D">
        <w:rPr>
          <w:rFonts w:cs="Times New Roman"/>
          <w:sz w:val="28"/>
          <w:szCs w:val="28"/>
        </w:rPr>
        <w:t>5</w:t>
      </w:r>
      <w:r w:rsidR="001E08D2" w:rsidRPr="0000573D">
        <w:rPr>
          <w:rFonts w:cs="Times New Roman"/>
          <w:sz w:val="28"/>
          <w:szCs w:val="28"/>
        </w:rPr>
        <w:t>.01 «Строительство</w:t>
      </w:r>
      <w:r w:rsidR="0000573D" w:rsidRPr="0000573D">
        <w:rPr>
          <w:rFonts w:cs="Times New Roman"/>
          <w:sz w:val="28"/>
          <w:szCs w:val="28"/>
        </w:rPr>
        <w:t xml:space="preserve"> </w:t>
      </w:r>
      <w:r w:rsidR="00411FC9" w:rsidRPr="0000573D">
        <w:rPr>
          <w:rFonts w:cs="Times New Roman"/>
          <w:sz w:val="28"/>
          <w:szCs w:val="28"/>
        </w:rPr>
        <w:t>уникальных зданий и сооружений</w:t>
      </w:r>
      <w:r w:rsidR="001E08D2" w:rsidRPr="0000573D">
        <w:rPr>
          <w:rFonts w:cs="Times New Roman"/>
          <w:sz w:val="28"/>
          <w:szCs w:val="28"/>
        </w:rPr>
        <w:t xml:space="preserve">» </w:t>
      </w:r>
    </w:p>
    <w:p w:rsidR="001E08D2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Квалификация (степень) выпускника –</w:t>
      </w:r>
      <w:r w:rsidR="00411FC9" w:rsidRPr="0000573D">
        <w:rPr>
          <w:rFonts w:cs="Times New Roman"/>
          <w:sz w:val="28"/>
          <w:szCs w:val="28"/>
        </w:rPr>
        <w:t xml:space="preserve"> Инженер - строитель</w:t>
      </w:r>
    </w:p>
    <w:p w:rsidR="001E08D2" w:rsidRPr="0000573D" w:rsidRDefault="00411FC9" w:rsidP="008620E0">
      <w:pPr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Специализация </w:t>
      </w:r>
      <w:r w:rsidR="00632136" w:rsidRPr="0000573D">
        <w:rPr>
          <w:rFonts w:cs="Times New Roman"/>
          <w:sz w:val="28"/>
          <w:szCs w:val="28"/>
        </w:rPr>
        <w:t xml:space="preserve"> – </w:t>
      </w:r>
      <w:r w:rsidRPr="0000573D">
        <w:rPr>
          <w:rFonts w:cs="Times New Roman"/>
          <w:sz w:val="28"/>
          <w:szCs w:val="28"/>
        </w:rPr>
        <w:t xml:space="preserve"> </w:t>
      </w:r>
      <w:r w:rsidR="001E08D2" w:rsidRPr="0000573D">
        <w:rPr>
          <w:rFonts w:cs="Times New Roman"/>
          <w:sz w:val="28"/>
          <w:szCs w:val="28"/>
        </w:rPr>
        <w:t>«</w:t>
      </w:r>
      <w:r w:rsidRPr="0000573D">
        <w:rPr>
          <w:rFonts w:cs="Times New Roman"/>
          <w:sz w:val="28"/>
          <w:szCs w:val="28"/>
        </w:rPr>
        <w:t>Строительство высотных и большепролетных зданий и сооружений».</w:t>
      </w: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Pr="0000573D" w:rsidRDefault="001E08D2" w:rsidP="001E08D2">
      <w:pPr>
        <w:ind w:firstLine="708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Дисциплина «</w:t>
      </w:r>
      <w:r w:rsidR="00B641A0" w:rsidRPr="00B641A0">
        <w:rPr>
          <w:sz w:val="28"/>
          <w:szCs w:val="28"/>
        </w:rPr>
        <w:t>Инженерное оборудование систем отопления и вентиляции зданий и сооружений</w:t>
      </w:r>
      <w:r w:rsidRPr="0000573D">
        <w:rPr>
          <w:rFonts w:cs="Times New Roman"/>
          <w:sz w:val="28"/>
          <w:szCs w:val="28"/>
        </w:rPr>
        <w:t xml:space="preserve">» </w:t>
      </w:r>
      <w:r w:rsidR="00771F34" w:rsidRPr="0000573D">
        <w:rPr>
          <w:rFonts w:cs="Times New Roman"/>
          <w:sz w:val="28"/>
          <w:szCs w:val="28"/>
        </w:rPr>
        <w:t>(</w:t>
      </w:r>
      <w:r w:rsidRPr="0000573D">
        <w:rPr>
          <w:rFonts w:cs="Times New Roman"/>
          <w:sz w:val="28"/>
          <w:szCs w:val="28"/>
        </w:rPr>
        <w:t>Б</w:t>
      </w:r>
      <w:proofErr w:type="gramStart"/>
      <w:r w:rsidRPr="0000573D">
        <w:rPr>
          <w:rFonts w:cs="Times New Roman"/>
          <w:sz w:val="28"/>
          <w:szCs w:val="28"/>
        </w:rPr>
        <w:t>1</w:t>
      </w:r>
      <w:proofErr w:type="gramEnd"/>
      <w:r w:rsidRPr="0000573D">
        <w:rPr>
          <w:rFonts w:cs="Times New Roman"/>
          <w:sz w:val="28"/>
          <w:szCs w:val="28"/>
        </w:rPr>
        <w:t>.</w:t>
      </w:r>
      <w:r w:rsidR="00411FC9" w:rsidRPr="0000573D">
        <w:rPr>
          <w:rFonts w:cs="Times New Roman"/>
          <w:sz w:val="28"/>
          <w:szCs w:val="28"/>
        </w:rPr>
        <w:t>Б</w:t>
      </w:r>
      <w:r w:rsidRPr="0000573D">
        <w:rPr>
          <w:rFonts w:cs="Times New Roman"/>
          <w:sz w:val="28"/>
          <w:szCs w:val="28"/>
        </w:rPr>
        <w:t>.</w:t>
      </w:r>
      <w:r w:rsidR="00B641A0">
        <w:rPr>
          <w:rFonts w:cs="Times New Roman"/>
          <w:sz w:val="28"/>
          <w:szCs w:val="28"/>
        </w:rPr>
        <w:t>47</w:t>
      </w:r>
      <w:r w:rsidR="00771F34" w:rsidRPr="0000573D">
        <w:rPr>
          <w:rFonts w:cs="Times New Roman"/>
          <w:sz w:val="28"/>
          <w:szCs w:val="28"/>
        </w:rPr>
        <w:t>)</w:t>
      </w:r>
      <w:r w:rsidRPr="0000573D">
        <w:rPr>
          <w:rFonts w:cs="Times New Roman"/>
          <w:sz w:val="28"/>
          <w:szCs w:val="28"/>
        </w:rPr>
        <w:t xml:space="preserve"> относится к </w:t>
      </w:r>
      <w:r w:rsidR="00411FC9" w:rsidRPr="0000573D">
        <w:rPr>
          <w:rFonts w:cs="Times New Roman"/>
          <w:sz w:val="28"/>
          <w:szCs w:val="28"/>
        </w:rPr>
        <w:t xml:space="preserve">базовой </w:t>
      </w:r>
      <w:r w:rsidRPr="0000573D">
        <w:rPr>
          <w:rFonts w:cs="Times New Roman"/>
          <w:sz w:val="28"/>
          <w:szCs w:val="28"/>
        </w:rPr>
        <w:t xml:space="preserve">части и является </w:t>
      </w:r>
      <w:r w:rsidR="00411FC9" w:rsidRPr="0000573D">
        <w:rPr>
          <w:rFonts w:cs="Times New Roman"/>
          <w:sz w:val="28"/>
          <w:szCs w:val="28"/>
        </w:rPr>
        <w:t xml:space="preserve">обязательной </w:t>
      </w:r>
      <w:r w:rsidRPr="0000573D">
        <w:rPr>
          <w:rFonts w:cs="Times New Roman"/>
          <w:sz w:val="28"/>
          <w:szCs w:val="28"/>
        </w:rPr>
        <w:t xml:space="preserve">дисциплиной </w:t>
      </w:r>
      <w:r w:rsidR="00667971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>обучающ</w:t>
      </w:r>
      <w:r w:rsidR="00411FC9" w:rsidRPr="0000573D">
        <w:rPr>
          <w:rFonts w:cs="Times New Roman"/>
          <w:sz w:val="28"/>
          <w:szCs w:val="28"/>
        </w:rPr>
        <w:t>ихся</w:t>
      </w:r>
      <w:r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8620E0">
      <w:pPr>
        <w:spacing w:after="0"/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2. Цель и задачи дисциплины</w:t>
      </w:r>
    </w:p>
    <w:p w:rsidR="00897749" w:rsidRPr="00897749" w:rsidRDefault="00897749" w:rsidP="00897749">
      <w:pPr>
        <w:spacing w:after="0" w:line="240" w:lineRule="auto"/>
        <w:ind w:firstLine="360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97749" w:rsidRPr="00897749" w:rsidRDefault="00897749" w:rsidP="00897749">
      <w:pPr>
        <w:spacing w:after="0" w:line="240" w:lineRule="auto"/>
        <w:ind w:firstLine="360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Для достижения поставленной цели решаются следующие задачи: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 xml:space="preserve">приобретение знаний, указанных в разделе 2 рабочей программы; 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приобретение умений, указанных в разделе 2 рабочей программы;</w:t>
      </w:r>
    </w:p>
    <w:p w:rsidR="00897749" w:rsidRPr="00897749" w:rsidRDefault="00897749" w:rsidP="00897749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r w:rsidRPr="00897749">
        <w:rPr>
          <w:sz w:val="28"/>
          <w:szCs w:val="28"/>
        </w:rPr>
        <w:t>приобретение навыков, указанных в разделе 2 рабочей программы.</w:t>
      </w:r>
    </w:p>
    <w:p w:rsidR="00632136" w:rsidRPr="00B641A0" w:rsidRDefault="00632136" w:rsidP="00B641A0">
      <w:pPr>
        <w:numPr>
          <w:ilvl w:val="0"/>
          <w:numId w:val="8"/>
        </w:num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B641A0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1E08D2" w:rsidRPr="0000573D" w:rsidRDefault="00632136" w:rsidP="00897749">
      <w:pPr>
        <w:ind w:firstLine="360"/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E08D2" w:rsidRPr="0000573D">
        <w:rPr>
          <w:rFonts w:cs="Times New Roman"/>
          <w:sz w:val="28"/>
          <w:szCs w:val="28"/>
        </w:rPr>
        <w:t>ПК-1</w:t>
      </w:r>
      <w:r w:rsidR="00B641A0">
        <w:rPr>
          <w:rFonts w:cs="Times New Roman"/>
          <w:sz w:val="28"/>
          <w:szCs w:val="28"/>
        </w:rPr>
        <w:t>, ПК – 3,</w:t>
      </w:r>
      <w:r w:rsidR="000B6B85">
        <w:rPr>
          <w:rFonts w:cs="Times New Roman"/>
          <w:sz w:val="28"/>
          <w:szCs w:val="28"/>
        </w:rPr>
        <w:t xml:space="preserve"> ПК – 13, ПК – 14,</w:t>
      </w:r>
      <w:r w:rsidR="00B641A0">
        <w:rPr>
          <w:rFonts w:cs="Times New Roman"/>
          <w:sz w:val="28"/>
          <w:szCs w:val="28"/>
        </w:rPr>
        <w:t xml:space="preserve"> ПСК – 1.2, ПСК – 1.3</w:t>
      </w:r>
      <w:r w:rsidR="0000573D" w:rsidRPr="0000573D">
        <w:rPr>
          <w:rFonts w:cs="Times New Roman"/>
          <w:sz w:val="28"/>
          <w:szCs w:val="28"/>
        </w:rPr>
        <w:t>.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  <w:lang w:val="en-US"/>
        </w:rPr>
      </w:pPr>
      <w:r w:rsidRPr="00B641A0">
        <w:rPr>
          <w:b/>
          <w:sz w:val="28"/>
          <w:szCs w:val="28"/>
        </w:rPr>
        <w:t>Знать: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нормативную базу в области проектирования систем отопления и вентиляции высотных зданий и сооружений;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правила проектирования, монтажа и наладки систем отопления и вентиляции высотных зданий и сооружений;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sz w:val="28"/>
          <w:szCs w:val="28"/>
        </w:rPr>
      </w:pPr>
      <w:r w:rsidRPr="00B641A0">
        <w:rPr>
          <w:b/>
          <w:sz w:val="28"/>
          <w:szCs w:val="28"/>
        </w:rPr>
        <w:t>Уметь: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использовать полученные теоретические знания на практике;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выбирать типовые схемные решения систем климатизации высотных зданий и сооружений;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проводить сбор и анализ информационных исходных данных для проектирования;</w:t>
      </w:r>
    </w:p>
    <w:p w:rsidR="00B641A0" w:rsidRPr="00B641A0" w:rsidRDefault="00B641A0" w:rsidP="00B641A0">
      <w:pPr>
        <w:widowControl w:val="0"/>
        <w:suppressLineNumbers/>
        <w:suppressAutoHyphens/>
        <w:spacing w:after="0" w:line="240" w:lineRule="auto"/>
        <w:rPr>
          <w:b/>
          <w:sz w:val="28"/>
          <w:szCs w:val="28"/>
        </w:rPr>
      </w:pPr>
      <w:r w:rsidRPr="00B641A0">
        <w:rPr>
          <w:b/>
          <w:sz w:val="28"/>
          <w:szCs w:val="28"/>
        </w:rPr>
        <w:t>Владеть: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 xml:space="preserve">основами современных методов проектирования и расчета систем инженерного оборудования высотных зданий и сооружений; 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lastRenderedPageBreak/>
        <w:t>практическими навыками в области теплотехники при проектировании систем отопления и вентиляции высотных зданий;</w:t>
      </w:r>
    </w:p>
    <w:p w:rsidR="00B641A0" w:rsidRPr="00B641A0" w:rsidRDefault="00B641A0" w:rsidP="00B641A0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sz w:val="28"/>
          <w:szCs w:val="28"/>
        </w:rPr>
      </w:pPr>
      <w:r w:rsidRPr="00B641A0">
        <w:rPr>
          <w:sz w:val="28"/>
          <w:szCs w:val="28"/>
        </w:rPr>
        <w:t>методами опытной проверки оборудования и средств измерения параметров систем отопления и вентиляции;</w:t>
      </w:r>
    </w:p>
    <w:p w:rsidR="0000573D" w:rsidRPr="00B641A0" w:rsidRDefault="0000573D" w:rsidP="00632136">
      <w:pPr>
        <w:contextualSpacing/>
        <w:jc w:val="both"/>
        <w:rPr>
          <w:rFonts w:cs="Times New Roman"/>
          <w:sz w:val="28"/>
          <w:szCs w:val="28"/>
        </w:rPr>
      </w:pPr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4. Содержание и структура дисциплины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741"/>
        <w:gridCol w:w="8830"/>
      </w:tblGrid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1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Общие сведения о программе курса</w:t>
            </w:r>
            <w:r w:rsidR="00E17F54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2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Системы водяного отопления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i/>
                <w:iCs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3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Инженерное оборудование систем отопления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sz w:val="28"/>
                <w:szCs w:val="28"/>
              </w:rPr>
              <w:t>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spacing w:after="0"/>
              <w:rPr>
                <w:sz w:val="28"/>
                <w:szCs w:val="28"/>
              </w:rPr>
            </w:pPr>
            <w:r w:rsidRPr="0000573D">
              <w:rPr>
                <w:sz w:val="28"/>
                <w:szCs w:val="28"/>
              </w:rPr>
              <w:t>4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sz w:val="28"/>
                <w:szCs w:val="28"/>
              </w:rPr>
              <w:t>Естественная вентиляция.</w:t>
            </w:r>
          </w:p>
        </w:tc>
      </w:tr>
      <w:tr w:rsidR="00B641A0" w:rsidRPr="0000573D" w:rsidTr="00281CAF">
        <w:trPr>
          <w:trHeight w:val="79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sz w:val="28"/>
                <w:szCs w:val="28"/>
              </w:rPr>
              <w:t>Механическая вентиляция</w:t>
            </w:r>
            <w:r w:rsidR="00E17F54">
              <w:rPr>
                <w:sz w:val="28"/>
                <w:szCs w:val="28"/>
              </w:rPr>
              <w:t xml:space="preserve"> высотных зданий.</w:t>
            </w:r>
          </w:p>
        </w:tc>
      </w:tr>
      <w:tr w:rsidR="00B641A0" w:rsidRPr="0000573D" w:rsidTr="00281CAF">
        <w:trPr>
          <w:trHeight w:val="60"/>
          <w:jc w:val="center"/>
        </w:trPr>
        <w:tc>
          <w:tcPr>
            <w:tcW w:w="387" w:type="pct"/>
          </w:tcPr>
          <w:p w:rsidR="00B641A0" w:rsidRPr="0000573D" w:rsidRDefault="00B641A0" w:rsidP="00281CAF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57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3" w:type="pct"/>
          </w:tcPr>
          <w:p w:rsidR="00B641A0" w:rsidRPr="00B641A0" w:rsidRDefault="00B641A0" w:rsidP="00281CAF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B641A0">
              <w:rPr>
                <w:rFonts w:eastAsia="Times New Roman"/>
                <w:sz w:val="28"/>
                <w:szCs w:val="28"/>
              </w:rPr>
              <w:t>Инженерное оборудование систем вентиляции</w:t>
            </w:r>
            <w:r w:rsidR="00E17F54">
              <w:rPr>
                <w:rFonts w:eastAsia="Times New Roman"/>
                <w:sz w:val="28"/>
                <w:szCs w:val="28"/>
              </w:rPr>
              <w:t xml:space="preserve"> высотных зданий</w:t>
            </w:r>
            <w:r w:rsidRPr="00B641A0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00573D" w:rsidRPr="0000573D" w:rsidRDefault="0000573D" w:rsidP="00632136">
      <w:pPr>
        <w:contextualSpacing/>
        <w:jc w:val="both"/>
        <w:rPr>
          <w:rFonts w:cs="Times New Roman"/>
          <w:b/>
          <w:sz w:val="28"/>
          <w:szCs w:val="28"/>
        </w:rPr>
      </w:pPr>
      <w:bookmarkStart w:id="0" w:name="_GoBack"/>
      <w:bookmarkEnd w:id="0"/>
    </w:p>
    <w:p w:rsidR="00632136" w:rsidRPr="0000573D" w:rsidRDefault="00632136" w:rsidP="00632136">
      <w:pPr>
        <w:contextualSpacing/>
        <w:jc w:val="both"/>
        <w:rPr>
          <w:rFonts w:cs="Times New Roman"/>
          <w:b/>
          <w:sz w:val="28"/>
          <w:szCs w:val="28"/>
        </w:rPr>
      </w:pPr>
      <w:r w:rsidRPr="0000573D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Объем дисциплины – </w:t>
      </w:r>
      <w:r w:rsidR="0000573D" w:rsidRPr="0000573D">
        <w:rPr>
          <w:rFonts w:cs="Times New Roman"/>
          <w:sz w:val="28"/>
          <w:szCs w:val="28"/>
        </w:rPr>
        <w:t>3</w:t>
      </w:r>
      <w:r w:rsidR="0065141A" w:rsidRPr="0000573D">
        <w:rPr>
          <w:rFonts w:cs="Times New Roman"/>
          <w:sz w:val="28"/>
          <w:szCs w:val="28"/>
        </w:rPr>
        <w:t xml:space="preserve"> </w:t>
      </w:r>
      <w:r w:rsidRPr="0000573D">
        <w:rPr>
          <w:rFonts w:cs="Times New Roman"/>
          <w:sz w:val="28"/>
          <w:szCs w:val="28"/>
        </w:rPr>
        <w:t xml:space="preserve">зачетные единицы </w:t>
      </w:r>
      <w:proofErr w:type="gramStart"/>
      <w:r w:rsidRPr="0000573D">
        <w:rPr>
          <w:rFonts w:cs="Times New Roman"/>
          <w:sz w:val="28"/>
          <w:szCs w:val="28"/>
        </w:rPr>
        <w:t>(</w:t>
      </w:r>
      <w:r w:rsidR="0065141A" w:rsidRPr="0000573D">
        <w:rPr>
          <w:rFonts w:cs="Times New Roman"/>
          <w:sz w:val="28"/>
          <w:szCs w:val="28"/>
        </w:rPr>
        <w:t xml:space="preserve"> </w:t>
      </w:r>
      <w:proofErr w:type="gramEnd"/>
      <w:r w:rsidR="0000573D" w:rsidRPr="0000573D">
        <w:rPr>
          <w:rFonts w:cs="Times New Roman"/>
          <w:sz w:val="28"/>
          <w:szCs w:val="28"/>
        </w:rPr>
        <w:t>108</w:t>
      </w:r>
      <w:r w:rsidRPr="0000573D">
        <w:rPr>
          <w:rFonts w:cs="Times New Roman"/>
          <w:sz w:val="28"/>
          <w:szCs w:val="28"/>
        </w:rPr>
        <w:t xml:space="preserve"> час.), в том числе: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лекции –</w:t>
      </w:r>
      <w:r w:rsidR="0065141A" w:rsidRPr="0000573D">
        <w:rPr>
          <w:rFonts w:cs="Times New Roman"/>
          <w:sz w:val="28"/>
          <w:szCs w:val="28"/>
        </w:rPr>
        <w:t xml:space="preserve"> 1</w:t>
      </w:r>
      <w:r w:rsidR="0000573D" w:rsidRPr="0000573D">
        <w:rPr>
          <w:rFonts w:cs="Times New Roman"/>
          <w:sz w:val="28"/>
          <w:szCs w:val="28"/>
        </w:rPr>
        <w:t>6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B641A0" w:rsidP="00632136">
      <w:pPr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практические занятия </w:t>
      </w:r>
      <w:r w:rsidR="0065141A" w:rsidRPr="0000573D">
        <w:rPr>
          <w:rFonts w:cs="Times New Roman"/>
          <w:sz w:val="28"/>
          <w:szCs w:val="28"/>
        </w:rPr>
        <w:t xml:space="preserve">–  </w:t>
      </w:r>
      <w:r w:rsidR="00CA0947" w:rsidRPr="0000573D">
        <w:rPr>
          <w:rFonts w:cs="Times New Roman"/>
          <w:sz w:val="28"/>
          <w:szCs w:val="28"/>
        </w:rPr>
        <w:t>3</w:t>
      </w:r>
      <w:r w:rsidR="0000573D" w:rsidRPr="0000573D">
        <w:rPr>
          <w:rFonts w:cs="Times New Roman"/>
          <w:sz w:val="28"/>
          <w:szCs w:val="28"/>
        </w:rPr>
        <w:t>2</w:t>
      </w:r>
      <w:r w:rsidR="00632136" w:rsidRPr="0000573D">
        <w:rPr>
          <w:rFonts w:cs="Times New Roman"/>
          <w:sz w:val="28"/>
          <w:szCs w:val="28"/>
        </w:rPr>
        <w:t xml:space="preserve"> час.</w:t>
      </w:r>
    </w:p>
    <w:p w:rsidR="00632136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самостоятельная работа – </w:t>
      </w:r>
      <w:r w:rsidR="0000573D" w:rsidRPr="0000573D">
        <w:rPr>
          <w:rFonts w:cs="Times New Roman"/>
          <w:sz w:val="28"/>
          <w:szCs w:val="28"/>
        </w:rPr>
        <w:t>51</w:t>
      </w:r>
      <w:r w:rsidRPr="0000573D">
        <w:rPr>
          <w:rFonts w:cs="Times New Roman"/>
          <w:sz w:val="28"/>
          <w:szCs w:val="28"/>
        </w:rPr>
        <w:t xml:space="preserve"> час.</w:t>
      </w:r>
    </w:p>
    <w:p w:rsidR="0000573D" w:rsidRPr="0000573D" w:rsidRDefault="0000573D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>контроль – 9 час.</w:t>
      </w:r>
    </w:p>
    <w:p w:rsidR="0088223B" w:rsidRPr="0000573D" w:rsidRDefault="00632136" w:rsidP="00632136">
      <w:pPr>
        <w:contextualSpacing/>
        <w:jc w:val="both"/>
        <w:rPr>
          <w:rFonts w:cs="Times New Roman"/>
          <w:sz w:val="28"/>
          <w:szCs w:val="28"/>
        </w:rPr>
      </w:pPr>
      <w:r w:rsidRPr="0000573D">
        <w:rPr>
          <w:rFonts w:cs="Times New Roman"/>
          <w:sz w:val="28"/>
          <w:szCs w:val="28"/>
        </w:rPr>
        <w:t xml:space="preserve">Форма контроля знаний </w:t>
      </w:r>
      <w:r w:rsidR="0088223B" w:rsidRPr="0000573D">
        <w:rPr>
          <w:rFonts w:cs="Times New Roman"/>
          <w:sz w:val="28"/>
          <w:szCs w:val="28"/>
        </w:rPr>
        <w:t>–</w:t>
      </w:r>
      <w:r w:rsidRPr="0000573D">
        <w:rPr>
          <w:rFonts w:cs="Times New Roman"/>
          <w:sz w:val="28"/>
          <w:szCs w:val="28"/>
        </w:rPr>
        <w:t xml:space="preserve"> </w:t>
      </w:r>
      <w:r w:rsidR="0088223B" w:rsidRPr="0000573D">
        <w:rPr>
          <w:rFonts w:cs="Times New Roman"/>
          <w:sz w:val="28"/>
          <w:szCs w:val="28"/>
        </w:rPr>
        <w:t xml:space="preserve"> </w:t>
      </w:r>
      <w:r w:rsidR="00B641A0">
        <w:rPr>
          <w:rFonts w:cs="Times New Roman"/>
          <w:sz w:val="28"/>
          <w:szCs w:val="28"/>
        </w:rPr>
        <w:t xml:space="preserve">курсовая работа, </w:t>
      </w:r>
      <w:r w:rsidR="00B641A0" w:rsidRPr="0000573D">
        <w:rPr>
          <w:rFonts w:cs="Times New Roman"/>
          <w:sz w:val="28"/>
          <w:szCs w:val="28"/>
        </w:rPr>
        <w:t>зачет</w:t>
      </w:r>
      <w:r w:rsidR="0088223B" w:rsidRPr="0000573D">
        <w:rPr>
          <w:rFonts w:cs="Times New Roman"/>
          <w:sz w:val="28"/>
          <w:szCs w:val="28"/>
        </w:rPr>
        <w:t>.</w:t>
      </w:r>
    </w:p>
    <w:p w:rsidR="005E1291" w:rsidRPr="0000573D" w:rsidRDefault="005E1291" w:rsidP="00632136">
      <w:pPr>
        <w:contextualSpacing/>
        <w:jc w:val="both"/>
        <w:rPr>
          <w:rFonts w:cs="Times New Roman"/>
          <w:sz w:val="28"/>
          <w:szCs w:val="28"/>
        </w:rPr>
      </w:pPr>
    </w:p>
    <w:sectPr w:rsidR="005E1291" w:rsidRPr="0000573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A30"/>
    <w:multiLevelType w:val="hybridMultilevel"/>
    <w:tmpl w:val="171012A0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66453"/>
    <w:multiLevelType w:val="hybridMultilevel"/>
    <w:tmpl w:val="0E6A7188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0672D"/>
    <w:multiLevelType w:val="hybridMultilevel"/>
    <w:tmpl w:val="7368BF90"/>
    <w:lvl w:ilvl="0" w:tplc="73282D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46351"/>
    <w:multiLevelType w:val="hybridMultilevel"/>
    <w:tmpl w:val="B6EE3A36"/>
    <w:lvl w:ilvl="0" w:tplc="58A07B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4"/>
  </w:num>
  <w:num w:numId="5">
    <w:abstractNumId w:val="4"/>
  </w:num>
  <w:num w:numId="6">
    <w:abstractNumId w:val="7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3"/>
  </w:num>
  <w:num w:numId="12">
    <w:abstractNumId w:val="13"/>
  </w:num>
  <w:num w:numId="13">
    <w:abstractNumId w:val="2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73D"/>
    <w:rsid w:val="000B0D74"/>
    <w:rsid w:val="000B2BC7"/>
    <w:rsid w:val="000B5A02"/>
    <w:rsid w:val="000B6B85"/>
    <w:rsid w:val="00142E74"/>
    <w:rsid w:val="00194EAD"/>
    <w:rsid w:val="001E08D2"/>
    <w:rsid w:val="00281CAF"/>
    <w:rsid w:val="00335AAE"/>
    <w:rsid w:val="00365A45"/>
    <w:rsid w:val="003E6929"/>
    <w:rsid w:val="00411FC9"/>
    <w:rsid w:val="00534139"/>
    <w:rsid w:val="005E1291"/>
    <w:rsid w:val="006201B3"/>
    <w:rsid w:val="00632136"/>
    <w:rsid w:val="0064486B"/>
    <w:rsid w:val="0065141A"/>
    <w:rsid w:val="00667971"/>
    <w:rsid w:val="006C60B9"/>
    <w:rsid w:val="00771F34"/>
    <w:rsid w:val="00783957"/>
    <w:rsid w:val="007E3C95"/>
    <w:rsid w:val="008620E0"/>
    <w:rsid w:val="0088223B"/>
    <w:rsid w:val="00897749"/>
    <w:rsid w:val="009256E8"/>
    <w:rsid w:val="009529F1"/>
    <w:rsid w:val="00981FF0"/>
    <w:rsid w:val="009F639B"/>
    <w:rsid w:val="00A56FF1"/>
    <w:rsid w:val="00B641A0"/>
    <w:rsid w:val="00CA0947"/>
    <w:rsid w:val="00CA35C1"/>
    <w:rsid w:val="00D06585"/>
    <w:rsid w:val="00D5166C"/>
    <w:rsid w:val="00D81791"/>
    <w:rsid w:val="00E17F54"/>
    <w:rsid w:val="00EF4DC8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00573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573D"/>
    <w:rPr>
      <w:rFonts w:ascii="TimesET" w:eastAsia="Calibri" w:hAnsi="TimesET" w:cs="Times New Roman"/>
      <w:sz w:val="28"/>
      <w:szCs w:val="20"/>
      <w:lang w:eastAsia="en-US"/>
    </w:rPr>
  </w:style>
  <w:style w:type="paragraph" w:customStyle="1" w:styleId="ConsPlusNormal">
    <w:name w:val="ConsPlusNormal"/>
    <w:rsid w:val="0000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styleId="a5">
    <w:name w:val="Body Text Indent"/>
    <w:aliases w:val="текст,Основной текст 1"/>
    <w:basedOn w:val="a"/>
    <w:link w:val="a6"/>
    <w:rsid w:val="0000573D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Calibri" w:hAnsi="TimesET" w:cs="Times New Roman"/>
      <w:sz w:val="28"/>
      <w:szCs w:val="20"/>
      <w:lang w:eastAsia="en-US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0"/>
    <w:link w:val="a5"/>
    <w:rsid w:val="0000573D"/>
    <w:rPr>
      <w:rFonts w:ascii="TimesET" w:eastAsia="Calibri" w:hAnsi="TimesET" w:cs="Times New Roman"/>
      <w:sz w:val="28"/>
      <w:szCs w:val="20"/>
      <w:lang w:eastAsia="en-US"/>
    </w:rPr>
  </w:style>
  <w:style w:type="paragraph" w:customStyle="1" w:styleId="ConsPlusNormal">
    <w:name w:val="ConsPlusNormal"/>
    <w:rsid w:val="00005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2017-12-29T13:52:00Z</dcterms:created>
  <dcterms:modified xsi:type="dcterms:W3CDTF">2017-12-29T13:52:00Z</dcterms:modified>
</cp:coreProperties>
</file>