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C21A3B">
      <w:pPr>
        <w:jc w:val="center"/>
      </w:pPr>
      <w:r>
        <w:t xml:space="preserve">«ПРОЕКТИРОВАНИЕ ВЫСОТНЫХ </w:t>
      </w:r>
      <w:r w:rsidR="0006479D">
        <w:t xml:space="preserve">И БОЛЬШЕПРОЛЕТНЫХ </w:t>
      </w:r>
      <w:r>
        <w:t>ЗДАНИЙ И СООРУЖЕНИЙ</w:t>
      </w:r>
      <w:r w:rsidR="00EC0ED3">
        <w:t xml:space="preserve"> (С</w:t>
      </w:r>
      <w:r w:rsidR="00E3314F">
        <w:t>пецкурс по проектированию уникальных зданий)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E3314F">
        <w:t>инженер-строитель</w:t>
      </w:r>
    </w:p>
    <w:p w:rsidR="00C21A3B" w:rsidRDefault="00C21A3B" w:rsidP="00C21A3B">
      <w:pPr>
        <w:jc w:val="both"/>
      </w:pPr>
      <w:r>
        <w:t>Специализация № 1 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>
        <w:t xml:space="preserve">Проектирование высотных </w:t>
      </w:r>
      <w:r w:rsidR="000313FB">
        <w:t xml:space="preserve">и большепролетных </w:t>
      </w:r>
      <w:r>
        <w:t>зданий и сооружений</w:t>
      </w:r>
      <w:r w:rsidR="00EC0ED3">
        <w:t xml:space="preserve"> (С</w:t>
      </w:r>
      <w:r w:rsidR="000313FB">
        <w:t>пецкурс по проектированию уникальных зданий</w:t>
      </w:r>
      <w:proofErr w:type="gramStart"/>
      <w:r w:rsidR="000313FB">
        <w:t>)</w:t>
      </w:r>
      <w:r w:rsidR="00CE2C23">
        <w:t>»</w:t>
      </w:r>
      <w:r w:rsidRPr="003553D7">
        <w:rPr>
          <w:rFonts w:eastAsia="Times New Roman"/>
        </w:rPr>
        <w:t xml:space="preserve">  (</w:t>
      </w:r>
      <w:proofErr w:type="gramEnd"/>
      <w:r w:rsidR="00E3314F">
        <w:rPr>
          <w:rFonts w:eastAsia="Times New Roman"/>
        </w:rPr>
        <w:t>Б1.В.ОД.1</w:t>
      </w:r>
      <w:r w:rsidRPr="003553D7">
        <w:rPr>
          <w:rFonts w:eastAsia="Times New Roman"/>
        </w:rPr>
        <w:t xml:space="preserve">) относится к </w:t>
      </w:r>
      <w:r w:rsidR="00E3314F">
        <w:rPr>
          <w:rFonts w:eastAsia="Times New Roman"/>
        </w:rPr>
        <w:t>вариативной</w:t>
      </w:r>
      <w:r w:rsidRPr="003553D7">
        <w:rPr>
          <w:rFonts w:eastAsia="Times New Roman"/>
        </w:rPr>
        <w:t xml:space="preserve"> части и является обязательной.</w:t>
      </w: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C21A3B" w:rsidRPr="00C21A3B" w:rsidRDefault="00C21A3B" w:rsidP="00C21A3B">
      <w:pPr>
        <w:contextualSpacing/>
        <w:jc w:val="both"/>
      </w:pPr>
      <w:r>
        <w:t xml:space="preserve">Целью изучения дисциплины </w:t>
      </w:r>
      <w:r>
        <w:rPr>
          <w:rFonts w:eastAsia="Times New Roman"/>
        </w:rPr>
        <w:t>является по</w:t>
      </w:r>
      <w:bookmarkStart w:id="0" w:name="_GoBack"/>
      <w:bookmarkEnd w:id="0"/>
      <w:r>
        <w:rPr>
          <w:rFonts w:eastAsia="Times New Roman"/>
        </w:rPr>
        <w:t>лучение навыков подготовк</w:t>
      </w:r>
      <w:r w:rsidR="0006479D">
        <w:rPr>
          <w:rFonts w:eastAsia="Times New Roman"/>
        </w:rPr>
        <w:t>и</w:t>
      </w:r>
      <w:r>
        <w:rPr>
          <w:rFonts w:eastAsia="Times New Roman"/>
        </w:rPr>
        <w:t xml:space="preserve"> проектной и рабочей технической документации по проектированию </w:t>
      </w:r>
      <w:r w:rsidR="000313FB">
        <w:rPr>
          <w:rFonts w:eastAsia="Times New Roman"/>
        </w:rPr>
        <w:t xml:space="preserve">уникальных зданий и сооружений, </w:t>
      </w:r>
      <w:r w:rsidR="000313FB" w:rsidRPr="000313FB">
        <w:t>формирование у студентов целостного восприятия зданий и сооружений, как системы.</w:t>
      </w:r>
    </w:p>
    <w:p w:rsidR="00C21A3B" w:rsidRPr="003553D7" w:rsidRDefault="00C21A3B" w:rsidP="00C21A3B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3553D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313FB" w:rsidRPr="000313FB" w:rsidRDefault="000313FB" w:rsidP="000313FB">
      <w:pPr>
        <w:numPr>
          <w:ilvl w:val="0"/>
          <w:numId w:val="3"/>
        </w:numPr>
        <w:ind w:left="426"/>
        <w:jc w:val="both"/>
      </w:pPr>
      <w:r w:rsidRPr="000313FB">
        <w:t>формирование теоретической базы углубленных знаний в сфере строительства высотных зданий и большепролетных конструкций;</w:t>
      </w:r>
    </w:p>
    <w:p w:rsidR="000313FB" w:rsidRPr="000313FB" w:rsidRDefault="000313FB" w:rsidP="000313FB">
      <w:pPr>
        <w:numPr>
          <w:ilvl w:val="0"/>
          <w:numId w:val="3"/>
        </w:numPr>
        <w:ind w:left="426"/>
        <w:jc w:val="both"/>
      </w:pPr>
      <w:r w:rsidRPr="000313FB">
        <w:t>умение систематизировать и анализировать необходимые исходные данные для осуществления проектирования уникальных зданий и сооружений;</w:t>
      </w:r>
    </w:p>
    <w:p w:rsidR="000313FB" w:rsidRPr="000313FB" w:rsidRDefault="000313FB" w:rsidP="000313FB">
      <w:pPr>
        <w:numPr>
          <w:ilvl w:val="0"/>
          <w:numId w:val="3"/>
        </w:numPr>
        <w:ind w:left="426"/>
        <w:jc w:val="both"/>
      </w:pPr>
      <w:r w:rsidRPr="000313FB">
        <w:t>умение осуществлять проектирование уникальных зданий и сооружений с учетом современных научных достижений и нормативных требований;</w:t>
      </w:r>
    </w:p>
    <w:p w:rsidR="000313FB" w:rsidRPr="000313FB" w:rsidRDefault="000313FB" w:rsidP="000313FB">
      <w:pPr>
        <w:numPr>
          <w:ilvl w:val="0"/>
          <w:numId w:val="3"/>
        </w:numPr>
        <w:ind w:left="426"/>
        <w:jc w:val="both"/>
      </w:pPr>
      <w:r w:rsidRPr="000313FB">
        <w:t>формирование фундаментальных знаний и навыков, необходимых для осуществления профессиональной деятельности;</w:t>
      </w:r>
    </w:p>
    <w:p w:rsidR="000313FB" w:rsidRDefault="000313FB" w:rsidP="000313FB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0313FB">
        <w:t>развитие логического мышления и творческого подхода к решению профессиональных задач</w:t>
      </w:r>
      <w:r>
        <w:rPr>
          <w:sz w:val="28"/>
          <w:szCs w:val="28"/>
        </w:rPr>
        <w:t>.</w:t>
      </w:r>
    </w:p>
    <w:p w:rsidR="00621681" w:rsidRPr="007E3C95" w:rsidRDefault="00621681" w:rsidP="00621681">
      <w:pPr>
        <w:contextualSpacing/>
        <w:jc w:val="both"/>
        <w:rPr>
          <w:b/>
        </w:rPr>
      </w:pPr>
      <w:r w:rsidRPr="007E3C95">
        <w:rPr>
          <w:b/>
        </w:rPr>
        <w:t>3. Перечень планируемых результатов обучения по дисциплине</w:t>
      </w:r>
    </w:p>
    <w:p w:rsidR="00621681" w:rsidRPr="00747C23" w:rsidRDefault="00621681" w:rsidP="00621681">
      <w:pPr>
        <w:keepNext/>
        <w:widowControl w:val="0"/>
        <w:tabs>
          <w:tab w:val="left" w:pos="1418"/>
        </w:tabs>
        <w:jc w:val="both"/>
        <w:outlineLvl w:val="1"/>
        <w:rPr>
          <w:bCs/>
          <w:iCs/>
        </w:rPr>
      </w:pPr>
      <w:r w:rsidRPr="007E3C95">
        <w:t xml:space="preserve">Изучение дисциплины направлено на формирование следующих  компетенций: </w:t>
      </w:r>
      <w:r>
        <w:t>ОПК-8, ПК-1, ПК-2, ПК-3, ПК-10, ПК-12, ПСК-1.1, ПСК-1.2.</w:t>
      </w:r>
    </w:p>
    <w:p w:rsidR="00621681" w:rsidRPr="007E3C95" w:rsidRDefault="00621681" w:rsidP="00621681">
      <w:pPr>
        <w:contextualSpacing/>
        <w:jc w:val="both"/>
      </w:pPr>
      <w:r w:rsidRPr="007E3C95">
        <w:t>В результате освоения дисциплины обучающийся должен:</w:t>
      </w:r>
    </w:p>
    <w:p w:rsidR="00621681" w:rsidRPr="003553D7" w:rsidRDefault="00621681" w:rsidP="00621681">
      <w:pPr>
        <w:tabs>
          <w:tab w:val="left" w:pos="0"/>
        </w:tabs>
        <w:jc w:val="both"/>
        <w:outlineLvl w:val="0"/>
        <w:rPr>
          <w:bCs/>
        </w:rPr>
      </w:pPr>
      <w:r w:rsidRPr="003553D7">
        <w:rPr>
          <w:bCs/>
        </w:rPr>
        <w:t>ЗНАТЬ:</w:t>
      </w:r>
    </w:p>
    <w:p w:rsidR="00621681" w:rsidRDefault="00621681" w:rsidP="00621681">
      <w:pPr>
        <w:numPr>
          <w:ilvl w:val="0"/>
          <w:numId w:val="2"/>
        </w:numPr>
        <w:ind w:left="426" w:hanging="426"/>
        <w:jc w:val="both"/>
      </w:pPr>
      <w:r>
        <w:t>нормативную базу в области проектирования высотных и большепролетных зданий и сооружений;</w:t>
      </w:r>
    </w:p>
    <w:p w:rsidR="00621681" w:rsidRDefault="00621681" w:rsidP="00621681">
      <w:pPr>
        <w:numPr>
          <w:ilvl w:val="0"/>
          <w:numId w:val="2"/>
        </w:numPr>
        <w:ind w:left="426" w:hanging="426"/>
        <w:jc w:val="both"/>
      </w:pPr>
      <w:r>
        <w:t>принципы проектирования высотных и большепролетных зданий и сооружений в соответствии с техническим заданием и использованием систем автоматизированного проектирования и графических пакетов программ</w:t>
      </w:r>
      <w:r w:rsidRPr="003553D7">
        <w:t>;</w:t>
      </w:r>
    </w:p>
    <w:p w:rsidR="00621681" w:rsidRPr="003553D7" w:rsidRDefault="00621681" w:rsidP="00621681">
      <w:pPr>
        <w:numPr>
          <w:ilvl w:val="0"/>
          <w:numId w:val="2"/>
        </w:numPr>
        <w:ind w:left="426" w:hanging="426"/>
        <w:jc w:val="both"/>
      </w:pPr>
      <w:r>
        <w:t>научно-техническую информацию отечественного и зарубежного опыта по профилю профессиональной деятельности</w:t>
      </w:r>
    </w:p>
    <w:p w:rsidR="00621681" w:rsidRPr="00621681" w:rsidRDefault="00621681" w:rsidP="00621681">
      <w:pPr>
        <w:tabs>
          <w:tab w:val="left" w:pos="0"/>
        </w:tabs>
        <w:jc w:val="both"/>
        <w:outlineLvl w:val="0"/>
        <w:rPr>
          <w:bCs/>
        </w:rPr>
      </w:pPr>
      <w:r w:rsidRPr="00621681">
        <w:rPr>
          <w:bCs/>
        </w:rPr>
        <w:t>УМЕТЬ:</w:t>
      </w:r>
    </w:p>
    <w:p w:rsidR="00621681" w:rsidRDefault="00621681" w:rsidP="00621681">
      <w:pPr>
        <w:pStyle w:val="a3"/>
        <w:numPr>
          <w:ilvl w:val="0"/>
          <w:numId w:val="2"/>
        </w:numPr>
        <w:ind w:left="426" w:hanging="426"/>
        <w:jc w:val="both"/>
      </w:pPr>
      <w:r>
        <w:t>проводить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заданию;</w:t>
      </w:r>
    </w:p>
    <w:p w:rsidR="00621681" w:rsidRDefault="00621681" w:rsidP="00621681">
      <w:pPr>
        <w:pStyle w:val="a3"/>
        <w:numPr>
          <w:ilvl w:val="0"/>
          <w:numId w:val="2"/>
        </w:numPr>
        <w:ind w:left="426" w:hanging="426"/>
        <w:jc w:val="both"/>
      </w:pPr>
      <w:r>
        <w:t>составлять отчеты по выполненным работам, участвовать во внедрении результатов исследований и практических разработок</w:t>
      </w:r>
    </w:p>
    <w:p w:rsidR="000313FB" w:rsidRDefault="000313FB" w:rsidP="00621681">
      <w:pPr>
        <w:tabs>
          <w:tab w:val="left" w:pos="0"/>
        </w:tabs>
        <w:jc w:val="both"/>
        <w:outlineLvl w:val="0"/>
        <w:rPr>
          <w:bCs/>
        </w:rPr>
      </w:pPr>
    </w:p>
    <w:p w:rsidR="00621681" w:rsidRPr="00621681" w:rsidRDefault="00621681" w:rsidP="00621681">
      <w:pPr>
        <w:tabs>
          <w:tab w:val="left" w:pos="0"/>
        </w:tabs>
        <w:jc w:val="both"/>
        <w:outlineLvl w:val="0"/>
        <w:rPr>
          <w:bCs/>
        </w:rPr>
      </w:pPr>
      <w:r w:rsidRPr="00621681">
        <w:rPr>
          <w:bCs/>
        </w:rPr>
        <w:lastRenderedPageBreak/>
        <w:t>ВЛАДЕТЬ:</w:t>
      </w:r>
    </w:p>
    <w:p w:rsidR="00621681" w:rsidRDefault="00456DFE" w:rsidP="00621681">
      <w:pPr>
        <w:pStyle w:val="a3"/>
        <w:numPr>
          <w:ilvl w:val="0"/>
          <w:numId w:val="2"/>
        </w:numPr>
        <w:ind w:left="426" w:hanging="426"/>
        <w:jc w:val="both"/>
      </w:pPr>
      <w:r>
        <w:t>умением использовать нормативные акты в своей профессиональной деятельности;</w:t>
      </w:r>
    </w:p>
    <w:p w:rsidR="00456DFE" w:rsidRDefault="00456DFE" w:rsidP="00621681">
      <w:pPr>
        <w:pStyle w:val="a3"/>
        <w:numPr>
          <w:ilvl w:val="0"/>
          <w:numId w:val="2"/>
        </w:numPr>
        <w:ind w:left="426" w:hanging="426"/>
        <w:jc w:val="both"/>
      </w:pPr>
      <w:r>
        <w:t>основными законами геометрического формирования и построения, необходимыми для выполнения и чтения чертежей зданий, сооружений и конструкций</w:t>
      </w:r>
    </w:p>
    <w:p w:rsidR="000313FB" w:rsidRDefault="000313FB" w:rsidP="003E0060">
      <w:pPr>
        <w:jc w:val="both"/>
        <w:rPr>
          <w:b/>
        </w:rPr>
      </w:pPr>
    </w:p>
    <w:p w:rsidR="003E0060" w:rsidRPr="003E0060" w:rsidRDefault="003E0060" w:rsidP="003E0060">
      <w:pPr>
        <w:jc w:val="both"/>
        <w:rPr>
          <w:b/>
        </w:rPr>
      </w:pPr>
      <w:r w:rsidRPr="003E0060">
        <w:rPr>
          <w:b/>
        </w:rPr>
        <w:t>4. Содержание и структура дисциплины</w:t>
      </w:r>
    </w:p>
    <w:p w:rsidR="00456DFE" w:rsidRPr="003E0060" w:rsidRDefault="00E13961" w:rsidP="00456DFE">
      <w:pPr>
        <w:jc w:val="both"/>
        <w:rPr>
          <w:b/>
        </w:rPr>
      </w:pPr>
      <w:r>
        <w:rPr>
          <w:b/>
        </w:rPr>
        <w:t>Часть</w:t>
      </w:r>
      <w:r w:rsidR="003E0060" w:rsidRPr="003E0060">
        <w:rPr>
          <w:b/>
        </w:rPr>
        <w:t xml:space="preserve"> 1. Принципы проектирования высотных гражданских зданий</w:t>
      </w:r>
    </w:p>
    <w:p w:rsidR="003E0060" w:rsidRDefault="003E0060" w:rsidP="00456DFE">
      <w:pPr>
        <w:jc w:val="both"/>
      </w:pPr>
      <w:r>
        <w:t>Основные определения. Классификация высотных зданий. Требования, предъявляемые к высотным зданиям. Воздействия на высотные здания</w:t>
      </w:r>
    </w:p>
    <w:p w:rsidR="003E0060" w:rsidRDefault="003E0060" w:rsidP="00456DFE">
      <w:pPr>
        <w:jc w:val="both"/>
      </w:pPr>
      <w:r>
        <w:t>Анализ международного опыта высотного строительства</w:t>
      </w:r>
    </w:p>
    <w:p w:rsidR="003E0060" w:rsidRDefault="003E0060" w:rsidP="00456DFE">
      <w:pPr>
        <w:jc w:val="both"/>
      </w:pPr>
      <w:r>
        <w:t>Объемно-планировочные решения высотных зданий</w:t>
      </w:r>
    </w:p>
    <w:p w:rsidR="003E0060" w:rsidRDefault="003E0060" w:rsidP="00456DFE">
      <w:pPr>
        <w:jc w:val="both"/>
      </w:pPr>
      <w:r>
        <w:t>Конструкции высотных зданий</w:t>
      </w:r>
    </w:p>
    <w:p w:rsidR="003E0060" w:rsidRPr="003E0060" w:rsidRDefault="00E13961" w:rsidP="00456DFE">
      <w:pPr>
        <w:jc w:val="both"/>
        <w:rPr>
          <w:b/>
        </w:rPr>
      </w:pPr>
      <w:r>
        <w:rPr>
          <w:b/>
        </w:rPr>
        <w:t>Часть</w:t>
      </w:r>
      <w:r w:rsidR="003E0060" w:rsidRPr="003E0060">
        <w:rPr>
          <w:b/>
        </w:rPr>
        <w:t xml:space="preserve"> 2. Принципы проектирования большепролетных зданий</w:t>
      </w:r>
    </w:p>
    <w:p w:rsidR="003E0060" w:rsidRDefault="003E0060" w:rsidP="00456DFE">
      <w:pPr>
        <w:jc w:val="both"/>
      </w:pPr>
      <w:r>
        <w:t>Основные определения</w:t>
      </w:r>
      <w:r w:rsidR="00277DE8">
        <w:t>. Классификация большепролетных зданий. Требования, предъявляемые к большепролетным зданиям. Воздействия на большепролетные здания</w:t>
      </w:r>
    </w:p>
    <w:p w:rsidR="00277DE8" w:rsidRDefault="00277DE8" w:rsidP="00456DFE">
      <w:pPr>
        <w:jc w:val="both"/>
      </w:pPr>
      <w:r>
        <w:t>Формирование архитектурного образа большепролетных зданий</w:t>
      </w:r>
    </w:p>
    <w:p w:rsidR="00277DE8" w:rsidRDefault="00277DE8" w:rsidP="00456DFE">
      <w:pPr>
        <w:jc w:val="both"/>
      </w:pPr>
      <w:r>
        <w:t>Конструктивные решения большепролетных зданий</w:t>
      </w:r>
    </w:p>
    <w:p w:rsidR="00277DE8" w:rsidRPr="00277DE8" w:rsidRDefault="00E13961" w:rsidP="00E13961">
      <w:pPr>
        <w:rPr>
          <w:b/>
        </w:rPr>
      </w:pPr>
      <w:r>
        <w:rPr>
          <w:b/>
        </w:rPr>
        <w:t xml:space="preserve">Часть3. </w:t>
      </w:r>
      <w:r w:rsidR="00277DE8" w:rsidRPr="00277DE8">
        <w:rPr>
          <w:b/>
        </w:rPr>
        <w:t>Особенности проектирования промышленных высотных и большепролетных зданий</w:t>
      </w:r>
    </w:p>
    <w:p w:rsidR="00277DE8" w:rsidRDefault="00277DE8" w:rsidP="00456DFE">
      <w:pPr>
        <w:jc w:val="both"/>
      </w:pPr>
      <w:r>
        <w:t>Планировка и застройка промышленных предприятий</w:t>
      </w:r>
    </w:p>
    <w:p w:rsidR="00277DE8" w:rsidRDefault="00277DE8" w:rsidP="00456DFE">
      <w:pPr>
        <w:jc w:val="both"/>
      </w:pPr>
      <w:r>
        <w:t>Производственные здания</w:t>
      </w:r>
    </w:p>
    <w:p w:rsidR="00277DE8" w:rsidRDefault="00277DE8" w:rsidP="00456DFE">
      <w:pPr>
        <w:jc w:val="both"/>
      </w:pPr>
      <w:r>
        <w:t>Склады и инженерные сооружения промышленных предприятий</w:t>
      </w:r>
    </w:p>
    <w:p w:rsidR="000313FB" w:rsidRDefault="000313FB" w:rsidP="00277DE8">
      <w:pPr>
        <w:contextualSpacing/>
        <w:jc w:val="both"/>
        <w:rPr>
          <w:b/>
        </w:rPr>
      </w:pP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3E0060" w:rsidRDefault="003E0060" w:rsidP="00456DFE">
      <w:pPr>
        <w:jc w:val="both"/>
        <w:rPr>
          <w:u w:val="single"/>
        </w:rPr>
      </w:pPr>
    </w:p>
    <w:p w:rsidR="00E3314F" w:rsidRPr="004B76AC" w:rsidRDefault="00E3314F" w:rsidP="00E3314F">
      <w:pPr>
        <w:contextualSpacing/>
        <w:jc w:val="both"/>
      </w:pPr>
      <w:r w:rsidRPr="004B76AC">
        <w:t xml:space="preserve">Объем дисциплины – </w:t>
      </w:r>
      <w:r>
        <w:t>11</w:t>
      </w:r>
      <w:r w:rsidRPr="004B76AC">
        <w:t xml:space="preserve"> зачетны</w:t>
      </w:r>
      <w:r>
        <w:t>х</w:t>
      </w:r>
      <w:r w:rsidRPr="004B76AC">
        <w:t xml:space="preserve"> единиц (</w:t>
      </w:r>
      <w:r>
        <w:t>396</w:t>
      </w:r>
      <w:r w:rsidRPr="004B76AC">
        <w:t xml:space="preserve"> час.), в том числе:</w:t>
      </w:r>
    </w:p>
    <w:p w:rsidR="00E3314F" w:rsidRDefault="00E3314F" w:rsidP="00E3314F">
      <w:pPr>
        <w:contextualSpacing/>
        <w:jc w:val="both"/>
      </w:pPr>
    </w:p>
    <w:p w:rsidR="00E3314F" w:rsidRPr="00D61C0C" w:rsidRDefault="00E3314F" w:rsidP="00E3314F">
      <w:pPr>
        <w:contextualSpacing/>
        <w:jc w:val="both"/>
        <w:rPr>
          <w:u w:val="single"/>
        </w:rPr>
      </w:pPr>
      <w:r>
        <w:rPr>
          <w:u w:val="single"/>
        </w:rPr>
        <w:t xml:space="preserve">8 </w:t>
      </w:r>
      <w:r w:rsidRPr="00D61C0C">
        <w:rPr>
          <w:u w:val="single"/>
        </w:rPr>
        <w:t>семестр</w:t>
      </w:r>
      <w:r>
        <w:rPr>
          <w:u w:val="single"/>
        </w:rPr>
        <w:t xml:space="preserve"> 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лекции – </w:t>
      </w:r>
      <w:r>
        <w:t xml:space="preserve">32 </w:t>
      </w:r>
      <w:r w:rsidRPr="004B76AC">
        <w:t>час.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практические занятия – </w:t>
      </w:r>
      <w:r>
        <w:t>32</w:t>
      </w:r>
      <w:r w:rsidRPr="004B76AC">
        <w:t xml:space="preserve"> час.</w:t>
      </w:r>
    </w:p>
    <w:p w:rsidR="00E3314F" w:rsidRDefault="00E3314F" w:rsidP="00E3314F">
      <w:pPr>
        <w:contextualSpacing/>
        <w:jc w:val="both"/>
      </w:pPr>
      <w:r w:rsidRPr="004B76AC">
        <w:t xml:space="preserve">самостоятельная работа – </w:t>
      </w:r>
      <w:r>
        <w:t>44</w:t>
      </w:r>
      <w:r w:rsidRPr="004B76AC">
        <w:t xml:space="preserve"> час.</w:t>
      </w:r>
    </w:p>
    <w:p w:rsidR="00E3314F" w:rsidRDefault="00E3314F" w:rsidP="00E3314F">
      <w:pPr>
        <w:contextualSpacing/>
        <w:jc w:val="both"/>
      </w:pPr>
      <w:r>
        <w:t xml:space="preserve">контроль – </w:t>
      </w:r>
      <w:r w:rsidR="001349F2">
        <w:t>36 час.</w:t>
      </w:r>
    </w:p>
    <w:p w:rsidR="00E3314F" w:rsidRPr="004B76AC" w:rsidRDefault="00EC0ED3" w:rsidP="00E3314F">
      <w:pPr>
        <w:contextualSpacing/>
        <w:jc w:val="both"/>
      </w:pPr>
      <w:r>
        <w:t>зачетные единицы</w:t>
      </w:r>
      <w:r w:rsidR="00E3314F">
        <w:t xml:space="preserve"> - 4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форма контроля знаний – </w:t>
      </w:r>
      <w:r w:rsidR="00EC0ED3">
        <w:t>экзамен, курсовой проект</w:t>
      </w:r>
    </w:p>
    <w:p w:rsidR="00E3314F" w:rsidRDefault="00E3314F" w:rsidP="00456DFE">
      <w:pPr>
        <w:jc w:val="both"/>
      </w:pPr>
    </w:p>
    <w:p w:rsidR="00E3314F" w:rsidRPr="00D61C0C" w:rsidRDefault="00E3314F" w:rsidP="00E3314F">
      <w:pPr>
        <w:contextualSpacing/>
        <w:jc w:val="both"/>
        <w:rPr>
          <w:u w:val="single"/>
        </w:rPr>
      </w:pPr>
      <w:r>
        <w:rPr>
          <w:u w:val="single"/>
        </w:rPr>
        <w:t xml:space="preserve">9 </w:t>
      </w:r>
      <w:r w:rsidRPr="00D61C0C">
        <w:rPr>
          <w:u w:val="single"/>
        </w:rPr>
        <w:t>семестр</w:t>
      </w:r>
      <w:r>
        <w:rPr>
          <w:u w:val="single"/>
        </w:rPr>
        <w:t xml:space="preserve"> 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лекции – </w:t>
      </w:r>
      <w:r>
        <w:t>3</w:t>
      </w:r>
      <w:r w:rsidR="001349F2">
        <w:t>2</w:t>
      </w:r>
      <w:r>
        <w:t xml:space="preserve"> </w:t>
      </w:r>
      <w:r w:rsidRPr="004B76AC">
        <w:t>час.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практические занятия – </w:t>
      </w:r>
      <w:r>
        <w:t>3</w:t>
      </w:r>
      <w:r w:rsidR="001349F2">
        <w:t>2</w:t>
      </w:r>
      <w:r w:rsidRPr="004B76AC">
        <w:t xml:space="preserve"> час.</w:t>
      </w:r>
    </w:p>
    <w:p w:rsidR="00E3314F" w:rsidRDefault="00E3314F" w:rsidP="00E3314F">
      <w:pPr>
        <w:contextualSpacing/>
        <w:jc w:val="both"/>
      </w:pPr>
      <w:r w:rsidRPr="004B76AC">
        <w:t xml:space="preserve">самостоятельная работа – </w:t>
      </w:r>
      <w:r>
        <w:t>3</w:t>
      </w:r>
      <w:r w:rsidR="001349F2">
        <w:t>5</w:t>
      </w:r>
      <w:r w:rsidRPr="004B76AC">
        <w:t xml:space="preserve"> час.</w:t>
      </w:r>
    </w:p>
    <w:p w:rsidR="001349F2" w:rsidRDefault="001349F2" w:rsidP="00E3314F">
      <w:pPr>
        <w:contextualSpacing/>
        <w:jc w:val="both"/>
      </w:pPr>
      <w:r>
        <w:t>контроль – 9 час.</w:t>
      </w:r>
    </w:p>
    <w:p w:rsidR="00E3314F" w:rsidRPr="004B76AC" w:rsidRDefault="00EC0ED3" w:rsidP="00E3314F">
      <w:pPr>
        <w:contextualSpacing/>
        <w:jc w:val="both"/>
      </w:pPr>
      <w:r>
        <w:t xml:space="preserve">зачетные единицы </w:t>
      </w:r>
      <w:r w:rsidR="00E3314F">
        <w:t>- 3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форма контроля знаний – </w:t>
      </w:r>
      <w:r w:rsidR="00EC0ED3">
        <w:t>зачет, курсовая работа</w:t>
      </w:r>
    </w:p>
    <w:p w:rsidR="00E3314F" w:rsidRDefault="00E3314F" w:rsidP="00456DFE">
      <w:pPr>
        <w:jc w:val="both"/>
      </w:pPr>
    </w:p>
    <w:p w:rsidR="00E3314F" w:rsidRPr="00D61C0C" w:rsidRDefault="00E3314F" w:rsidP="00E3314F">
      <w:pPr>
        <w:contextualSpacing/>
        <w:jc w:val="both"/>
        <w:rPr>
          <w:u w:val="single"/>
        </w:rPr>
      </w:pPr>
      <w:r w:rsidRPr="00D61C0C">
        <w:rPr>
          <w:u w:val="single"/>
        </w:rPr>
        <w:t>семестр</w:t>
      </w:r>
      <w:r>
        <w:rPr>
          <w:u w:val="single"/>
        </w:rPr>
        <w:t xml:space="preserve"> </w:t>
      </w:r>
      <w:r w:rsidR="00DF70CD">
        <w:rPr>
          <w:u w:val="single"/>
        </w:rPr>
        <w:t>А (10</w:t>
      </w:r>
      <w:r w:rsidR="00EC0ED3">
        <w:rPr>
          <w:u w:val="single"/>
        </w:rPr>
        <w:t xml:space="preserve"> семестр</w:t>
      </w:r>
      <w:r w:rsidR="00DF70CD">
        <w:rPr>
          <w:u w:val="single"/>
        </w:rPr>
        <w:t>)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лекции – </w:t>
      </w:r>
      <w:r>
        <w:t xml:space="preserve">32 </w:t>
      </w:r>
      <w:r w:rsidRPr="004B76AC">
        <w:t>час.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практические занятия – </w:t>
      </w:r>
      <w:r>
        <w:t>32</w:t>
      </w:r>
      <w:r w:rsidRPr="004B76AC">
        <w:t xml:space="preserve"> час.</w:t>
      </w:r>
    </w:p>
    <w:p w:rsidR="00E3314F" w:rsidRDefault="00E3314F" w:rsidP="00E3314F">
      <w:pPr>
        <w:contextualSpacing/>
        <w:jc w:val="both"/>
      </w:pPr>
      <w:r w:rsidRPr="004B76AC">
        <w:t xml:space="preserve">самостоятельная работа – </w:t>
      </w:r>
      <w:r>
        <w:t>44</w:t>
      </w:r>
      <w:r w:rsidRPr="004B76AC">
        <w:t xml:space="preserve"> час.</w:t>
      </w:r>
    </w:p>
    <w:p w:rsidR="00E3314F" w:rsidRDefault="00E3314F" w:rsidP="00E3314F">
      <w:pPr>
        <w:contextualSpacing/>
        <w:jc w:val="both"/>
      </w:pPr>
      <w:r>
        <w:t>контроль – 36</w:t>
      </w:r>
    </w:p>
    <w:p w:rsidR="00E3314F" w:rsidRPr="004B76AC" w:rsidRDefault="00EC0ED3" w:rsidP="00E3314F">
      <w:pPr>
        <w:contextualSpacing/>
        <w:jc w:val="both"/>
      </w:pPr>
      <w:r>
        <w:t xml:space="preserve">зачетные единицы </w:t>
      </w:r>
      <w:r w:rsidR="00E3314F">
        <w:t>- 4</w:t>
      </w:r>
    </w:p>
    <w:p w:rsidR="00E3314F" w:rsidRPr="004B76AC" w:rsidRDefault="00E3314F" w:rsidP="00E3314F">
      <w:pPr>
        <w:contextualSpacing/>
        <w:jc w:val="both"/>
      </w:pPr>
      <w:r w:rsidRPr="004B76AC">
        <w:t xml:space="preserve">форма контроля знаний – </w:t>
      </w:r>
      <w:r w:rsidR="00EC0ED3">
        <w:t>экзамен, курсовой проект</w:t>
      </w:r>
    </w:p>
    <w:p w:rsidR="00E3314F" w:rsidRDefault="00E3314F" w:rsidP="00456DFE">
      <w:pPr>
        <w:jc w:val="both"/>
      </w:pPr>
    </w:p>
    <w:sectPr w:rsidR="00E3314F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91A68"/>
    <w:multiLevelType w:val="hybridMultilevel"/>
    <w:tmpl w:val="91341680"/>
    <w:lvl w:ilvl="0" w:tplc="5F62C7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313FB"/>
    <w:rsid w:val="000373C7"/>
    <w:rsid w:val="0006479D"/>
    <w:rsid w:val="000B0437"/>
    <w:rsid w:val="001349F2"/>
    <w:rsid w:val="00203446"/>
    <w:rsid w:val="00277DE8"/>
    <w:rsid w:val="003E0060"/>
    <w:rsid w:val="0042749F"/>
    <w:rsid w:val="00456DFE"/>
    <w:rsid w:val="00591A4B"/>
    <w:rsid w:val="00615172"/>
    <w:rsid w:val="00621681"/>
    <w:rsid w:val="00730F65"/>
    <w:rsid w:val="00882693"/>
    <w:rsid w:val="00AE2000"/>
    <w:rsid w:val="00BB601C"/>
    <w:rsid w:val="00C21A3B"/>
    <w:rsid w:val="00CE2C23"/>
    <w:rsid w:val="00DF70CD"/>
    <w:rsid w:val="00E13961"/>
    <w:rsid w:val="00E3314F"/>
    <w:rsid w:val="00EC0ED3"/>
    <w:rsid w:val="00F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6833F-DB43-46A9-9D62-FEE28BD4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1A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8</cp:revision>
  <cp:lastPrinted>2017-11-18T15:09:00Z</cp:lastPrinted>
  <dcterms:created xsi:type="dcterms:W3CDTF">2017-11-09T16:39:00Z</dcterms:created>
  <dcterms:modified xsi:type="dcterms:W3CDTF">2017-11-18T15:09:00Z</dcterms:modified>
</cp:coreProperties>
</file>