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6C" w:rsidRPr="00E4086C" w:rsidRDefault="00E4086C" w:rsidP="00E408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АННОТАЦИЯ</w:t>
      </w:r>
    </w:p>
    <w:p w:rsidR="00E4086C" w:rsidRPr="00E4086C" w:rsidRDefault="00E4086C" w:rsidP="00E408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Дисциплины</w:t>
      </w:r>
    </w:p>
    <w:p w:rsidR="00E4086C" w:rsidRPr="00E4086C" w:rsidRDefault="00E4086C" w:rsidP="00E408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«ХИМИЯ»</w:t>
      </w:r>
    </w:p>
    <w:p w:rsidR="00E4086C" w:rsidRPr="00E4086C" w:rsidRDefault="00E4086C" w:rsidP="00E408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Направление подготовки – 1</w:t>
      </w:r>
      <w:r w:rsidRPr="00E4086C">
        <w:rPr>
          <w:rFonts w:ascii="Times New Roman" w:hAnsi="Times New Roman" w:cs="Times New Roman"/>
          <w:sz w:val="24"/>
          <w:szCs w:val="24"/>
        </w:rPr>
        <w:t>3</w:t>
      </w:r>
      <w:r w:rsidRPr="00E4086C">
        <w:rPr>
          <w:rFonts w:ascii="Times New Roman" w:hAnsi="Times New Roman" w:cs="Times New Roman"/>
          <w:sz w:val="24"/>
          <w:szCs w:val="24"/>
        </w:rPr>
        <w:t>.03.0</w:t>
      </w:r>
      <w:r w:rsidRPr="00E4086C">
        <w:rPr>
          <w:rFonts w:ascii="Times New Roman" w:hAnsi="Times New Roman" w:cs="Times New Roman"/>
          <w:sz w:val="24"/>
          <w:szCs w:val="24"/>
        </w:rPr>
        <w:t>2</w:t>
      </w:r>
      <w:r w:rsidRPr="00E4086C">
        <w:rPr>
          <w:rFonts w:ascii="Times New Roman" w:hAnsi="Times New Roman" w:cs="Times New Roman"/>
          <w:sz w:val="24"/>
          <w:szCs w:val="24"/>
        </w:rPr>
        <w:t xml:space="preserve"> «Электроэнергетика и электротехника»</w:t>
      </w:r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Профиль – «Менеджмент в электроэнергетике и электротехнике»</w:t>
      </w:r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6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Дисциплина «Химия» (Б</w:t>
      </w:r>
      <w:proofErr w:type="gramStart"/>
      <w:r w:rsidRPr="00E408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086C">
        <w:rPr>
          <w:rFonts w:ascii="Times New Roman" w:hAnsi="Times New Roman" w:cs="Times New Roman"/>
          <w:sz w:val="24"/>
          <w:szCs w:val="24"/>
        </w:rPr>
        <w:t>.Б.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4086C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6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4086C" w:rsidRPr="00E4086C" w:rsidRDefault="00E4086C" w:rsidP="00E408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E4086C">
        <w:rPr>
          <w:rFonts w:ascii="Times New Roman" w:hAnsi="Times New Roman" w:cs="Times New Roman"/>
          <w:spacing w:val="-2"/>
          <w:sz w:val="24"/>
          <w:szCs w:val="24"/>
        </w:rPr>
        <w:t xml:space="preserve">получение необходимых знаний для осуществления профессиональной деятельности. </w:t>
      </w:r>
      <w:r w:rsidRPr="00E4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86C" w:rsidRPr="00E4086C" w:rsidRDefault="00E4086C" w:rsidP="00E4086C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086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4086C" w:rsidRPr="00E4086C" w:rsidRDefault="00E4086C" w:rsidP="00E4086C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86C">
        <w:rPr>
          <w:rFonts w:ascii="Times New Roman" w:hAnsi="Times New Roman"/>
          <w:sz w:val="24"/>
          <w:szCs w:val="24"/>
        </w:rPr>
        <w:t>овладение основными химическими знаниями, необходимыми для выполнения теоретического и практического исследования, которые в дальнейшем помогут решать профессиональные задачи;</w:t>
      </w:r>
    </w:p>
    <w:p w:rsidR="00E4086C" w:rsidRPr="00E4086C" w:rsidRDefault="00E4086C" w:rsidP="00E4086C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86C">
        <w:rPr>
          <w:rFonts w:ascii="Times New Roman" w:hAnsi="Times New Roman"/>
          <w:sz w:val="24"/>
          <w:szCs w:val="24"/>
        </w:rPr>
        <w:t xml:space="preserve">овладение навыками </w:t>
      </w:r>
      <w:r>
        <w:rPr>
          <w:rFonts w:ascii="Times New Roman" w:hAnsi="Times New Roman"/>
          <w:sz w:val="24"/>
          <w:szCs w:val="24"/>
        </w:rPr>
        <w:t>теоретического и практического исследования</w:t>
      </w:r>
      <w:r w:rsidRPr="00E4086C">
        <w:rPr>
          <w:rFonts w:ascii="Times New Roman" w:hAnsi="Times New Roman"/>
          <w:sz w:val="24"/>
          <w:szCs w:val="24"/>
        </w:rPr>
        <w:t>.</w:t>
      </w:r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6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4086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ПК-1, ПК-2</w:t>
      </w:r>
      <w:r w:rsidRPr="00E4086C">
        <w:rPr>
          <w:rFonts w:ascii="Times New Roman" w:hAnsi="Times New Roman" w:cs="Times New Roman"/>
          <w:sz w:val="24"/>
          <w:szCs w:val="24"/>
        </w:rPr>
        <w:t>.</w:t>
      </w:r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E408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408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4086C" w:rsidRPr="00E4086C" w:rsidRDefault="00E4086C" w:rsidP="00E4086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ЗНАТЬ:</w:t>
      </w:r>
    </w:p>
    <w:p w:rsidR="00E4086C" w:rsidRPr="00E4086C" w:rsidRDefault="00E4086C" w:rsidP="00E4086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086C">
        <w:rPr>
          <w:rFonts w:ascii="Times New Roman" w:hAnsi="Times New Roman" w:cs="Times New Roman"/>
          <w:spacing w:val="-2"/>
          <w:sz w:val="24"/>
          <w:szCs w:val="24"/>
        </w:rPr>
        <w:t xml:space="preserve">- основные </w:t>
      </w:r>
      <w:r>
        <w:rPr>
          <w:rFonts w:ascii="Times New Roman" w:hAnsi="Times New Roman" w:cs="Times New Roman"/>
          <w:spacing w:val="-2"/>
          <w:sz w:val="24"/>
          <w:szCs w:val="24"/>
        </w:rPr>
        <w:t>законы неорганической и органической химии</w:t>
      </w:r>
      <w:r w:rsidRPr="00E4086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4086C" w:rsidRPr="00E4086C" w:rsidRDefault="00E4086C" w:rsidP="00E4086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классификацию и свойства химических элементов, веществ, соединений.</w:t>
      </w:r>
    </w:p>
    <w:p w:rsidR="00E4086C" w:rsidRPr="00E4086C" w:rsidRDefault="00E4086C" w:rsidP="00E408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УМЕТЬ:</w:t>
      </w:r>
    </w:p>
    <w:p w:rsidR="00E4086C" w:rsidRPr="00E4086C" w:rsidRDefault="00E4086C" w:rsidP="00E408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pacing w:val="-2"/>
          <w:sz w:val="24"/>
          <w:szCs w:val="24"/>
        </w:rPr>
        <w:t xml:space="preserve">- использовать основные </w:t>
      </w:r>
      <w:r>
        <w:rPr>
          <w:rFonts w:ascii="Times New Roman" w:hAnsi="Times New Roman" w:cs="Times New Roman"/>
          <w:spacing w:val="-2"/>
          <w:sz w:val="24"/>
          <w:szCs w:val="24"/>
        </w:rPr>
        <w:t>элементарные методы химического исследования веществ</w:t>
      </w:r>
      <w:r w:rsidRPr="00E4086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4086C" w:rsidRPr="00E4086C" w:rsidRDefault="00E4086C" w:rsidP="00E4086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z w:val="24"/>
          <w:szCs w:val="24"/>
        </w:rPr>
        <w:t>ВЛАДЕТЬ:</w:t>
      </w:r>
    </w:p>
    <w:p w:rsidR="00E4086C" w:rsidRPr="00E4086C" w:rsidRDefault="00E4086C" w:rsidP="00E408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6C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информацией о назначении и областях применения основных химических соединений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E408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086C" w:rsidRPr="00E4086C" w:rsidRDefault="00E4086C" w:rsidP="00E40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86C" w:rsidRPr="00E4086C" w:rsidRDefault="00E4086C" w:rsidP="00E40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6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4086C" w:rsidRPr="00E4086C" w:rsidRDefault="00E4086C" w:rsidP="00E40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3B4D" w:rsidRDefault="00E4086C" w:rsidP="00E408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термодинамика</w:t>
      </w:r>
    </w:p>
    <w:p w:rsidR="00E4086C" w:rsidRPr="00E4086C" w:rsidRDefault="00E4086C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Химическая кинетика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Строение атома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связь 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Электрохимические системы  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Дисперсные системы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химия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2 зачетные единицы (72 час.), в том числе: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18 час.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18 час.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36 час.</w:t>
      </w:r>
    </w:p>
    <w:p w:rsidR="004E171F" w:rsidRPr="00E4086C" w:rsidRDefault="004E171F" w:rsidP="00E40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:rsidR="00A75C3A" w:rsidRPr="00E4086C" w:rsidRDefault="00A75C3A" w:rsidP="00E40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5C3A" w:rsidRPr="00E4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9E53D5A"/>
    <w:multiLevelType w:val="hybridMultilevel"/>
    <w:tmpl w:val="B54EF4C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1F"/>
    <w:rsid w:val="004E171F"/>
    <w:rsid w:val="00736C6F"/>
    <w:rsid w:val="008D3B4D"/>
    <w:rsid w:val="00A75C3A"/>
    <w:rsid w:val="00E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4086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4086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Инженерная химия</dc:creator>
  <cp:lastModifiedBy>ХИМИЯ</cp:lastModifiedBy>
  <cp:revision>3</cp:revision>
  <cp:lastPrinted>2017-11-10T09:39:00Z</cp:lastPrinted>
  <dcterms:created xsi:type="dcterms:W3CDTF">2017-11-09T17:54:00Z</dcterms:created>
  <dcterms:modified xsi:type="dcterms:W3CDTF">2017-11-10T09:46:00Z</dcterms:modified>
</cp:coreProperties>
</file>