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A2" w:rsidRPr="00AC46D6" w:rsidRDefault="00A453A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A453A2" w:rsidRPr="00AC46D6" w:rsidRDefault="00A453A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A453A2" w:rsidRDefault="00CD2CB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«ЭТНОПСИХОЛОГИЯ</w:t>
      </w:r>
      <w:r w:rsidR="00A453A2" w:rsidRPr="00F44998">
        <w:rPr>
          <w:rFonts w:ascii="Times New Roman" w:hAnsi="Times New Roman"/>
          <w:sz w:val="24"/>
          <w:szCs w:val="24"/>
        </w:rPr>
        <w:t>»</w:t>
      </w: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453A2" w:rsidRPr="00AC46D6" w:rsidRDefault="00A453A2" w:rsidP="009026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Направление</w:t>
      </w:r>
      <w:r w:rsidRPr="00AC46D6">
        <w:rPr>
          <w:rFonts w:ascii="Times New Roman" w:hAnsi="Times New Roman"/>
          <w:sz w:val="24"/>
          <w:szCs w:val="24"/>
        </w:rPr>
        <w:t xml:space="preserve"> подготовки – 37.07.01 «Психология»</w:t>
      </w:r>
    </w:p>
    <w:p w:rsidR="00A453A2" w:rsidRDefault="00A453A2" w:rsidP="009026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4403F" w:rsidRDefault="00D4403F" w:rsidP="009026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B3156F">
        <w:rPr>
          <w:rFonts w:ascii="Times New Roman" w:hAnsi="Times New Roman"/>
          <w:noProof/>
          <w:sz w:val="24"/>
          <w:szCs w:val="24"/>
        </w:rPr>
        <w:t>Этнопсихология</w:t>
      </w:r>
      <w:r w:rsidRPr="00202BA4">
        <w:rPr>
          <w:rFonts w:ascii="Times New Roman" w:hAnsi="Times New Roman"/>
          <w:sz w:val="24"/>
          <w:szCs w:val="24"/>
        </w:rPr>
        <w:t>» (</w:t>
      </w:r>
      <w:r w:rsidR="00B3156F">
        <w:rPr>
          <w:rFonts w:ascii="Times New Roman" w:hAnsi="Times New Roman"/>
          <w:sz w:val="24"/>
          <w:szCs w:val="24"/>
        </w:rPr>
        <w:t>Б1.Б.29</w:t>
      </w:r>
      <w:r w:rsidRPr="00202BA4">
        <w:rPr>
          <w:rFonts w:ascii="Times New Roman" w:hAnsi="Times New Roman"/>
          <w:sz w:val="24"/>
          <w:szCs w:val="24"/>
        </w:rPr>
        <w:t xml:space="preserve">) </w:t>
      </w:r>
      <w:r w:rsidR="00D9221E" w:rsidRPr="004D0388">
        <w:rPr>
          <w:rFonts w:ascii="Times New Roman" w:hAnsi="Times New Roman"/>
          <w:sz w:val="24"/>
          <w:szCs w:val="24"/>
        </w:rPr>
        <w:t xml:space="preserve">является </w:t>
      </w:r>
      <w:r w:rsidR="00B632BF">
        <w:rPr>
          <w:rFonts w:ascii="Times New Roman" w:hAnsi="Times New Roman"/>
          <w:sz w:val="24"/>
          <w:szCs w:val="24"/>
        </w:rPr>
        <w:t>обязательной дисциплиной базовой части</w:t>
      </w:r>
      <w:r w:rsidR="00D9221E" w:rsidRPr="004D0388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4403F" w:rsidRDefault="000C7919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A4">
        <w:rPr>
          <w:rFonts w:ascii="Times New Roman" w:hAnsi="Times New Roman"/>
          <w:sz w:val="24"/>
          <w:szCs w:val="24"/>
        </w:rPr>
        <w:t>Целью освоения дисциплины «</w:t>
      </w:r>
      <w:r w:rsidR="00B3156F">
        <w:rPr>
          <w:rFonts w:ascii="Times New Roman" w:hAnsi="Times New Roman"/>
          <w:sz w:val="24"/>
          <w:szCs w:val="24"/>
        </w:rPr>
        <w:t>Этнопсихология</w:t>
      </w:r>
      <w:r w:rsidRPr="00202BA4">
        <w:rPr>
          <w:rFonts w:ascii="Times New Roman" w:hAnsi="Times New Roman"/>
          <w:sz w:val="24"/>
          <w:szCs w:val="24"/>
        </w:rPr>
        <w:t xml:space="preserve">» </w:t>
      </w:r>
      <w:r w:rsidR="00B632BF" w:rsidRPr="00FB28AE">
        <w:rPr>
          <w:sz w:val="26"/>
          <w:szCs w:val="26"/>
        </w:rPr>
        <w:t xml:space="preserve">- </w:t>
      </w:r>
      <w:r w:rsidR="005B1655" w:rsidRPr="00E84C4E">
        <w:rPr>
          <w:sz w:val="24"/>
          <w:szCs w:val="24"/>
        </w:rPr>
        <w:t xml:space="preserve"> </w:t>
      </w:r>
      <w:r w:rsidR="005B1655" w:rsidRPr="005B1655">
        <w:rPr>
          <w:rFonts w:ascii="Times New Roman" w:hAnsi="Times New Roman"/>
          <w:sz w:val="24"/>
          <w:szCs w:val="24"/>
        </w:rPr>
        <w:t xml:space="preserve">является формирование </w:t>
      </w:r>
      <w:r w:rsidR="00D4403F">
        <w:rPr>
          <w:rFonts w:ascii="Times New Roman" w:hAnsi="Times New Roman"/>
          <w:sz w:val="24"/>
          <w:szCs w:val="24"/>
        </w:rPr>
        <w:t>общекультурных и профессиональн</w:t>
      </w:r>
      <w:bookmarkStart w:id="0" w:name="_GoBack"/>
      <w:bookmarkEnd w:id="0"/>
      <w:r w:rsidR="00D4403F">
        <w:rPr>
          <w:rFonts w:ascii="Times New Roman" w:hAnsi="Times New Roman"/>
          <w:sz w:val="24"/>
          <w:szCs w:val="24"/>
        </w:rPr>
        <w:t xml:space="preserve">ых компетенций, связанных со способностью работать в коллективе, толерантно воспринимая этнические различия, </w:t>
      </w:r>
      <w:r w:rsidR="00D4403F" w:rsidRPr="00D4403F">
        <w:rPr>
          <w:rFonts w:ascii="Times New Roman" w:hAnsi="Times New Roman"/>
          <w:sz w:val="24"/>
          <w:szCs w:val="24"/>
        </w:rPr>
        <w:t xml:space="preserve"> выя</w:t>
      </w:r>
      <w:r w:rsidR="00D4403F">
        <w:rPr>
          <w:rFonts w:ascii="Times New Roman" w:hAnsi="Times New Roman"/>
          <w:sz w:val="24"/>
          <w:szCs w:val="24"/>
        </w:rPr>
        <w:t>влять специфику</w:t>
      </w:r>
      <w:r w:rsidR="00D4403F" w:rsidRPr="00D4403F">
        <w:rPr>
          <w:rFonts w:ascii="Times New Roman" w:hAnsi="Times New Roman"/>
          <w:sz w:val="24"/>
          <w:szCs w:val="24"/>
        </w:rPr>
        <w:t xml:space="preserve"> психич</w:t>
      </w:r>
      <w:r w:rsidR="00D4403F">
        <w:rPr>
          <w:rFonts w:ascii="Times New Roman" w:hAnsi="Times New Roman"/>
          <w:sz w:val="24"/>
          <w:szCs w:val="24"/>
        </w:rPr>
        <w:t>еского функционирования людей</w:t>
      </w:r>
      <w:r w:rsidR="00D4403F" w:rsidRPr="00D4403F">
        <w:rPr>
          <w:rFonts w:ascii="Times New Roman" w:hAnsi="Times New Roman"/>
          <w:sz w:val="24"/>
          <w:szCs w:val="24"/>
        </w:rPr>
        <w:t xml:space="preserve"> с учётом </w:t>
      </w:r>
      <w:r w:rsidR="00D4403F">
        <w:rPr>
          <w:rFonts w:ascii="Times New Roman" w:hAnsi="Times New Roman"/>
          <w:sz w:val="24"/>
          <w:szCs w:val="24"/>
        </w:rPr>
        <w:t>их</w:t>
      </w:r>
      <w:r w:rsidR="00D4403F" w:rsidRPr="00D4403F">
        <w:rPr>
          <w:rFonts w:ascii="Times New Roman" w:hAnsi="Times New Roman"/>
          <w:sz w:val="24"/>
          <w:szCs w:val="24"/>
        </w:rPr>
        <w:t xml:space="preserve"> принадлежности к </w:t>
      </w:r>
      <w:r w:rsidR="00D4403F">
        <w:rPr>
          <w:rFonts w:ascii="Times New Roman" w:hAnsi="Times New Roman"/>
          <w:sz w:val="24"/>
          <w:szCs w:val="24"/>
        </w:rPr>
        <w:t xml:space="preserve">этническим </w:t>
      </w:r>
      <w:r w:rsidR="00D4403F" w:rsidRPr="00D4403F">
        <w:rPr>
          <w:rFonts w:ascii="Times New Roman" w:hAnsi="Times New Roman"/>
          <w:sz w:val="24"/>
          <w:szCs w:val="24"/>
        </w:rPr>
        <w:t>группам</w:t>
      </w:r>
      <w:r w:rsidR="00D4403F">
        <w:rPr>
          <w:rFonts w:ascii="Times New Roman" w:hAnsi="Times New Roman"/>
          <w:sz w:val="24"/>
          <w:szCs w:val="24"/>
        </w:rPr>
        <w:t xml:space="preserve"> и успешно осуществлять   просветительскую деятельности среди населения по вопросам межкультурных различий. </w:t>
      </w:r>
    </w:p>
    <w:p w:rsidR="008A06E1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5B1655" w:rsidRDefault="00CD2CB2" w:rsidP="00CD2CB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="005B1655" w:rsidRPr="00E84C4E">
        <w:rPr>
          <w:rFonts w:ascii="Times New Roman" w:hAnsi="Times New Roman"/>
          <w:sz w:val="24"/>
          <w:szCs w:val="24"/>
        </w:rPr>
        <w:t>овладение терминологическим аппаратом этнопсихологической науки</w:t>
      </w:r>
      <w:r w:rsidR="005B1655" w:rsidRPr="00E84C4E">
        <w:rPr>
          <w:sz w:val="24"/>
          <w:szCs w:val="24"/>
        </w:rPr>
        <w:t>;</w:t>
      </w:r>
    </w:p>
    <w:p w:rsidR="008A06E1" w:rsidRPr="008A06E1" w:rsidRDefault="008A06E1" w:rsidP="00CD2C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изучение основных теоретических положений этнопсихологии и проблематики этнопсихологии;</w:t>
      </w:r>
    </w:p>
    <w:p w:rsidR="005B1655" w:rsidRPr="00E84C4E" w:rsidRDefault="00CD2CB2" w:rsidP="00CD2CB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="005B1655" w:rsidRPr="00E84C4E">
        <w:rPr>
          <w:rFonts w:ascii="Times New Roman" w:hAnsi="Times New Roman"/>
          <w:sz w:val="24"/>
          <w:szCs w:val="24"/>
        </w:rPr>
        <w:t>овладение навыками планирования и проведения этнопсихологического исследования</w:t>
      </w:r>
      <w:r w:rsidR="005B1655" w:rsidRPr="00E84C4E">
        <w:rPr>
          <w:sz w:val="24"/>
          <w:szCs w:val="24"/>
        </w:rPr>
        <w:t>;</w:t>
      </w:r>
    </w:p>
    <w:p w:rsidR="003C7F4E" w:rsidRPr="005B1655" w:rsidRDefault="00CD2CB2" w:rsidP="008A06E1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06E1">
        <w:rPr>
          <w:rFonts w:ascii="Times New Roman" w:hAnsi="Times New Roman"/>
          <w:sz w:val="24"/>
          <w:szCs w:val="24"/>
        </w:rPr>
        <w:t xml:space="preserve">     овладение навыками и приобретение</w:t>
      </w:r>
      <w:r w:rsidR="005B1655" w:rsidRPr="00E84C4E">
        <w:rPr>
          <w:rFonts w:ascii="Times New Roman" w:hAnsi="Times New Roman"/>
          <w:sz w:val="24"/>
          <w:szCs w:val="24"/>
        </w:rPr>
        <w:t xml:space="preserve"> опыта решения практических этнопсихологических задач</w:t>
      </w:r>
      <w:r w:rsidR="005B1655" w:rsidRPr="00E84C4E">
        <w:rPr>
          <w:sz w:val="24"/>
          <w:szCs w:val="24"/>
        </w:rPr>
        <w:t>.</w:t>
      </w:r>
    </w:p>
    <w:p w:rsidR="00041245" w:rsidRPr="00202BA4" w:rsidRDefault="000C7919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A4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4D0388" w:rsidRDefault="00480EB3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 w:rsidR="00B3156F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5B1655">
        <w:rPr>
          <w:rFonts w:ascii="Times New Roman" w:hAnsi="Times New Roman"/>
          <w:sz w:val="24"/>
          <w:szCs w:val="24"/>
        </w:rPr>
        <w:t>ОК-6,  ПК-4, ПК-12.</w:t>
      </w:r>
    </w:p>
    <w:p w:rsidR="00B632BF" w:rsidRDefault="00B632BF" w:rsidP="00D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2B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b/>
          <w:sz w:val="24"/>
          <w:szCs w:val="24"/>
        </w:rPr>
        <w:t>ЗНАТЬ</w:t>
      </w:r>
      <w:r w:rsidRPr="005B1655">
        <w:rPr>
          <w:rFonts w:ascii="Times New Roman" w:hAnsi="Times New Roman"/>
          <w:sz w:val="24"/>
          <w:szCs w:val="24"/>
        </w:rPr>
        <w:t>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этапы развития и основные направления этнопсихологии;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основные научные подходы к исследованию межкультурных различий;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методы этнопсихологических и кросс-культурных исследований;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методы практической этнопсихологии;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структуру и виды этнической идентичности;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культурные особенности межличностного общения и взаимодействия;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особенности межэтнических отношений и закономерности развития межэтнических конфликтов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стратегии и результаты межкультурного взаимодействия;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факторы формирования этнической толерантности и интолерантности;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b/>
          <w:sz w:val="24"/>
          <w:szCs w:val="24"/>
        </w:rPr>
        <w:t>УМЕТЬ</w:t>
      </w:r>
      <w:r w:rsidRPr="005B1655">
        <w:rPr>
          <w:rFonts w:ascii="Times New Roman" w:hAnsi="Times New Roman"/>
          <w:sz w:val="24"/>
          <w:szCs w:val="24"/>
        </w:rPr>
        <w:t>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ориентироваться в многообразии реальных психологических проблем, связанных с этнопсихологией, выбирать наиболее оптимальные пути, способы и средства психологического решения тех проблем, которые могут быть решены психологами;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выделять культурно обусловленные характеристики личности и группы, детерминирующие познавательную деятельность, межличностное общение и взаимодействие представителей различных культур и этносов, а также межэтническое и межкультурное взаимодействие;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организовывать и проводить этнопсихологические и кросс-культурные исследования;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lastRenderedPageBreak/>
        <w:t>- разрабатывать и проводить психологические тренинги по этнопсихологической и кросс-культурной тематике.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b/>
          <w:sz w:val="24"/>
          <w:szCs w:val="24"/>
        </w:rPr>
        <w:t>ВЛАДЕТЬ</w:t>
      </w:r>
      <w:r w:rsidRPr="005B1655">
        <w:rPr>
          <w:rFonts w:ascii="Times New Roman" w:hAnsi="Times New Roman"/>
          <w:sz w:val="24"/>
          <w:szCs w:val="24"/>
        </w:rPr>
        <w:t>: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анализа научной литературы по этнической и кросс-культурной тематике;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организации этнопсихологического и кросс-культурного исследования;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планирования и проведения этнопсихологического и кросс-культурного тренинга;</w:t>
      </w:r>
    </w:p>
    <w:p w:rsidR="005B1655" w:rsidRPr="005B1655" w:rsidRDefault="005B1655" w:rsidP="00D1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655">
        <w:rPr>
          <w:rFonts w:ascii="Times New Roman" w:hAnsi="Times New Roman"/>
          <w:sz w:val="24"/>
          <w:szCs w:val="24"/>
        </w:rPr>
        <w:t>- навыками профессионального анализа и разрешения практических этнопсихологических задач в системе образования, в центрах адаптации мигрантов,  ситуаций в области межэтнического и межкультурного взаимодействия.</w:t>
      </w:r>
    </w:p>
    <w:p w:rsidR="005B1655" w:rsidRPr="005B1655" w:rsidRDefault="005B1655" w:rsidP="00D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2136" w:rsidRDefault="00632136" w:rsidP="00D17C78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p w:rsidR="008409E4" w:rsidRPr="00B632BF" w:rsidRDefault="008409E4" w:rsidP="00D17C78">
      <w:pPr>
        <w:pStyle w:val="zag"/>
        <w:ind w:firstLine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479"/>
      </w:tblGrid>
      <w:tr w:rsidR="00B632BF" w:rsidRPr="00B632BF" w:rsidTr="00B3156F">
        <w:trPr>
          <w:trHeight w:val="878"/>
        </w:trPr>
        <w:tc>
          <w:tcPr>
            <w:tcW w:w="7479" w:type="dxa"/>
          </w:tcPr>
          <w:p w:rsidR="00B632BF" w:rsidRDefault="008409E4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409E4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1.</w:t>
            </w:r>
            <w:r w:rsidR="00B315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Этнопсихология как междисциплинарная область знаний. </w:t>
            </w:r>
          </w:p>
          <w:p w:rsidR="008409E4" w:rsidRDefault="008409E4" w:rsidP="008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E4">
              <w:rPr>
                <w:rFonts w:ascii="Times New Roman" w:hAnsi="Times New Roman"/>
                <w:sz w:val="24"/>
                <w:szCs w:val="24"/>
              </w:rPr>
              <w:t>Этнопсихология: предме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методы, история становления. </w:t>
            </w:r>
          </w:p>
          <w:p w:rsidR="00B632BF" w:rsidRDefault="008409E4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  <w:r w:rsidR="00B3156F">
              <w:rPr>
                <w:rFonts w:ascii="Times New Roman" w:hAnsi="Times New Roman"/>
                <w:sz w:val="24"/>
                <w:szCs w:val="24"/>
              </w:rPr>
              <w:t xml:space="preserve">Личность в культурах и этносах. </w:t>
            </w:r>
          </w:p>
          <w:p w:rsidR="008409E4" w:rsidRDefault="008409E4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9E4">
              <w:rPr>
                <w:rFonts w:ascii="Times New Roman" w:hAnsi="Times New Roman"/>
                <w:sz w:val="24"/>
                <w:szCs w:val="24"/>
              </w:rPr>
              <w:t>Культурные параметры как детерминанты культурных различий.</w:t>
            </w:r>
          </w:p>
          <w:p w:rsidR="008409E4" w:rsidRDefault="008409E4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9E4">
              <w:rPr>
                <w:rFonts w:ascii="Times New Roman" w:hAnsi="Times New Roman"/>
                <w:sz w:val="24"/>
                <w:szCs w:val="24"/>
              </w:rPr>
              <w:t>Познавательные процессы и культура</w:t>
            </w:r>
          </w:p>
          <w:p w:rsidR="008409E4" w:rsidRPr="00B632BF" w:rsidRDefault="0019782F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82F">
              <w:rPr>
                <w:rFonts w:ascii="Times New Roman" w:hAnsi="Times New Roman"/>
                <w:sz w:val="24"/>
                <w:szCs w:val="24"/>
              </w:rPr>
              <w:t xml:space="preserve">Этнопсихология личности и общения.   </w:t>
            </w:r>
          </w:p>
          <w:p w:rsidR="00B632BF" w:rsidRDefault="008409E4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3 </w:t>
            </w:r>
            <w:r w:rsidR="00B3156F">
              <w:rPr>
                <w:rFonts w:ascii="Times New Roman" w:hAnsi="Times New Roman"/>
                <w:sz w:val="24"/>
                <w:szCs w:val="24"/>
              </w:rPr>
              <w:t>Психология межэтнических отношений.</w:t>
            </w:r>
          </w:p>
          <w:p w:rsidR="008409E4" w:rsidRDefault="0019782F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82F">
              <w:rPr>
                <w:rFonts w:ascii="Times New Roman" w:hAnsi="Times New Roman"/>
                <w:sz w:val="24"/>
                <w:szCs w:val="24"/>
              </w:rPr>
              <w:t xml:space="preserve">Межэтнические отношения и межгрупповое восприятие.  </w:t>
            </w:r>
          </w:p>
          <w:p w:rsidR="0019782F" w:rsidRPr="00B3156F" w:rsidRDefault="0019782F" w:rsidP="008409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82F">
              <w:rPr>
                <w:rFonts w:ascii="Times New Roman" w:hAnsi="Times New Roman"/>
                <w:sz w:val="24"/>
                <w:szCs w:val="24"/>
              </w:rPr>
              <w:t>Миграции и адаптация к новой культурной среде.</w:t>
            </w:r>
          </w:p>
        </w:tc>
      </w:tr>
    </w:tbl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C5A50" w:rsidRPr="00940101" w:rsidRDefault="00CC5A50" w:rsidP="00D17C7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B1655">
        <w:rPr>
          <w:rFonts w:ascii="Times New Roman" w:hAnsi="Times New Roman"/>
          <w:sz w:val="24"/>
          <w:szCs w:val="24"/>
        </w:rPr>
        <w:t>2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зачетные</w:t>
      </w:r>
      <w:r w:rsidR="00CC5A50" w:rsidRPr="00B632BF">
        <w:rPr>
          <w:rFonts w:ascii="Times New Roman" w:hAnsi="Times New Roman"/>
          <w:sz w:val="24"/>
          <w:szCs w:val="24"/>
        </w:rPr>
        <w:t xml:space="preserve"> единиц</w:t>
      </w:r>
      <w:r w:rsidR="005B1655"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5B1655">
        <w:rPr>
          <w:rFonts w:ascii="Times New Roman" w:hAnsi="Times New Roman"/>
          <w:sz w:val="24"/>
          <w:szCs w:val="24"/>
        </w:rPr>
        <w:t>72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</w:t>
      </w:r>
      <w:r w:rsidR="005B1655">
        <w:rPr>
          <w:rFonts w:ascii="Times New Roman" w:hAnsi="Times New Roman"/>
          <w:sz w:val="24"/>
          <w:szCs w:val="24"/>
        </w:rPr>
        <w:t>а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CC5A50" w:rsidRPr="00B632BF">
        <w:rPr>
          <w:rFonts w:ascii="Times New Roman" w:hAnsi="Times New Roman"/>
          <w:sz w:val="24"/>
          <w:szCs w:val="24"/>
        </w:rPr>
        <w:t>1</w:t>
      </w:r>
      <w:r w:rsidR="00731462">
        <w:rPr>
          <w:rFonts w:ascii="Times New Roman" w:hAnsi="Times New Roman"/>
          <w:sz w:val="24"/>
          <w:szCs w:val="24"/>
        </w:rPr>
        <w:t>6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126ABA">
        <w:rPr>
          <w:rFonts w:ascii="Times New Roman" w:hAnsi="Times New Roman"/>
          <w:sz w:val="24"/>
          <w:szCs w:val="24"/>
        </w:rPr>
        <w:t>часов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31462">
        <w:rPr>
          <w:rFonts w:ascii="Times New Roman" w:hAnsi="Times New Roman"/>
          <w:sz w:val="24"/>
          <w:szCs w:val="24"/>
        </w:rPr>
        <w:t>16</w:t>
      </w:r>
      <w:r w:rsidR="00126ABA">
        <w:rPr>
          <w:rFonts w:ascii="Times New Roman" w:hAnsi="Times New Roman"/>
          <w:sz w:val="24"/>
          <w:szCs w:val="24"/>
        </w:rPr>
        <w:t xml:space="preserve"> часов</w:t>
      </w:r>
    </w:p>
    <w:p w:rsidR="00632136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="00731462">
        <w:rPr>
          <w:rFonts w:ascii="Times New Roman" w:hAnsi="Times New Roman"/>
          <w:sz w:val="24"/>
          <w:szCs w:val="24"/>
        </w:rPr>
        <w:t>31</w:t>
      </w:r>
      <w:r w:rsidR="00671DCD" w:rsidRPr="00B632BF">
        <w:rPr>
          <w:rFonts w:ascii="Times New Roman" w:hAnsi="Times New Roman"/>
          <w:sz w:val="24"/>
          <w:szCs w:val="24"/>
        </w:rPr>
        <w:t xml:space="preserve"> час</w:t>
      </w:r>
      <w:r w:rsidR="001A0D8D">
        <w:rPr>
          <w:rFonts w:ascii="Times New Roman" w:hAnsi="Times New Roman"/>
          <w:sz w:val="24"/>
          <w:szCs w:val="24"/>
        </w:rPr>
        <w:t xml:space="preserve"> </w:t>
      </w:r>
    </w:p>
    <w:p w:rsidR="00731462" w:rsidRPr="00B632BF" w:rsidRDefault="00731462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</w:p>
    <w:p w:rsidR="00632136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B632BF">
        <w:rPr>
          <w:rFonts w:ascii="Times New Roman" w:hAnsi="Times New Roman"/>
          <w:sz w:val="24"/>
          <w:szCs w:val="24"/>
        </w:rPr>
        <w:t>–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</w:t>
      </w:r>
      <w:r w:rsidR="00CE7797"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101" w:rsidRPr="00940101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B1655">
        <w:rPr>
          <w:rFonts w:ascii="Times New Roman" w:hAnsi="Times New Roman"/>
          <w:sz w:val="24"/>
          <w:szCs w:val="24"/>
        </w:rPr>
        <w:t>2 зачетные единицы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5B1655">
        <w:rPr>
          <w:rFonts w:ascii="Times New Roman" w:hAnsi="Times New Roman"/>
          <w:sz w:val="24"/>
          <w:szCs w:val="24"/>
        </w:rPr>
        <w:t>72 часа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D17A01">
        <w:rPr>
          <w:rFonts w:ascii="Times New Roman" w:hAnsi="Times New Roman"/>
          <w:sz w:val="24"/>
          <w:szCs w:val="24"/>
        </w:rPr>
        <w:t>4</w:t>
      </w:r>
      <w:r w:rsidR="001A0D8D">
        <w:rPr>
          <w:rFonts w:ascii="Times New Roman" w:hAnsi="Times New Roman"/>
          <w:sz w:val="24"/>
          <w:szCs w:val="24"/>
        </w:rPr>
        <w:t xml:space="preserve">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B1655">
        <w:rPr>
          <w:rFonts w:ascii="Times New Roman" w:hAnsi="Times New Roman"/>
          <w:sz w:val="24"/>
          <w:szCs w:val="24"/>
        </w:rPr>
        <w:t>4</w:t>
      </w:r>
      <w:r w:rsidRPr="00B632BF">
        <w:rPr>
          <w:rFonts w:ascii="Times New Roman" w:hAnsi="Times New Roman"/>
          <w:sz w:val="24"/>
          <w:szCs w:val="24"/>
        </w:rPr>
        <w:t xml:space="preserve"> час</w:t>
      </w:r>
      <w:r w:rsidR="005B1655">
        <w:rPr>
          <w:rFonts w:ascii="Times New Roman" w:hAnsi="Times New Roman"/>
          <w:sz w:val="24"/>
          <w:szCs w:val="24"/>
        </w:rPr>
        <w:t>а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26ABA">
        <w:rPr>
          <w:rFonts w:ascii="Times New Roman" w:hAnsi="Times New Roman"/>
          <w:sz w:val="24"/>
          <w:szCs w:val="24"/>
        </w:rPr>
        <w:t>60 часов</w:t>
      </w:r>
    </w:p>
    <w:p w:rsidR="00126ABA" w:rsidRPr="00B632BF" w:rsidRDefault="00126ABA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="0073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4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D2CB2">
        <w:rPr>
          <w:rFonts w:ascii="Times New Roman" w:hAnsi="Times New Roman"/>
          <w:sz w:val="24"/>
          <w:szCs w:val="24"/>
        </w:rPr>
        <w:t xml:space="preserve">контрольная работа, зачет. 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F2A9E"/>
    <w:multiLevelType w:val="hybridMultilevel"/>
    <w:tmpl w:val="65C6B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26"/>
  </w:num>
  <w:num w:numId="5">
    <w:abstractNumId w:val="13"/>
  </w:num>
  <w:num w:numId="6">
    <w:abstractNumId w:val="15"/>
  </w:num>
  <w:num w:numId="7">
    <w:abstractNumId w:val="24"/>
  </w:num>
  <w:num w:numId="8">
    <w:abstractNumId w:val="17"/>
  </w:num>
  <w:num w:numId="9">
    <w:abstractNumId w:val="12"/>
  </w:num>
  <w:num w:numId="10">
    <w:abstractNumId w:val="10"/>
  </w:num>
  <w:num w:numId="11">
    <w:abstractNumId w:val="9"/>
  </w:num>
  <w:num w:numId="12">
    <w:abstractNumId w:val="25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2"/>
  </w:num>
  <w:num w:numId="18">
    <w:abstractNumId w:val="20"/>
  </w:num>
  <w:num w:numId="19">
    <w:abstractNumId w:val="18"/>
  </w:num>
  <w:num w:numId="20">
    <w:abstractNumId w:val="11"/>
  </w:num>
  <w:num w:numId="21">
    <w:abstractNumId w:val="21"/>
  </w:num>
  <w:num w:numId="22">
    <w:abstractNumId w:val="3"/>
  </w:num>
  <w:num w:numId="23">
    <w:abstractNumId w:val="23"/>
  </w:num>
  <w:num w:numId="24">
    <w:abstractNumId w:val="27"/>
  </w:num>
  <w:num w:numId="25">
    <w:abstractNumId w:val="16"/>
  </w:num>
  <w:num w:numId="26">
    <w:abstractNumId w:val="0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11748"/>
    <w:rsid w:val="00022CE8"/>
    <w:rsid w:val="00041245"/>
    <w:rsid w:val="000472DF"/>
    <w:rsid w:val="0006327B"/>
    <w:rsid w:val="000C7919"/>
    <w:rsid w:val="000D709A"/>
    <w:rsid w:val="00103374"/>
    <w:rsid w:val="001040E5"/>
    <w:rsid w:val="00126ABA"/>
    <w:rsid w:val="0019782F"/>
    <w:rsid w:val="001A0D8D"/>
    <w:rsid w:val="001A1725"/>
    <w:rsid w:val="00202BA4"/>
    <w:rsid w:val="00244BA2"/>
    <w:rsid w:val="002460A6"/>
    <w:rsid w:val="00251E54"/>
    <w:rsid w:val="002B0761"/>
    <w:rsid w:val="002E794A"/>
    <w:rsid w:val="0035633F"/>
    <w:rsid w:val="003C7F4E"/>
    <w:rsid w:val="004101AA"/>
    <w:rsid w:val="0041070E"/>
    <w:rsid w:val="004221E6"/>
    <w:rsid w:val="00480EB3"/>
    <w:rsid w:val="00496501"/>
    <w:rsid w:val="004D0388"/>
    <w:rsid w:val="0055642B"/>
    <w:rsid w:val="005B1655"/>
    <w:rsid w:val="005D2D92"/>
    <w:rsid w:val="00632136"/>
    <w:rsid w:val="00671DCD"/>
    <w:rsid w:val="00731462"/>
    <w:rsid w:val="00780655"/>
    <w:rsid w:val="007E3C95"/>
    <w:rsid w:val="00817933"/>
    <w:rsid w:val="00827412"/>
    <w:rsid w:val="00836D64"/>
    <w:rsid w:val="00837B01"/>
    <w:rsid w:val="008409E4"/>
    <w:rsid w:val="008A06E1"/>
    <w:rsid w:val="00902614"/>
    <w:rsid w:val="00915620"/>
    <w:rsid w:val="00940101"/>
    <w:rsid w:val="0094119F"/>
    <w:rsid w:val="00965A8A"/>
    <w:rsid w:val="009E6966"/>
    <w:rsid w:val="00A127C4"/>
    <w:rsid w:val="00A27AA3"/>
    <w:rsid w:val="00A453A2"/>
    <w:rsid w:val="00A763F6"/>
    <w:rsid w:val="00AB3641"/>
    <w:rsid w:val="00B3156F"/>
    <w:rsid w:val="00B632BF"/>
    <w:rsid w:val="00B75F63"/>
    <w:rsid w:val="00BD6898"/>
    <w:rsid w:val="00BF0878"/>
    <w:rsid w:val="00C61C77"/>
    <w:rsid w:val="00CA35C1"/>
    <w:rsid w:val="00CC5A50"/>
    <w:rsid w:val="00CD2CB2"/>
    <w:rsid w:val="00CE1D58"/>
    <w:rsid w:val="00CE7797"/>
    <w:rsid w:val="00D06585"/>
    <w:rsid w:val="00D17A01"/>
    <w:rsid w:val="00D17C78"/>
    <w:rsid w:val="00D4403F"/>
    <w:rsid w:val="00D515B4"/>
    <w:rsid w:val="00D5166C"/>
    <w:rsid w:val="00D639F0"/>
    <w:rsid w:val="00D9221E"/>
    <w:rsid w:val="00DB28D1"/>
    <w:rsid w:val="00DC36F2"/>
    <w:rsid w:val="00DF7B6C"/>
    <w:rsid w:val="00E04266"/>
    <w:rsid w:val="00E90A9C"/>
    <w:rsid w:val="00EB0017"/>
    <w:rsid w:val="00EE2546"/>
    <w:rsid w:val="00F160F3"/>
    <w:rsid w:val="00F17571"/>
    <w:rsid w:val="00F33452"/>
    <w:rsid w:val="00F40CB5"/>
    <w:rsid w:val="00F546DE"/>
    <w:rsid w:val="00F84938"/>
    <w:rsid w:val="00FA02FC"/>
    <w:rsid w:val="00FE63E5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 елена</cp:lastModifiedBy>
  <cp:revision>2</cp:revision>
  <cp:lastPrinted>2016-12-19T19:29:00Z</cp:lastPrinted>
  <dcterms:created xsi:type="dcterms:W3CDTF">2017-10-05T10:24:00Z</dcterms:created>
  <dcterms:modified xsi:type="dcterms:W3CDTF">2017-10-05T10:24:00Z</dcterms:modified>
</cp:coreProperties>
</file>