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АННОТАЦИЯ</w:t>
      </w:r>
    </w:p>
    <w:p w:rsidR="00FC7E79" w:rsidRPr="00FC7E79" w:rsidRDefault="00FC7E79" w:rsidP="00FC7E79">
      <w:pPr>
        <w:spacing w:after="160" w:line="259" w:lineRule="auto"/>
        <w:contextualSpacing/>
        <w:jc w:val="center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Дисциплины</w:t>
      </w:r>
    </w:p>
    <w:p w:rsidR="00FC7E79" w:rsidRPr="00F11431" w:rsidRDefault="00FC7E79" w:rsidP="00FC7E7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ОБЩЕПСИХОЛОГИЧЕСКИЙ ПРАКТИКУМ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 Б.31.</w:t>
      </w:r>
      <w:r w:rsidRPr="00F11431">
        <w:rPr>
          <w:sz w:val="28"/>
          <w:szCs w:val="28"/>
        </w:rPr>
        <w:t>)</w:t>
      </w:r>
    </w:p>
    <w:p w:rsidR="00FC7E79" w:rsidRPr="00FC7E79" w:rsidRDefault="00FC7E79" w:rsidP="00FC7E79">
      <w:pPr>
        <w:spacing w:after="160" w:line="259" w:lineRule="auto"/>
        <w:contextualSpacing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Направление подготовки – 37.0</w:t>
      </w:r>
      <w:r w:rsidR="007E5628">
        <w:rPr>
          <w:rFonts w:eastAsiaTheme="minorHAnsi" w:cstheme="minorBidi"/>
          <w:lang w:eastAsia="en-US"/>
        </w:rPr>
        <w:t>3</w:t>
      </w:r>
      <w:bookmarkStart w:id="0" w:name="_GoBack"/>
      <w:bookmarkEnd w:id="0"/>
      <w:r w:rsidRPr="00FC7E79">
        <w:rPr>
          <w:rFonts w:eastAsiaTheme="minorHAnsi" w:cstheme="minorBidi"/>
          <w:lang w:eastAsia="en-US"/>
        </w:rPr>
        <w:t>.01 «Психология»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Квалификация (степень) выпускника – бакалавр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1. Место дисциплины в структуре основной профессиональной образовательной программы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Дисциплина «Общий психологический практикум» (Б1. Б.31.) относится к базовой части и является обязательной</w:t>
      </w:r>
      <w:r w:rsidR="000A644B">
        <w:rPr>
          <w:rFonts w:eastAsiaTheme="minorHAnsi" w:cstheme="minorBidi"/>
          <w:lang w:eastAsia="en-US"/>
        </w:rPr>
        <w:t xml:space="preserve"> дисциплиной для обучающихся</w:t>
      </w:r>
      <w:r w:rsidRPr="00FC7E79">
        <w:rPr>
          <w:rFonts w:eastAsiaTheme="minorHAnsi" w:cstheme="minorBidi"/>
          <w:lang w:eastAsia="en-US"/>
        </w:rPr>
        <w:t>.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2. Цель и задачи дисциплины</w:t>
      </w:r>
    </w:p>
    <w:p w:rsidR="00FC7E79" w:rsidRPr="00FC7E79" w:rsidRDefault="00FC7E79" w:rsidP="00FC7E79">
      <w:pPr>
        <w:spacing w:line="259" w:lineRule="auto"/>
        <w:ind w:firstLine="426"/>
        <w:jc w:val="both"/>
      </w:pPr>
      <w:r w:rsidRPr="00FC7E79">
        <w:rPr>
          <w:rFonts w:eastAsiaTheme="minorHAnsi" w:cstheme="minorBidi"/>
          <w:lang w:eastAsia="en-US"/>
        </w:rPr>
        <w:t xml:space="preserve">Целью освоения дисциплины «Общий психологический практикум» </w:t>
      </w:r>
      <w:r w:rsidRPr="00FC7E7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- </w:t>
      </w:r>
      <w:r w:rsidRPr="00FC7E79">
        <w:t xml:space="preserve">является обучение студентов работе с современными психологическими методами исследования. </w:t>
      </w:r>
    </w:p>
    <w:p w:rsidR="00FC7E79" w:rsidRPr="00FC7E79" w:rsidRDefault="00FC7E79" w:rsidP="00FC7E79">
      <w:pPr>
        <w:spacing w:line="259" w:lineRule="auto"/>
        <w:ind w:firstLine="426"/>
        <w:jc w:val="both"/>
      </w:pPr>
      <w:r w:rsidRPr="00FC7E79">
        <w:t>Для достижения поставленной цели решаются следующие задачи: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сориентировать студентов в многообразии приемов организации, планирования, измерения и методов проведения эксперимента, используемых в психологическом исследовании;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обосновать возможную систему методов, которая позволит выявить наиболее существенные показатели (признаки) изучаемого психологического явления или процесса;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>развить этическую культуру организации и проведения психологического исследования;</w:t>
      </w:r>
    </w:p>
    <w:p w:rsidR="00FC7E79" w:rsidRPr="00FC7E79" w:rsidRDefault="00FC7E79" w:rsidP="00FC7E79">
      <w:pPr>
        <w:numPr>
          <w:ilvl w:val="0"/>
          <w:numId w:val="20"/>
        </w:numPr>
        <w:ind w:left="426"/>
        <w:jc w:val="both"/>
      </w:pPr>
      <w:r w:rsidRPr="00FC7E79">
        <w:t xml:space="preserve">  научить корректному подбору методов исследования в соответствии с поставленными научными или практическими задачами.</w:t>
      </w:r>
    </w:p>
    <w:p w:rsidR="00FC7E79" w:rsidRPr="00FC7E79" w:rsidRDefault="00FC7E79" w:rsidP="00FC7E79">
      <w:pPr>
        <w:spacing w:line="259" w:lineRule="auto"/>
        <w:rPr>
          <w:rFonts w:eastAsiaTheme="minorHAnsi" w:cstheme="minorBidi"/>
          <w:lang w:eastAsia="en-US"/>
        </w:rPr>
      </w:pPr>
    </w:p>
    <w:p w:rsidR="00FC7E79" w:rsidRPr="00FC7E79" w:rsidRDefault="00FC7E79" w:rsidP="00FC7E79">
      <w:pPr>
        <w:spacing w:line="259" w:lineRule="auto"/>
        <w:contextualSpacing/>
        <w:jc w:val="both"/>
        <w:rPr>
          <w:rFonts w:eastAsiaTheme="minorHAnsi" w:cstheme="minorBidi"/>
          <w:b/>
          <w:lang w:eastAsia="en-US"/>
        </w:rPr>
      </w:pPr>
      <w:r w:rsidRPr="00FC7E79">
        <w:rPr>
          <w:rFonts w:eastAsiaTheme="minorHAnsi" w:cstheme="minorBidi"/>
          <w:b/>
          <w:lang w:eastAsia="en-US"/>
        </w:rPr>
        <w:t>3. Перечень планируемых результатов обучения по дисциплине</w:t>
      </w:r>
    </w:p>
    <w:p w:rsidR="00FC7E79" w:rsidRDefault="00FC7E79" w:rsidP="00FC7E79">
      <w:pPr>
        <w:spacing w:line="259" w:lineRule="auto"/>
        <w:ind w:firstLine="426"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Изучение дисциплины направлено на формирование следующих компетенции: </w:t>
      </w:r>
    </w:p>
    <w:p w:rsidR="00FC7E79" w:rsidRPr="00FC7E79" w:rsidRDefault="00FC7E79" w:rsidP="00FC7E79">
      <w:pPr>
        <w:spacing w:line="259" w:lineRule="auto"/>
        <w:ind w:firstLine="426"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>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>2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6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7</w:t>
      </w:r>
      <w:r w:rsidRPr="00FC7E79">
        <w:rPr>
          <w:rFonts w:eastAsiaTheme="minorHAnsi" w:cstheme="minorBidi"/>
          <w:lang w:eastAsia="en-US"/>
        </w:rPr>
        <w:t>, ПК</w:t>
      </w:r>
      <w:r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-</w:t>
      </w:r>
      <w:r>
        <w:rPr>
          <w:rFonts w:eastAsiaTheme="minorHAnsi" w:cstheme="minorBidi"/>
          <w:lang w:eastAsia="en-US"/>
        </w:rPr>
        <w:t xml:space="preserve"> 8, ПК – 9.</w:t>
      </w:r>
    </w:p>
    <w:p w:rsidR="00FC7E79" w:rsidRPr="00FC7E79" w:rsidRDefault="00FC7E79" w:rsidP="00FC7E79">
      <w:pPr>
        <w:tabs>
          <w:tab w:val="left" w:pos="0"/>
        </w:tabs>
        <w:ind w:firstLine="709"/>
        <w:jc w:val="both"/>
        <w:rPr>
          <w:rFonts w:eastAsiaTheme="minorHAnsi" w:cstheme="minorBidi"/>
          <w:bCs/>
          <w:lang w:eastAsia="en-US"/>
        </w:rPr>
      </w:pPr>
      <w:r w:rsidRPr="00FC7E79">
        <w:rPr>
          <w:rFonts w:eastAsiaTheme="minorHAnsi" w:cstheme="minorBidi"/>
          <w:bCs/>
          <w:lang w:eastAsia="en-US"/>
        </w:rPr>
        <w:t>В результате освоения дисциплины обучающийся должен:</w:t>
      </w: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ЗНАТЬ: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сущность и особенности проявления психологических явлений и процессов в норме и патологии;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приемы организации психологического исследования;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основные методы исследования психики человека: наблюдение, экспериментальные процедуры, тесты, беседы, интервью, опросники, активные методы;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возможности качественной и количественной обработки и психологической интерпретации эмпирических данных;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возможности упорядочения результатов обследования в различных измерительных шкалах, применяемых коэффициентах корреляции;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стандартные способы представления и обработки данных;</w:t>
      </w:r>
    </w:p>
    <w:p w:rsidR="00B201E2" w:rsidRPr="00B201E2" w:rsidRDefault="00B201E2" w:rsidP="00B201E2">
      <w:pPr>
        <w:numPr>
          <w:ilvl w:val="0"/>
          <w:numId w:val="7"/>
        </w:numPr>
        <w:jc w:val="both"/>
        <w:rPr>
          <w:bCs/>
        </w:rPr>
      </w:pPr>
      <w:r w:rsidRPr="00B201E2">
        <w:rPr>
          <w:bCs/>
        </w:rPr>
        <w:t>этические принципы проведения психологического исследования.</w:t>
      </w: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УМЕТЬ: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спланировать экспериментальное исследование;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 xml:space="preserve">самостоятельно осуществлять поиск необходимых знаний в психологической литературе; 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грамотно собирать, представлять и обрабатывать полученные в исследовании данные;</w:t>
      </w:r>
    </w:p>
    <w:p w:rsidR="00B201E2" w:rsidRPr="00B201E2" w:rsidRDefault="00B201E2" w:rsidP="00B201E2">
      <w:pPr>
        <w:numPr>
          <w:ilvl w:val="0"/>
          <w:numId w:val="9"/>
        </w:numPr>
        <w:ind w:left="709"/>
        <w:jc w:val="both"/>
        <w:rPr>
          <w:bCs/>
        </w:rPr>
      </w:pPr>
      <w:r w:rsidRPr="00B201E2">
        <w:rPr>
          <w:bCs/>
        </w:rPr>
        <w:t>анализировать и делать выводы по полученным результатам.</w:t>
      </w:r>
    </w:p>
    <w:p w:rsidR="00C70D54" w:rsidRDefault="00C70D54" w:rsidP="00B201E2">
      <w:pPr>
        <w:ind w:left="567" w:firstLine="720"/>
        <w:jc w:val="both"/>
        <w:rPr>
          <w:b/>
          <w:bCs/>
        </w:rPr>
      </w:pPr>
    </w:p>
    <w:p w:rsidR="00B201E2" w:rsidRPr="00B201E2" w:rsidRDefault="00B201E2" w:rsidP="00B201E2">
      <w:pPr>
        <w:ind w:left="567" w:firstLine="720"/>
        <w:jc w:val="both"/>
        <w:rPr>
          <w:b/>
          <w:bCs/>
        </w:rPr>
      </w:pPr>
      <w:r w:rsidRPr="00B201E2">
        <w:rPr>
          <w:b/>
          <w:bCs/>
        </w:rPr>
        <w:t>ВЛАДЕТЬ: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 xml:space="preserve">необходимыми для использования основных психологических методов приемами; 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 xml:space="preserve">основными приёмами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</w:t>
      </w:r>
    </w:p>
    <w:p w:rsidR="00B201E2" w:rsidRPr="00B201E2" w:rsidRDefault="00B201E2" w:rsidP="00B201E2">
      <w:pPr>
        <w:numPr>
          <w:ilvl w:val="0"/>
          <w:numId w:val="21"/>
        </w:numPr>
        <w:ind w:left="709"/>
        <w:jc w:val="both"/>
        <w:rPr>
          <w:bCs/>
        </w:rPr>
      </w:pPr>
      <w:r w:rsidRPr="00B201E2">
        <w:rPr>
          <w:bCs/>
        </w:rPr>
        <w:t>приёмами подготовки и проведения лабораторно-практических занятий.</w:t>
      </w:r>
    </w:p>
    <w:p w:rsidR="00FC7E79" w:rsidRPr="00FC7E79" w:rsidRDefault="00FC7E79" w:rsidP="00B201E2">
      <w:pPr>
        <w:ind w:left="709" w:firstLine="720"/>
        <w:jc w:val="both"/>
      </w:pPr>
    </w:p>
    <w:p w:rsidR="00FC7E79" w:rsidRPr="00FC7E79" w:rsidRDefault="00FC7E79" w:rsidP="00FC7E79">
      <w:pPr>
        <w:rPr>
          <w:b/>
          <w:bCs/>
        </w:rPr>
      </w:pPr>
      <w:r w:rsidRPr="00FC7E79">
        <w:rPr>
          <w:b/>
          <w:bCs/>
        </w:rPr>
        <w:t>Содержание и структура дисциплины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>Введение в психологический практикум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 xml:space="preserve">Методы исследования в психологии, этапы эмпирического исследования </w:t>
      </w:r>
    </w:p>
    <w:p w:rsidR="00B201E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познавательных процессов.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основных свойств и качеств памяти.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основных свойств и качеств мышления.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интеллектуальных особенностей человека.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психических состояний человека.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мотивационной сферы личности.</w:t>
      </w:r>
    </w:p>
    <w:p w:rsidR="00790762" w:rsidRDefault="00790762" w:rsidP="00B201E2">
      <w:pPr>
        <w:pStyle w:val="a4"/>
        <w:numPr>
          <w:ilvl w:val="0"/>
          <w:numId w:val="22"/>
        </w:numPr>
        <w:jc w:val="both"/>
      </w:pPr>
      <w:r>
        <w:t>Изучение типов высшей нервной деятельности (ВНД) и темперамента.</w:t>
      </w:r>
    </w:p>
    <w:p w:rsidR="00B201E2" w:rsidRDefault="00790762" w:rsidP="00B201E2">
      <w:pPr>
        <w:pStyle w:val="a4"/>
        <w:numPr>
          <w:ilvl w:val="0"/>
          <w:numId w:val="22"/>
        </w:numPr>
        <w:jc w:val="both"/>
      </w:pPr>
      <w:r>
        <w:t>Изучение черт и качеств характера.</w:t>
      </w:r>
    </w:p>
    <w:p w:rsidR="00B201E2" w:rsidRDefault="00B201E2" w:rsidP="00B201E2">
      <w:pPr>
        <w:pStyle w:val="a4"/>
        <w:numPr>
          <w:ilvl w:val="0"/>
          <w:numId w:val="22"/>
        </w:numPr>
        <w:jc w:val="both"/>
      </w:pPr>
      <w:r>
        <w:t>Методы измерения, представления, количественной обработки и анализа данных</w:t>
      </w:r>
    </w:p>
    <w:p w:rsidR="00B201E2" w:rsidRDefault="00B201E2" w:rsidP="00B201E2">
      <w:pPr>
        <w:contextualSpacing/>
        <w:jc w:val="both"/>
      </w:pPr>
    </w:p>
    <w:p w:rsidR="00FC7E79" w:rsidRDefault="00FC7E79" w:rsidP="00B201E2">
      <w:pPr>
        <w:contextualSpacing/>
        <w:jc w:val="both"/>
        <w:rPr>
          <w:rFonts w:eastAsiaTheme="minorHAnsi" w:cstheme="minorBidi"/>
          <w:i/>
          <w:lang w:eastAsia="en-US"/>
        </w:rPr>
      </w:pPr>
      <w:r w:rsidRPr="00FC7E79">
        <w:rPr>
          <w:rFonts w:eastAsiaTheme="minorHAnsi" w:cstheme="minorBidi"/>
          <w:i/>
          <w:lang w:eastAsia="en-US"/>
        </w:rPr>
        <w:t>Очная форма обучения: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bookmarkStart w:id="1" w:name="_Hlk486075438"/>
      <w:r w:rsidRPr="00FC7E79">
        <w:rPr>
          <w:rFonts w:eastAsiaTheme="minorHAnsi" w:cstheme="minorBidi"/>
          <w:lang w:eastAsia="en-US"/>
        </w:rPr>
        <w:t xml:space="preserve">Объем дисциплины – </w:t>
      </w:r>
      <w:r w:rsidR="00790762">
        <w:rPr>
          <w:rFonts w:eastAsiaTheme="minorHAnsi" w:cstheme="minorBidi"/>
          <w:lang w:eastAsia="en-US"/>
        </w:rPr>
        <w:t xml:space="preserve">8 </w:t>
      </w:r>
      <w:r w:rsidRPr="00FC7E79">
        <w:rPr>
          <w:rFonts w:eastAsiaTheme="minorHAnsi" w:cstheme="minorBidi"/>
          <w:lang w:eastAsia="en-US"/>
        </w:rPr>
        <w:t>зачетных единицы (</w:t>
      </w:r>
      <w:r w:rsidR="00790762">
        <w:rPr>
          <w:rFonts w:eastAsiaTheme="minorHAnsi" w:cstheme="minorBidi"/>
          <w:lang w:eastAsia="en-US"/>
        </w:rPr>
        <w:t>28</w:t>
      </w:r>
      <w:r w:rsidR="00B201E2">
        <w:rPr>
          <w:rFonts w:eastAsiaTheme="minorHAnsi" w:cstheme="minorBidi"/>
          <w:lang w:eastAsia="en-US"/>
        </w:rPr>
        <w:t>8</w:t>
      </w:r>
      <w:r w:rsidR="001771D1">
        <w:rPr>
          <w:rFonts w:eastAsiaTheme="minorHAnsi" w:cstheme="minorBidi"/>
          <w:lang w:eastAsia="en-US"/>
        </w:rPr>
        <w:t xml:space="preserve"> </w:t>
      </w:r>
      <w:r w:rsidRPr="00FC7E79">
        <w:rPr>
          <w:rFonts w:eastAsiaTheme="minorHAnsi" w:cstheme="minorBidi"/>
          <w:lang w:eastAsia="en-US"/>
        </w:rPr>
        <w:t>час.), в том числе:</w:t>
      </w:r>
    </w:p>
    <w:p w:rsidR="00FC7E79" w:rsidRPr="00FC7E79" w:rsidRDefault="00B201E2" w:rsidP="00FC7E79">
      <w:pPr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лабораторная работа</w:t>
      </w:r>
      <w:r w:rsidR="00FC7E79" w:rsidRPr="00FC7E79">
        <w:rPr>
          <w:rFonts w:eastAsiaTheme="minorHAnsi" w:cstheme="minorBidi"/>
          <w:lang w:eastAsia="en-US"/>
        </w:rPr>
        <w:t>я работа –</w:t>
      </w:r>
      <w:r w:rsidR="00790762">
        <w:rPr>
          <w:rFonts w:eastAsiaTheme="minorHAnsi" w:cstheme="minorBidi"/>
          <w:lang w:eastAsia="en-US"/>
        </w:rPr>
        <w:t>174</w:t>
      </w:r>
      <w:r w:rsidR="00FC7E79" w:rsidRPr="00FC7E79">
        <w:rPr>
          <w:rFonts w:eastAsiaTheme="minorHAnsi" w:cstheme="minorBidi"/>
          <w:lang w:eastAsia="en-US"/>
        </w:rPr>
        <w:t xml:space="preserve"> час.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самостоятельная работа – </w:t>
      </w:r>
      <w:r w:rsidR="00790762">
        <w:rPr>
          <w:rFonts w:eastAsiaTheme="minorHAnsi" w:cstheme="minorBidi"/>
          <w:lang w:eastAsia="en-US"/>
        </w:rPr>
        <w:t>114</w:t>
      </w:r>
      <w:r w:rsidRPr="00FC7E79">
        <w:rPr>
          <w:rFonts w:eastAsiaTheme="minorHAnsi" w:cstheme="minorBidi"/>
          <w:lang w:eastAsia="en-US"/>
        </w:rPr>
        <w:t xml:space="preserve"> час.</w:t>
      </w:r>
    </w:p>
    <w:p w:rsidR="00FC7E79" w:rsidRP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  <w:r w:rsidRPr="00FC7E79">
        <w:rPr>
          <w:rFonts w:eastAsiaTheme="minorHAnsi" w:cstheme="minorBidi"/>
          <w:lang w:eastAsia="en-US"/>
        </w:rPr>
        <w:t xml:space="preserve">Форма контроля знаний – </w:t>
      </w:r>
      <w:r w:rsidR="00790762">
        <w:rPr>
          <w:rFonts w:eastAsiaTheme="minorHAnsi" w:cstheme="minorBidi"/>
          <w:lang w:eastAsia="en-US"/>
        </w:rPr>
        <w:t>зачёт (2 семестр), зачёт (3семестр), зачёт (4 семестр).</w:t>
      </w:r>
    </w:p>
    <w:bookmarkEnd w:id="1"/>
    <w:p w:rsidR="00FC7E79" w:rsidRDefault="00FC7E79" w:rsidP="00FC7E79">
      <w:pPr>
        <w:contextualSpacing/>
        <w:jc w:val="both"/>
        <w:rPr>
          <w:rFonts w:eastAsiaTheme="minorHAnsi" w:cstheme="minorBidi"/>
          <w:lang w:eastAsia="en-US"/>
        </w:rPr>
      </w:pPr>
    </w:p>
    <w:p w:rsidR="001771D1" w:rsidRPr="00FC7E79" w:rsidRDefault="001771D1" w:rsidP="00FC7E79">
      <w:pPr>
        <w:contextualSpacing/>
        <w:jc w:val="both"/>
        <w:rPr>
          <w:rFonts w:eastAsiaTheme="minorHAnsi" w:cstheme="minorBidi"/>
          <w:lang w:eastAsia="en-US"/>
        </w:rPr>
      </w:pPr>
    </w:p>
    <w:p w:rsidR="00FC7E79" w:rsidRDefault="00FC7E79" w:rsidP="00FC7E79">
      <w:pPr>
        <w:contextualSpacing/>
        <w:jc w:val="both"/>
        <w:rPr>
          <w:rFonts w:eastAsiaTheme="minorHAnsi" w:cstheme="minorBidi"/>
          <w:i/>
          <w:lang w:eastAsia="en-US"/>
        </w:rPr>
      </w:pPr>
      <w:r w:rsidRPr="00FC7E79">
        <w:rPr>
          <w:rFonts w:eastAsiaTheme="minorHAnsi" w:cstheme="minorBidi"/>
          <w:i/>
          <w:lang w:eastAsia="en-US"/>
        </w:rPr>
        <w:t>Заочная форма обучения: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Объем дисциплины – 8 зачетных единицы (288 час.), в том числе: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лабораторная работая работа –</w:t>
      </w:r>
      <w:r>
        <w:rPr>
          <w:rFonts w:eastAsiaTheme="minorHAnsi" w:cstheme="minorBidi"/>
          <w:lang w:eastAsia="en-US"/>
        </w:rPr>
        <w:t xml:space="preserve"> 4</w:t>
      </w:r>
      <w:r w:rsidRPr="00790762">
        <w:rPr>
          <w:rFonts w:eastAsiaTheme="minorHAnsi" w:cstheme="minorBidi"/>
          <w:lang w:eastAsia="en-US"/>
        </w:rPr>
        <w:t>4 час.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 xml:space="preserve">самостоятельная работа – </w:t>
      </w:r>
      <w:r>
        <w:rPr>
          <w:rFonts w:eastAsiaTheme="minorHAnsi" w:cstheme="minorBidi"/>
          <w:lang w:eastAsia="en-US"/>
        </w:rPr>
        <w:t>236</w:t>
      </w:r>
      <w:r w:rsidRPr="00790762">
        <w:rPr>
          <w:rFonts w:eastAsiaTheme="minorHAnsi" w:cstheme="minorBidi"/>
          <w:lang w:eastAsia="en-US"/>
        </w:rPr>
        <w:t xml:space="preserve"> час.</w:t>
      </w:r>
    </w:p>
    <w:p w:rsidR="00790762" w:rsidRPr="00790762" w:rsidRDefault="00790762" w:rsidP="00790762">
      <w:pPr>
        <w:contextualSpacing/>
        <w:jc w:val="both"/>
        <w:rPr>
          <w:rFonts w:eastAsiaTheme="minorHAnsi" w:cstheme="minorBidi"/>
          <w:lang w:eastAsia="en-US"/>
        </w:rPr>
      </w:pPr>
      <w:r w:rsidRPr="00790762">
        <w:rPr>
          <w:rFonts w:eastAsiaTheme="minorHAnsi" w:cstheme="minorBidi"/>
          <w:lang w:eastAsia="en-US"/>
        </w:rPr>
        <w:t>Форма контроля знаний – зачёт (</w:t>
      </w:r>
      <w:r>
        <w:rPr>
          <w:rFonts w:eastAsiaTheme="minorHAnsi" w:cstheme="minorBidi"/>
          <w:lang w:eastAsia="en-US"/>
        </w:rPr>
        <w:t>1 курс</w:t>
      </w:r>
      <w:r w:rsidRPr="00790762">
        <w:rPr>
          <w:rFonts w:eastAsiaTheme="minorHAnsi" w:cstheme="minorBidi"/>
          <w:lang w:eastAsia="en-US"/>
        </w:rPr>
        <w:t>), зачёт (</w:t>
      </w:r>
      <w:r>
        <w:rPr>
          <w:rFonts w:eastAsiaTheme="minorHAnsi" w:cstheme="minorBidi"/>
          <w:lang w:eastAsia="en-US"/>
        </w:rPr>
        <w:t>2 курс)</w:t>
      </w:r>
      <w:r w:rsidRPr="00790762">
        <w:rPr>
          <w:rFonts w:eastAsiaTheme="minorHAnsi" w:cstheme="minorBidi"/>
          <w:lang w:eastAsia="en-US"/>
        </w:rPr>
        <w:t>.</w:t>
      </w:r>
    </w:p>
    <w:p w:rsidR="00B23E9C" w:rsidRPr="001771D1" w:rsidRDefault="00B23E9C" w:rsidP="00790762">
      <w:pPr>
        <w:contextualSpacing/>
        <w:jc w:val="both"/>
        <w:rPr>
          <w:rFonts w:eastAsiaTheme="minorHAnsi" w:cstheme="minorBidi"/>
          <w:lang w:eastAsia="en-US"/>
        </w:rPr>
      </w:pPr>
    </w:p>
    <w:sectPr w:rsidR="00B23E9C" w:rsidRPr="0017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78"/>
    <w:multiLevelType w:val="hybridMultilevel"/>
    <w:tmpl w:val="87B82DB0"/>
    <w:lvl w:ilvl="0" w:tplc="573066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0509530E"/>
    <w:multiLevelType w:val="multilevel"/>
    <w:tmpl w:val="05FCE56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2F0B3A"/>
    <w:multiLevelType w:val="hybridMultilevel"/>
    <w:tmpl w:val="E0B2CF6A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9034AC"/>
    <w:multiLevelType w:val="hybridMultilevel"/>
    <w:tmpl w:val="E8E655E4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B12AF"/>
    <w:multiLevelType w:val="hybridMultilevel"/>
    <w:tmpl w:val="13A4BD8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29F2"/>
    <w:multiLevelType w:val="hybridMultilevel"/>
    <w:tmpl w:val="CFD22AB6"/>
    <w:lvl w:ilvl="0" w:tplc="0419000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9E32A50"/>
    <w:multiLevelType w:val="hybridMultilevel"/>
    <w:tmpl w:val="01D0C3A4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8C3036"/>
    <w:multiLevelType w:val="hybridMultilevel"/>
    <w:tmpl w:val="68B07E9E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0010E8"/>
    <w:multiLevelType w:val="hybridMultilevel"/>
    <w:tmpl w:val="AC42CD2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73FD"/>
    <w:multiLevelType w:val="hybridMultilevel"/>
    <w:tmpl w:val="DE8A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C32271"/>
    <w:multiLevelType w:val="hybridMultilevel"/>
    <w:tmpl w:val="D6AC0B50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AF48C0"/>
    <w:multiLevelType w:val="hybridMultilevel"/>
    <w:tmpl w:val="68865F3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92587"/>
    <w:multiLevelType w:val="hybridMultilevel"/>
    <w:tmpl w:val="DFF4112A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DE20C4"/>
    <w:multiLevelType w:val="multilevel"/>
    <w:tmpl w:val="08EE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9623B9"/>
    <w:multiLevelType w:val="hybridMultilevel"/>
    <w:tmpl w:val="6C9648D6"/>
    <w:lvl w:ilvl="0" w:tplc="0A1AC8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B4B70"/>
    <w:multiLevelType w:val="hybridMultilevel"/>
    <w:tmpl w:val="5BA4216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B7DEA"/>
    <w:multiLevelType w:val="hybridMultilevel"/>
    <w:tmpl w:val="AD563846"/>
    <w:lvl w:ilvl="0" w:tplc="57306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D133DA"/>
    <w:multiLevelType w:val="multilevel"/>
    <w:tmpl w:val="DAC2CEA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19"/>
  </w:num>
  <w:num w:numId="13">
    <w:abstractNumId w:val="1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1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EA"/>
    <w:rsid w:val="00051483"/>
    <w:rsid w:val="000A644B"/>
    <w:rsid w:val="001771D1"/>
    <w:rsid w:val="00790762"/>
    <w:rsid w:val="007E5628"/>
    <w:rsid w:val="007F0BCF"/>
    <w:rsid w:val="0098005A"/>
    <w:rsid w:val="009B6E30"/>
    <w:rsid w:val="00B201E2"/>
    <w:rsid w:val="00B23E9C"/>
    <w:rsid w:val="00B70EE0"/>
    <w:rsid w:val="00C70D54"/>
    <w:rsid w:val="00E20EEA"/>
    <w:rsid w:val="00E56A30"/>
    <w:rsid w:val="00F066B2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EEA"/>
  </w:style>
  <w:style w:type="paragraph" w:customStyle="1" w:styleId="zag">
    <w:name w:val="zag"/>
    <w:basedOn w:val="a"/>
    <w:rsid w:val="00E20EEA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E20EEA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E20EEA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B70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EEA"/>
  </w:style>
  <w:style w:type="paragraph" w:customStyle="1" w:styleId="zag">
    <w:name w:val="zag"/>
    <w:basedOn w:val="a"/>
    <w:rsid w:val="00E20EEA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E20EEA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E20EEA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B7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2018-01-19T08:31:00Z</dcterms:created>
  <dcterms:modified xsi:type="dcterms:W3CDTF">2018-01-19T08:31:00Z</dcterms:modified>
</cp:coreProperties>
</file>