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308" w:rsidRPr="00104973" w:rsidRDefault="004C0308" w:rsidP="004C030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4C0308" w:rsidRDefault="004C0308" w:rsidP="004C030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4C0308" w:rsidRDefault="004C0308" w:rsidP="004C030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 профессионального образования</w:t>
      </w:r>
    </w:p>
    <w:p w:rsidR="004C0308" w:rsidRDefault="004C0308" w:rsidP="004C030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4C0308" w:rsidRDefault="004C0308" w:rsidP="004C030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4C0308" w:rsidRDefault="004C0308" w:rsidP="004C030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ВПО ПГУПС)</w:t>
      </w:r>
    </w:p>
    <w:p w:rsidR="004C0308" w:rsidRPr="00104973" w:rsidRDefault="004C0308" w:rsidP="004C0308">
      <w:pPr>
        <w:jc w:val="center"/>
        <w:rPr>
          <w:rFonts w:eastAsia="Times New Roman"/>
          <w:sz w:val="28"/>
          <w:szCs w:val="28"/>
        </w:rPr>
      </w:pPr>
    </w:p>
    <w:p w:rsidR="004C0308" w:rsidRPr="00104973" w:rsidRDefault="004C0308" w:rsidP="004C030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4C0308" w:rsidRPr="00104973" w:rsidRDefault="004C0308" w:rsidP="004C0308">
      <w:pPr>
        <w:jc w:val="center"/>
        <w:rPr>
          <w:rFonts w:eastAsia="Times New Roman"/>
          <w:sz w:val="28"/>
          <w:szCs w:val="28"/>
        </w:rPr>
      </w:pPr>
    </w:p>
    <w:p w:rsidR="004C0308" w:rsidRPr="00104973" w:rsidRDefault="004C0308" w:rsidP="004C0308">
      <w:pPr>
        <w:jc w:val="center"/>
        <w:rPr>
          <w:rFonts w:eastAsia="Times New Roman"/>
          <w:sz w:val="28"/>
          <w:szCs w:val="28"/>
        </w:rPr>
      </w:pPr>
    </w:p>
    <w:p w:rsidR="004C0308" w:rsidRPr="00104973" w:rsidRDefault="004C0308" w:rsidP="004C0308">
      <w:pPr>
        <w:ind w:left="5245"/>
        <w:rPr>
          <w:rFonts w:eastAsia="Times New Roman"/>
          <w:sz w:val="28"/>
          <w:szCs w:val="28"/>
        </w:rPr>
      </w:pPr>
    </w:p>
    <w:p w:rsidR="004C0308" w:rsidRPr="00104973" w:rsidRDefault="004C0308" w:rsidP="004C0308">
      <w:pPr>
        <w:ind w:left="5245"/>
        <w:rPr>
          <w:rFonts w:eastAsia="Times New Roman"/>
          <w:sz w:val="28"/>
          <w:szCs w:val="28"/>
        </w:rPr>
      </w:pPr>
    </w:p>
    <w:p w:rsidR="004C0308" w:rsidRDefault="004C0308" w:rsidP="004C0308">
      <w:pPr>
        <w:ind w:left="5245"/>
        <w:rPr>
          <w:rFonts w:eastAsia="Times New Roman"/>
          <w:sz w:val="28"/>
          <w:szCs w:val="28"/>
        </w:rPr>
      </w:pPr>
    </w:p>
    <w:p w:rsidR="004C0308" w:rsidRDefault="004C0308" w:rsidP="004C0308">
      <w:pPr>
        <w:ind w:left="5245"/>
        <w:rPr>
          <w:rFonts w:eastAsia="Times New Roman"/>
          <w:sz w:val="28"/>
          <w:szCs w:val="28"/>
        </w:rPr>
      </w:pPr>
    </w:p>
    <w:p w:rsidR="004C0308" w:rsidRDefault="004C0308" w:rsidP="004C0308">
      <w:pPr>
        <w:ind w:left="5245"/>
        <w:rPr>
          <w:rFonts w:eastAsia="Times New Roman"/>
          <w:sz w:val="28"/>
          <w:szCs w:val="28"/>
        </w:rPr>
      </w:pPr>
    </w:p>
    <w:p w:rsidR="004C0308" w:rsidRDefault="004C0308" w:rsidP="004C0308">
      <w:pPr>
        <w:ind w:left="5245"/>
        <w:rPr>
          <w:rFonts w:eastAsia="Times New Roman"/>
          <w:sz w:val="28"/>
          <w:szCs w:val="28"/>
        </w:rPr>
      </w:pPr>
    </w:p>
    <w:p w:rsidR="004C0308" w:rsidRPr="00104973" w:rsidRDefault="004C0308" w:rsidP="004C0308">
      <w:pPr>
        <w:ind w:left="5245"/>
        <w:rPr>
          <w:rFonts w:eastAsia="Times New Roman"/>
          <w:sz w:val="28"/>
          <w:szCs w:val="28"/>
        </w:rPr>
      </w:pPr>
    </w:p>
    <w:p w:rsidR="004C0308" w:rsidRPr="00104973" w:rsidRDefault="004C0308" w:rsidP="004C0308">
      <w:pPr>
        <w:ind w:left="5245"/>
        <w:rPr>
          <w:rFonts w:eastAsia="Times New Roman"/>
          <w:sz w:val="28"/>
          <w:szCs w:val="28"/>
        </w:rPr>
      </w:pPr>
    </w:p>
    <w:p w:rsidR="004C0308" w:rsidRPr="00104973" w:rsidRDefault="004C0308" w:rsidP="004C0308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4C0308" w:rsidRPr="00104973" w:rsidRDefault="004C0308" w:rsidP="004C0308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4C0308" w:rsidRPr="00104973" w:rsidRDefault="004C0308" w:rsidP="004C030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«ТИПОГЛОГИЯ ОБЪЕКТОВ НЕДВИЖИМОСТИ» (</w:t>
      </w:r>
      <w:r>
        <w:rPr>
          <w:caps/>
          <w:sz w:val="28"/>
          <w:szCs w:val="28"/>
        </w:rPr>
        <w:t>Б1.б.13</w:t>
      </w:r>
      <w:r w:rsidRPr="00104973">
        <w:rPr>
          <w:rFonts w:eastAsia="Times New Roman"/>
          <w:sz w:val="28"/>
          <w:szCs w:val="28"/>
        </w:rPr>
        <w:t>)</w:t>
      </w:r>
    </w:p>
    <w:p w:rsidR="004C0308" w:rsidRPr="00104973" w:rsidRDefault="004C0308" w:rsidP="004C030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4C0308" w:rsidRPr="00104973" w:rsidRDefault="004C0308" w:rsidP="004C030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21.03.02  «Землеустройство и кадастр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4C0308" w:rsidRDefault="004C0308" w:rsidP="004C0308">
      <w:pPr>
        <w:jc w:val="center"/>
        <w:rPr>
          <w:rFonts w:eastAsia="Times New Roman"/>
          <w:sz w:val="28"/>
          <w:szCs w:val="28"/>
        </w:rPr>
      </w:pPr>
    </w:p>
    <w:p w:rsidR="004C0308" w:rsidRPr="00104973" w:rsidRDefault="004C0308" w:rsidP="004C030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4C0308" w:rsidRDefault="004C0308" w:rsidP="004C030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«Кадастр недвижимости»</w:t>
      </w:r>
    </w:p>
    <w:p w:rsidR="004C0308" w:rsidRPr="00104973" w:rsidRDefault="004C0308" w:rsidP="004C0308">
      <w:pPr>
        <w:jc w:val="center"/>
        <w:rPr>
          <w:rFonts w:eastAsia="Times New Roman"/>
          <w:i/>
          <w:sz w:val="28"/>
          <w:szCs w:val="28"/>
        </w:rPr>
      </w:pPr>
    </w:p>
    <w:p w:rsidR="004C0308" w:rsidRPr="00104973" w:rsidRDefault="004C0308" w:rsidP="004C030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Форма обучения – очная</w:t>
      </w:r>
    </w:p>
    <w:p w:rsidR="004C0308" w:rsidRPr="00104973" w:rsidRDefault="004C0308" w:rsidP="004C0308">
      <w:pPr>
        <w:jc w:val="center"/>
        <w:rPr>
          <w:rFonts w:eastAsia="Times New Roman"/>
          <w:sz w:val="28"/>
          <w:szCs w:val="28"/>
        </w:rPr>
      </w:pPr>
    </w:p>
    <w:p w:rsidR="004C0308" w:rsidRPr="00104973" w:rsidRDefault="004C0308" w:rsidP="004C0308">
      <w:pPr>
        <w:jc w:val="center"/>
        <w:rPr>
          <w:rFonts w:eastAsia="Times New Roman"/>
          <w:sz w:val="28"/>
          <w:szCs w:val="28"/>
        </w:rPr>
      </w:pPr>
    </w:p>
    <w:p w:rsidR="004C0308" w:rsidRDefault="004C0308" w:rsidP="004C0308">
      <w:pPr>
        <w:jc w:val="center"/>
        <w:rPr>
          <w:rFonts w:eastAsia="Times New Roman"/>
          <w:sz w:val="28"/>
          <w:szCs w:val="28"/>
        </w:rPr>
      </w:pPr>
    </w:p>
    <w:p w:rsidR="004C0308" w:rsidRDefault="004C0308" w:rsidP="004C0308">
      <w:pPr>
        <w:jc w:val="center"/>
        <w:rPr>
          <w:rFonts w:eastAsia="Times New Roman"/>
          <w:sz w:val="28"/>
          <w:szCs w:val="28"/>
        </w:rPr>
      </w:pPr>
    </w:p>
    <w:p w:rsidR="004C0308" w:rsidRDefault="004C0308" w:rsidP="004C0308">
      <w:pPr>
        <w:jc w:val="center"/>
        <w:rPr>
          <w:rFonts w:eastAsia="Times New Roman"/>
          <w:sz w:val="28"/>
          <w:szCs w:val="28"/>
        </w:rPr>
      </w:pPr>
    </w:p>
    <w:p w:rsidR="004C0308" w:rsidRDefault="004C0308" w:rsidP="004C0308">
      <w:pPr>
        <w:jc w:val="center"/>
        <w:rPr>
          <w:rFonts w:eastAsia="Times New Roman"/>
          <w:sz w:val="28"/>
          <w:szCs w:val="28"/>
        </w:rPr>
      </w:pPr>
    </w:p>
    <w:p w:rsidR="004C0308" w:rsidRDefault="004C0308" w:rsidP="004C0308">
      <w:pPr>
        <w:jc w:val="center"/>
        <w:rPr>
          <w:rFonts w:eastAsia="Times New Roman"/>
          <w:sz w:val="28"/>
          <w:szCs w:val="28"/>
        </w:rPr>
      </w:pPr>
    </w:p>
    <w:p w:rsidR="004C0308" w:rsidRDefault="004C0308" w:rsidP="004C0308">
      <w:pPr>
        <w:jc w:val="center"/>
        <w:rPr>
          <w:rFonts w:eastAsia="Times New Roman"/>
          <w:sz w:val="28"/>
          <w:szCs w:val="28"/>
        </w:rPr>
      </w:pPr>
    </w:p>
    <w:p w:rsidR="004C0308" w:rsidRDefault="004C0308" w:rsidP="004C0308">
      <w:pPr>
        <w:jc w:val="center"/>
        <w:rPr>
          <w:rFonts w:eastAsia="Times New Roman"/>
          <w:sz w:val="28"/>
          <w:szCs w:val="28"/>
        </w:rPr>
      </w:pPr>
    </w:p>
    <w:p w:rsidR="004C0308" w:rsidRDefault="004C0308" w:rsidP="004C0308">
      <w:pPr>
        <w:jc w:val="center"/>
        <w:rPr>
          <w:rFonts w:eastAsia="Times New Roman"/>
          <w:sz w:val="28"/>
          <w:szCs w:val="28"/>
        </w:rPr>
      </w:pPr>
    </w:p>
    <w:p w:rsidR="004C0308" w:rsidRDefault="004C0308" w:rsidP="004C0308">
      <w:pPr>
        <w:jc w:val="center"/>
        <w:rPr>
          <w:rFonts w:eastAsia="Times New Roman"/>
          <w:sz w:val="28"/>
          <w:szCs w:val="28"/>
        </w:rPr>
      </w:pPr>
    </w:p>
    <w:p w:rsidR="004C0308" w:rsidRDefault="004C0308" w:rsidP="004C0308">
      <w:pPr>
        <w:jc w:val="center"/>
        <w:rPr>
          <w:rFonts w:eastAsia="Times New Roman"/>
          <w:sz w:val="28"/>
          <w:szCs w:val="28"/>
        </w:rPr>
      </w:pPr>
    </w:p>
    <w:p w:rsidR="004C0308" w:rsidRDefault="004C0308" w:rsidP="004C0308">
      <w:pPr>
        <w:jc w:val="center"/>
        <w:rPr>
          <w:rFonts w:eastAsia="Times New Roman"/>
          <w:sz w:val="28"/>
          <w:szCs w:val="28"/>
        </w:rPr>
      </w:pPr>
    </w:p>
    <w:p w:rsidR="004C0308" w:rsidRDefault="004C0308" w:rsidP="004C0308">
      <w:pPr>
        <w:jc w:val="center"/>
        <w:rPr>
          <w:rFonts w:eastAsia="Times New Roman"/>
          <w:sz w:val="28"/>
          <w:szCs w:val="28"/>
        </w:rPr>
      </w:pPr>
    </w:p>
    <w:p w:rsidR="004C0308" w:rsidRPr="00104973" w:rsidRDefault="004C0308" w:rsidP="004C030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4C0308" w:rsidRPr="00104973" w:rsidRDefault="004C0308" w:rsidP="004C030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2016</w:t>
      </w:r>
    </w:p>
    <w:p w:rsidR="00955C5E" w:rsidRDefault="004C0308" w:rsidP="00955C5E">
      <w:pPr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955C5E" w:rsidRPr="00955C5E">
        <w:rPr>
          <w:noProof/>
          <w:sz w:val="28"/>
          <w:szCs w:val="28"/>
        </w:rPr>
        <w:lastRenderedPageBreak/>
        <w:drawing>
          <wp:inline distT="0" distB="0" distL="0" distR="0">
            <wp:extent cx="5940425" cy="8116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5E" w:rsidRDefault="00955C5E" w:rsidP="00955C5E">
      <w:pPr>
        <w:jc w:val="both"/>
        <w:rPr>
          <w:rFonts w:eastAsia="Times New Roman"/>
          <w:sz w:val="28"/>
          <w:szCs w:val="28"/>
        </w:rPr>
      </w:pPr>
    </w:p>
    <w:p w:rsidR="00955C5E" w:rsidRDefault="00955C5E" w:rsidP="00955C5E">
      <w:pPr>
        <w:jc w:val="both"/>
        <w:rPr>
          <w:rFonts w:eastAsia="Times New Roman"/>
          <w:sz w:val="28"/>
          <w:szCs w:val="28"/>
        </w:rPr>
      </w:pPr>
    </w:p>
    <w:p w:rsidR="00955C5E" w:rsidRDefault="00955C5E" w:rsidP="00955C5E">
      <w:pPr>
        <w:jc w:val="both"/>
        <w:rPr>
          <w:rFonts w:eastAsia="Times New Roman"/>
          <w:sz w:val="28"/>
          <w:szCs w:val="28"/>
        </w:rPr>
      </w:pPr>
    </w:p>
    <w:p w:rsidR="00955C5E" w:rsidRDefault="00955C5E" w:rsidP="00955C5E">
      <w:pPr>
        <w:jc w:val="both"/>
        <w:rPr>
          <w:rFonts w:eastAsia="Times New Roman"/>
          <w:sz w:val="28"/>
          <w:szCs w:val="28"/>
        </w:rPr>
      </w:pPr>
    </w:p>
    <w:p w:rsidR="00955C5E" w:rsidRDefault="00955C5E" w:rsidP="00955C5E">
      <w:pPr>
        <w:jc w:val="both"/>
        <w:rPr>
          <w:rFonts w:eastAsia="Times New Roman"/>
          <w:sz w:val="28"/>
          <w:szCs w:val="28"/>
        </w:rPr>
      </w:pPr>
    </w:p>
    <w:p w:rsidR="004C0308" w:rsidRDefault="00955C5E" w:rsidP="004C0308">
      <w:pPr>
        <w:spacing w:line="276" w:lineRule="auto"/>
        <w:jc w:val="center"/>
        <w:rPr>
          <w:b/>
          <w:bCs/>
          <w:sz w:val="28"/>
          <w:szCs w:val="28"/>
        </w:rPr>
      </w:pPr>
      <w:r w:rsidRPr="00955C5E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40425" cy="54318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08" w:rsidRDefault="004C0308" w:rsidP="004C0308">
      <w:pPr>
        <w:spacing w:line="276" w:lineRule="auto"/>
        <w:jc w:val="center"/>
        <w:rPr>
          <w:b/>
          <w:bCs/>
          <w:sz w:val="28"/>
          <w:szCs w:val="28"/>
        </w:rPr>
      </w:pPr>
    </w:p>
    <w:p w:rsidR="004C0308" w:rsidRDefault="004C0308" w:rsidP="004C0308">
      <w:pPr>
        <w:spacing w:line="276" w:lineRule="auto"/>
        <w:jc w:val="center"/>
        <w:rPr>
          <w:b/>
          <w:bCs/>
          <w:sz w:val="28"/>
          <w:szCs w:val="28"/>
        </w:rPr>
      </w:pPr>
    </w:p>
    <w:p w:rsidR="004C0308" w:rsidRDefault="004C0308" w:rsidP="004C0308">
      <w:pPr>
        <w:spacing w:line="276" w:lineRule="auto"/>
        <w:jc w:val="center"/>
        <w:rPr>
          <w:b/>
          <w:bCs/>
          <w:sz w:val="28"/>
          <w:szCs w:val="28"/>
        </w:rPr>
      </w:pPr>
    </w:p>
    <w:p w:rsidR="004C0308" w:rsidRDefault="004C0308" w:rsidP="004C0308">
      <w:pPr>
        <w:spacing w:line="276" w:lineRule="auto"/>
        <w:jc w:val="center"/>
        <w:rPr>
          <w:b/>
          <w:bCs/>
          <w:sz w:val="28"/>
          <w:szCs w:val="28"/>
        </w:rPr>
      </w:pPr>
    </w:p>
    <w:p w:rsidR="004C0308" w:rsidRDefault="004C0308" w:rsidP="004C0308">
      <w:pPr>
        <w:spacing w:line="276" w:lineRule="auto"/>
        <w:jc w:val="center"/>
        <w:rPr>
          <w:b/>
          <w:bCs/>
          <w:sz w:val="28"/>
          <w:szCs w:val="28"/>
        </w:rPr>
      </w:pPr>
    </w:p>
    <w:p w:rsidR="007946E0" w:rsidRDefault="007946E0"/>
    <w:p w:rsidR="004C0308" w:rsidRDefault="004C0308"/>
    <w:p w:rsidR="004C0308" w:rsidRDefault="004C0308"/>
    <w:p w:rsidR="004C0308" w:rsidRDefault="004C0308"/>
    <w:p w:rsidR="004C0308" w:rsidRDefault="004C0308"/>
    <w:p w:rsidR="004C0308" w:rsidRDefault="004C0308"/>
    <w:p w:rsidR="004C0308" w:rsidRDefault="004C0308"/>
    <w:p w:rsidR="004C0308" w:rsidRDefault="004C0308"/>
    <w:p w:rsidR="004C0308" w:rsidRDefault="004C0308"/>
    <w:p w:rsidR="004C0308" w:rsidRDefault="004C0308"/>
    <w:p w:rsidR="004C0308" w:rsidRDefault="004C0308"/>
    <w:p w:rsidR="004C0308" w:rsidRDefault="004C0308"/>
    <w:p w:rsidR="004C0308" w:rsidRDefault="004C0308"/>
    <w:p w:rsidR="004C0308" w:rsidRDefault="004C0308"/>
    <w:p w:rsidR="004C0308" w:rsidRDefault="004C0308"/>
    <w:p w:rsidR="004C0308" w:rsidRDefault="004C0308"/>
    <w:p w:rsidR="004C0308" w:rsidRDefault="004C0308"/>
    <w:p w:rsidR="004C0308" w:rsidRPr="006A47BD" w:rsidRDefault="004C0308" w:rsidP="004C0308">
      <w:pPr>
        <w:jc w:val="center"/>
        <w:rPr>
          <w:b/>
          <w:bCs/>
          <w:sz w:val="28"/>
          <w:szCs w:val="28"/>
        </w:rPr>
      </w:pPr>
      <w:r w:rsidRPr="006A47BD">
        <w:rPr>
          <w:b/>
          <w:bCs/>
          <w:sz w:val="28"/>
          <w:szCs w:val="28"/>
        </w:rPr>
        <w:lastRenderedPageBreak/>
        <w:t>1. Цели и задачи дисциплины</w:t>
      </w:r>
    </w:p>
    <w:p w:rsidR="004C0308" w:rsidRPr="006A47BD" w:rsidRDefault="004C0308" w:rsidP="004C0308">
      <w:pPr>
        <w:tabs>
          <w:tab w:val="left" w:pos="0"/>
        </w:tabs>
        <w:contextualSpacing/>
        <w:jc w:val="both"/>
        <w:rPr>
          <w:sz w:val="28"/>
          <w:szCs w:val="28"/>
        </w:rPr>
      </w:pPr>
    </w:p>
    <w:p w:rsidR="004C0308" w:rsidRPr="006A47BD" w:rsidRDefault="004C0308" w:rsidP="004C0308">
      <w:pPr>
        <w:ind w:firstLine="709"/>
        <w:jc w:val="both"/>
        <w:rPr>
          <w:sz w:val="28"/>
          <w:szCs w:val="28"/>
        </w:rPr>
      </w:pPr>
      <w:r w:rsidRPr="006A47BD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>ВО, утвержденным «01» октября 2015 г., приказ № 1084</w:t>
      </w:r>
      <w:r w:rsidRPr="006A47BD">
        <w:rPr>
          <w:sz w:val="28"/>
          <w:szCs w:val="28"/>
        </w:rPr>
        <w:t xml:space="preserve"> по направлению 21.03.02 </w:t>
      </w:r>
      <w:r w:rsidRPr="006A47BD">
        <w:rPr>
          <w:rFonts w:cs="Tahoma"/>
          <w:sz w:val="28"/>
          <w:szCs w:val="28"/>
        </w:rPr>
        <w:t>«Землеустройство и кадастры»</w:t>
      </w:r>
      <w:r w:rsidRPr="006A47BD">
        <w:rPr>
          <w:sz w:val="28"/>
          <w:szCs w:val="28"/>
        </w:rPr>
        <w:t>, по дисциплине «</w:t>
      </w:r>
      <w:r>
        <w:rPr>
          <w:sz w:val="28"/>
          <w:szCs w:val="28"/>
        </w:rPr>
        <w:t>Типология объектов недвижимости</w:t>
      </w:r>
      <w:r w:rsidRPr="006A47BD">
        <w:rPr>
          <w:sz w:val="28"/>
          <w:szCs w:val="28"/>
        </w:rPr>
        <w:t>».</w:t>
      </w:r>
    </w:p>
    <w:p w:rsidR="004C0308" w:rsidRPr="008F6084" w:rsidRDefault="004C0308" w:rsidP="004C0308">
      <w:pPr>
        <w:ind w:firstLine="708"/>
        <w:jc w:val="both"/>
        <w:rPr>
          <w:rFonts w:eastAsia="Times New Roman"/>
          <w:sz w:val="28"/>
          <w:szCs w:val="28"/>
        </w:rPr>
      </w:pPr>
      <w:r w:rsidRPr="008F6084">
        <w:rPr>
          <w:sz w:val="28"/>
          <w:szCs w:val="28"/>
        </w:rPr>
        <w:t>Целью изучения дисциплины «Типология объектов недвижимости»</w:t>
      </w:r>
      <w:r>
        <w:rPr>
          <w:sz w:val="28"/>
          <w:szCs w:val="28"/>
        </w:rPr>
        <w:t xml:space="preserve"> </w:t>
      </w:r>
      <w:r w:rsidRPr="008F6084">
        <w:rPr>
          <w:rFonts w:eastAsia="Times New Roman"/>
          <w:sz w:val="28"/>
          <w:szCs w:val="28"/>
        </w:rPr>
        <w:t>является ознакомление студентов с номенклатурой и функциональным назначением зданий и сооружений, рассматриваемых как объекты недвижимости, приобретение знаний и умений по их регистрации, учету, анализу их технической и экономической эффективности.</w:t>
      </w:r>
    </w:p>
    <w:p w:rsidR="004C0308" w:rsidRPr="008F6084" w:rsidRDefault="004C0308" w:rsidP="004C0308">
      <w:pPr>
        <w:ind w:firstLine="709"/>
        <w:jc w:val="both"/>
        <w:rPr>
          <w:sz w:val="28"/>
          <w:szCs w:val="28"/>
        </w:rPr>
      </w:pPr>
      <w:r w:rsidRPr="008F6084">
        <w:rPr>
          <w:sz w:val="28"/>
          <w:szCs w:val="28"/>
        </w:rPr>
        <w:t>Для достижения поставленной цели решаются следующие задачи:</w:t>
      </w:r>
    </w:p>
    <w:p w:rsidR="004C0308" w:rsidRPr="008F6084" w:rsidRDefault="004C0308" w:rsidP="004C0308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6084">
        <w:rPr>
          <w:rFonts w:eastAsia="Times New Roman" w:cs="Times New Roman"/>
          <w:sz w:val="28"/>
          <w:szCs w:val="28"/>
          <w:lang w:eastAsia="ru-RU"/>
        </w:rPr>
        <w:t>освоить и знать основные типы гражданских и промышленных зданий, требования, предъявляемые к ним;</w:t>
      </w:r>
    </w:p>
    <w:p w:rsidR="004C0308" w:rsidRPr="008F6084" w:rsidRDefault="004C0308" w:rsidP="004C0308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hanging="1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6084">
        <w:rPr>
          <w:rFonts w:eastAsia="Times New Roman" w:cs="Times New Roman"/>
          <w:sz w:val="28"/>
          <w:szCs w:val="28"/>
          <w:lang w:eastAsia="ru-RU"/>
        </w:rPr>
        <w:t>изучить принципы объемно-планировочных решений зданий;</w:t>
      </w:r>
    </w:p>
    <w:p w:rsidR="004C0308" w:rsidRPr="008F6084" w:rsidRDefault="004C0308" w:rsidP="004C0308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6084">
        <w:rPr>
          <w:rFonts w:eastAsia="Times New Roman" w:cs="Times New Roman"/>
          <w:sz w:val="28"/>
          <w:szCs w:val="28"/>
          <w:lang w:eastAsia="ru-RU"/>
        </w:rPr>
        <w:t>уметь давать оценку качества различных типов зданий и сооружений;</w:t>
      </w:r>
    </w:p>
    <w:p w:rsidR="004C0308" w:rsidRPr="008F6084" w:rsidRDefault="004C0308" w:rsidP="004C0308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6084">
        <w:rPr>
          <w:rFonts w:eastAsia="Times New Roman" w:cs="Times New Roman"/>
          <w:sz w:val="28"/>
          <w:szCs w:val="28"/>
          <w:lang w:eastAsia="ru-RU"/>
        </w:rPr>
        <w:t>получить знания по экономической эффективности эксплуатации различных типов зданий и сооружений.</w:t>
      </w:r>
    </w:p>
    <w:p w:rsidR="004C0308" w:rsidRPr="006A47BD" w:rsidRDefault="004C0308" w:rsidP="004C0308">
      <w:pPr>
        <w:ind w:firstLine="851"/>
        <w:jc w:val="both"/>
        <w:rPr>
          <w:sz w:val="28"/>
          <w:szCs w:val="28"/>
        </w:rPr>
      </w:pPr>
    </w:p>
    <w:p w:rsidR="004C0308" w:rsidRDefault="004C0308" w:rsidP="004C030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A47BD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</w:t>
      </w:r>
    </w:p>
    <w:p w:rsidR="004C0308" w:rsidRDefault="004C0308" w:rsidP="004C030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>основной</w:t>
      </w:r>
    </w:p>
    <w:p w:rsidR="004C0308" w:rsidRPr="006A47BD" w:rsidRDefault="004C0308" w:rsidP="004C030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4C0308" w:rsidRPr="006A47BD" w:rsidRDefault="004C0308" w:rsidP="004C0308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4C0308" w:rsidRDefault="004C0308" w:rsidP="004C030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4C0308" w:rsidRPr="006A47BD" w:rsidRDefault="004C0308" w:rsidP="004C0308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6A47BD">
        <w:rPr>
          <w:bCs/>
          <w:sz w:val="28"/>
          <w:szCs w:val="28"/>
        </w:rPr>
        <w:t>В результате освоения дисциплины обучающийся должен:</w:t>
      </w:r>
    </w:p>
    <w:p w:rsidR="004C0308" w:rsidRPr="008F6084" w:rsidRDefault="004C0308" w:rsidP="004C0308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8F6084">
        <w:rPr>
          <w:b/>
          <w:bCs/>
          <w:sz w:val="28"/>
          <w:szCs w:val="28"/>
        </w:rPr>
        <w:t>ЗНАТЬ</w:t>
      </w:r>
      <w:r w:rsidRPr="008F6084">
        <w:rPr>
          <w:bCs/>
          <w:sz w:val="28"/>
          <w:szCs w:val="28"/>
        </w:rPr>
        <w:t>:</w:t>
      </w:r>
    </w:p>
    <w:p w:rsidR="004C0308" w:rsidRPr="008F6084" w:rsidRDefault="004C0308" w:rsidP="004C0308">
      <w:pPr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8F6084">
        <w:rPr>
          <w:bCs/>
          <w:sz w:val="28"/>
          <w:szCs w:val="28"/>
        </w:rPr>
        <w:t>типологию и конструкции зданий и сооружений в промышленном и гражданском строительстве, основы проектирования и строительного производства, технической инвентаризации и оценки зданий и сооружений.</w:t>
      </w:r>
    </w:p>
    <w:p w:rsidR="004C0308" w:rsidRPr="008F6084" w:rsidRDefault="004C0308" w:rsidP="004C0308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8F6084">
        <w:rPr>
          <w:b/>
          <w:bCs/>
          <w:sz w:val="28"/>
          <w:szCs w:val="28"/>
        </w:rPr>
        <w:t>УМЕТЬ</w:t>
      </w:r>
      <w:r w:rsidRPr="008F6084">
        <w:rPr>
          <w:bCs/>
          <w:sz w:val="28"/>
          <w:szCs w:val="28"/>
        </w:rPr>
        <w:t>:</w:t>
      </w:r>
    </w:p>
    <w:p w:rsidR="004C0308" w:rsidRPr="008F6084" w:rsidRDefault="004C0308" w:rsidP="004C0308">
      <w:pPr>
        <w:pStyle w:val="a3"/>
        <w:numPr>
          <w:ilvl w:val="0"/>
          <w:numId w:val="2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F6084">
        <w:rPr>
          <w:rFonts w:eastAsia="Calibri" w:cs="Times New Roman"/>
          <w:bCs/>
          <w:sz w:val="28"/>
          <w:szCs w:val="28"/>
          <w:lang w:eastAsia="ru-RU"/>
        </w:rPr>
        <w:t>пользоваться нормативной документацией и технической литературой;</w:t>
      </w:r>
    </w:p>
    <w:p w:rsidR="004C0308" w:rsidRPr="008F6084" w:rsidRDefault="004C0308" w:rsidP="004C0308">
      <w:pPr>
        <w:pStyle w:val="a3"/>
        <w:numPr>
          <w:ilvl w:val="0"/>
          <w:numId w:val="2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F6084">
        <w:rPr>
          <w:rFonts w:eastAsia="Calibri" w:cs="Times New Roman"/>
          <w:bCs/>
          <w:sz w:val="28"/>
          <w:szCs w:val="28"/>
          <w:lang w:eastAsia="ru-RU"/>
        </w:rPr>
        <w:t>разрабатывать содержание проектной документации;</w:t>
      </w:r>
    </w:p>
    <w:p w:rsidR="004C0308" w:rsidRPr="008F6084" w:rsidRDefault="004C0308" w:rsidP="004C0308">
      <w:pPr>
        <w:pStyle w:val="a3"/>
        <w:numPr>
          <w:ilvl w:val="0"/>
          <w:numId w:val="2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F6084">
        <w:rPr>
          <w:rFonts w:eastAsia="Calibri" w:cs="Times New Roman"/>
          <w:bCs/>
          <w:sz w:val="28"/>
          <w:szCs w:val="28"/>
          <w:lang w:eastAsia="ru-RU"/>
        </w:rPr>
        <w:t>проводить государственный кадастровый учет земельных участков и иных объектов недвижимости и их оценку.</w:t>
      </w:r>
    </w:p>
    <w:p w:rsidR="004C0308" w:rsidRPr="008F6084" w:rsidRDefault="004C0308" w:rsidP="004C0308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8F6084">
        <w:rPr>
          <w:b/>
          <w:bCs/>
          <w:sz w:val="28"/>
          <w:szCs w:val="28"/>
        </w:rPr>
        <w:t>ВЛАДЕТЬ</w:t>
      </w:r>
      <w:r w:rsidRPr="008F6084">
        <w:rPr>
          <w:bCs/>
          <w:sz w:val="28"/>
          <w:szCs w:val="28"/>
        </w:rPr>
        <w:t>:</w:t>
      </w:r>
    </w:p>
    <w:p w:rsidR="004C0308" w:rsidRPr="008F6084" w:rsidRDefault="004C0308" w:rsidP="004C0308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6084">
        <w:rPr>
          <w:rFonts w:eastAsia="Times New Roman" w:cs="Times New Roman"/>
          <w:sz w:val="28"/>
          <w:szCs w:val="28"/>
          <w:lang w:eastAsia="ru-RU"/>
        </w:rPr>
        <w:t>современными терминами и определениями;</w:t>
      </w:r>
    </w:p>
    <w:p w:rsidR="004C0308" w:rsidRPr="008F6084" w:rsidRDefault="004C0308" w:rsidP="004C0308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6084">
        <w:rPr>
          <w:rFonts w:eastAsia="Times New Roman" w:cs="Times New Roman"/>
          <w:sz w:val="28"/>
          <w:szCs w:val="28"/>
          <w:lang w:eastAsia="ru-RU"/>
        </w:rPr>
        <w:t>методикой оценки объектов недвижимости на основе современных информационных систем и технологий;</w:t>
      </w:r>
    </w:p>
    <w:p w:rsidR="004C0308" w:rsidRPr="008F6084" w:rsidRDefault="004C0308" w:rsidP="004C0308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F6084">
        <w:rPr>
          <w:rFonts w:eastAsia="Times New Roman" w:cs="Times New Roman"/>
          <w:sz w:val="28"/>
          <w:szCs w:val="28"/>
          <w:lang w:eastAsia="ru-RU"/>
        </w:rPr>
        <w:t>методами технической инвентаризации зданий и сооружений.</w:t>
      </w:r>
    </w:p>
    <w:p w:rsidR="004C0308" w:rsidRPr="00F75B62" w:rsidRDefault="004C0308" w:rsidP="004C0308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75B62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</w:t>
      </w:r>
      <w:r w:rsidRPr="00F75B62">
        <w:rPr>
          <w:sz w:val="28"/>
          <w:szCs w:val="28"/>
        </w:rPr>
        <w:lastRenderedPageBreak/>
        <w:t xml:space="preserve">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F75B62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4C0308" w:rsidRDefault="004C0308" w:rsidP="004C0308">
      <w:pPr>
        <w:ind w:firstLine="851"/>
        <w:jc w:val="both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366AF6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4C0308" w:rsidRDefault="004C0308" w:rsidP="004C0308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организационно-управленческая деятельность:</w:t>
      </w:r>
      <w:r>
        <w:rPr>
          <w:b/>
          <w:bCs/>
          <w:sz w:val="28"/>
          <w:szCs w:val="28"/>
        </w:rPr>
        <w:tab/>
      </w:r>
    </w:p>
    <w:p w:rsidR="004C0308" w:rsidRPr="00984556" w:rsidRDefault="004C0308" w:rsidP="004C0308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использовать знания для управления земельными ресурсами, недвижимостью, организации и проведения кадастровых и землеустроительных работ (ПК-2);</w:t>
      </w:r>
    </w:p>
    <w:p w:rsidR="004C0308" w:rsidRPr="00984556" w:rsidRDefault="004C0308" w:rsidP="004C0308">
      <w:pPr>
        <w:tabs>
          <w:tab w:val="left" w:pos="85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научно</w:t>
      </w:r>
      <w:r w:rsidRPr="00984556">
        <w:rPr>
          <w:b/>
          <w:sz w:val="28"/>
          <w:szCs w:val="28"/>
        </w:rPr>
        <w:t>-исследовательская деятельность:</w:t>
      </w:r>
    </w:p>
    <w:p w:rsidR="004C0308" w:rsidRPr="00984556" w:rsidRDefault="004C0308" w:rsidP="004C0308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изучения научно-технической информации, отечественного и зарубежного опыта использования земли и иной недвижимости  (ПК-7).</w:t>
      </w:r>
    </w:p>
    <w:p w:rsidR="004C0308" w:rsidRDefault="004C0308" w:rsidP="004C0308">
      <w:pPr>
        <w:ind w:firstLine="709"/>
        <w:jc w:val="both"/>
        <w:rPr>
          <w:sz w:val="28"/>
          <w:szCs w:val="28"/>
        </w:rPr>
      </w:pPr>
      <w:r w:rsidRPr="00984556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984556">
        <w:rPr>
          <w:sz w:val="28"/>
          <w:szCs w:val="28"/>
        </w:rPr>
        <w:t>ОПОП.</w:t>
      </w:r>
    </w:p>
    <w:p w:rsidR="004C0308" w:rsidRPr="00984556" w:rsidRDefault="004C0308" w:rsidP="004C0308">
      <w:pPr>
        <w:ind w:firstLine="709"/>
        <w:jc w:val="both"/>
        <w:rPr>
          <w:sz w:val="28"/>
          <w:szCs w:val="28"/>
        </w:rPr>
      </w:pPr>
      <w:r w:rsidRPr="00984556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</w:t>
      </w:r>
      <w:r w:rsidRPr="004C0308">
        <w:rPr>
          <w:sz w:val="28"/>
          <w:szCs w:val="28"/>
        </w:rPr>
        <w:t xml:space="preserve"> </w:t>
      </w:r>
      <w:r>
        <w:rPr>
          <w:sz w:val="28"/>
          <w:szCs w:val="28"/>
        </w:rPr>
        <w:t>общей характеристики</w:t>
      </w:r>
      <w:r w:rsidRPr="00984556">
        <w:rPr>
          <w:sz w:val="28"/>
          <w:szCs w:val="28"/>
        </w:rPr>
        <w:t xml:space="preserve"> ОПОП.</w:t>
      </w:r>
    </w:p>
    <w:p w:rsidR="004C0308" w:rsidRDefault="004C0308" w:rsidP="004C0308">
      <w:pPr>
        <w:ind w:firstLine="851"/>
        <w:jc w:val="center"/>
        <w:rPr>
          <w:sz w:val="28"/>
          <w:szCs w:val="28"/>
        </w:rPr>
      </w:pPr>
    </w:p>
    <w:p w:rsidR="004C0308" w:rsidRDefault="004C0308" w:rsidP="004C0308">
      <w:pPr>
        <w:ind w:firstLine="851"/>
        <w:jc w:val="center"/>
        <w:rPr>
          <w:b/>
          <w:bCs/>
          <w:sz w:val="28"/>
          <w:szCs w:val="28"/>
        </w:rPr>
      </w:pPr>
      <w:r w:rsidRPr="006A47BD">
        <w:rPr>
          <w:b/>
          <w:bCs/>
          <w:sz w:val="28"/>
          <w:szCs w:val="28"/>
        </w:rPr>
        <w:t xml:space="preserve">3. </w:t>
      </w:r>
      <w:r w:rsidRPr="008E3C5A">
        <w:rPr>
          <w:b/>
          <w:bCs/>
          <w:sz w:val="28"/>
          <w:szCs w:val="28"/>
        </w:rPr>
        <w:t xml:space="preserve">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</w:p>
    <w:p w:rsidR="004C0308" w:rsidRPr="008E3C5A" w:rsidRDefault="004C0308" w:rsidP="004C0308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образовательной программы</w:t>
      </w:r>
    </w:p>
    <w:p w:rsidR="004C0308" w:rsidRPr="006A47BD" w:rsidRDefault="004C0308" w:rsidP="004C0308">
      <w:pPr>
        <w:ind w:firstLine="851"/>
        <w:jc w:val="center"/>
        <w:rPr>
          <w:b/>
          <w:bCs/>
          <w:sz w:val="28"/>
          <w:szCs w:val="28"/>
        </w:rPr>
      </w:pPr>
    </w:p>
    <w:p w:rsidR="004C0308" w:rsidRPr="006A47BD" w:rsidRDefault="004C0308" w:rsidP="004C0308">
      <w:pPr>
        <w:ind w:firstLine="709"/>
        <w:jc w:val="both"/>
        <w:rPr>
          <w:sz w:val="28"/>
          <w:szCs w:val="28"/>
        </w:rPr>
      </w:pPr>
      <w:r w:rsidRPr="006A47BD">
        <w:rPr>
          <w:sz w:val="28"/>
          <w:szCs w:val="28"/>
        </w:rPr>
        <w:t>Дисциплина «</w:t>
      </w:r>
      <w:r>
        <w:rPr>
          <w:sz w:val="28"/>
          <w:szCs w:val="28"/>
        </w:rPr>
        <w:t>Типология объектов недвижимости</w:t>
      </w:r>
      <w:r w:rsidRPr="006A47BD">
        <w:rPr>
          <w:sz w:val="28"/>
          <w:szCs w:val="28"/>
        </w:rPr>
        <w:t>» (</w:t>
      </w:r>
      <w:r>
        <w:rPr>
          <w:sz w:val="28"/>
          <w:szCs w:val="28"/>
        </w:rPr>
        <w:t>Б1.Б.13</w:t>
      </w:r>
      <w:r w:rsidRPr="006A47BD">
        <w:rPr>
          <w:sz w:val="28"/>
          <w:szCs w:val="28"/>
        </w:rPr>
        <w:t xml:space="preserve">) относится к базовой части и является обязательной.   </w:t>
      </w:r>
    </w:p>
    <w:p w:rsidR="004C0308" w:rsidRDefault="004C0308" w:rsidP="004C0308">
      <w:pPr>
        <w:ind w:firstLine="851"/>
        <w:jc w:val="center"/>
        <w:rPr>
          <w:b/>
          <w:bCs/>
          <w:sz w:val="28"/>
          <w:szCs w:val="28"/>
        </w:rPr>
      </w:pPr>
    </w:p>
    <w:p w:rsidR="004C0308" w:rsidRPr="001624BE" w:rsidRDefault="004C0308" w:rsidP="004C0308">
      <w:pPr>
        <w:ind w:firstLine="851"/>
        <w:jc w:val="center"/>
        <w:rPr>
          <w:b/>
          <w:bCs/>
          <w:sz w:val="28"/>
          <w:szCs w:val="28"/>
        </w:rPr>
      </w:pPr>
      <w:r w:rsidRPr="001624BE">
        <w:rPr>
          <w:b/>
          <w:bCs/>
          <w:sz w:val="28"/>
          <w:szCs w:val="28"/>
        </w:rPr>
        <w:t>4. Объем дисциплины и виды учебной работы</w:t>
      </w:r>
    </w:p>
    <w:p w:rsidR="004C0308" w:rsidRPr="001624BE" w:rsidRDefault="004C0308" w:rsidP="004C0308">
      <w:pPr>
        <w:ind w:firstLine="851"/>
        <w:jc w:val="center"/>
        <w:rPr>
          <w:b/>
          <w:bCs/>
          <w:sz w:val="28"/>
          <w:szCs w:val="28"/>
        </w:rPr>
      </w:pPr>
    </w:p>
    <w:p w:rsidR="004C0308" w:rsidRDefault="004C0308" w:rsidP="004C0308">
      <w:pPr>
        <w:ind w:firstLine="851"/>
        <w:jc w:val="both"/>
        <w:rPr>
          <w:bCs/>
          <w:sz w:val="28"/>
          <w:szCs w:val="28"/>
          <w:highlight w:val="yell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6"/>
        <w:gridCol w:w="1949"/>
        <w:gridCol w:w="2507"/>
      </w:tblGrid>
      <w:tr w:rsidR="004C0308" w:rsidTr="0013607B">
        <w:trPr>
          <w:trHeight w:val="322"/>
        </w:trPr>
        <w:tc>
          <w:tcPr>
            <w:tcW w:w="5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4C0308" w:rsidTr="0013607B">
        <w:trPr>
          <w:trHeight w:val="322"/>
        </w:trPr>
        <w:tc>
          <w:tcPr>
            <w:tcW w:w="5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308" w:rsidRPr="001E2321" w:rsidRDefault="004C0308" w:rsidP="0013607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308" w:rsidRPr="001E2321" w:rsidRDefault="004C0308" w:rsidP="0013607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4C0308" w:rsidTr="0013607B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C0308" w:rsidRPr="001E2321" w:rsidRDefault="004C0308" w:rsidP="0013607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C0308" w:rsidTr="0013607B">
        <w:trPr>
          <w:trHeight w:val="326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C0308" w:rsidRPr="001E2321" w:rsidRDefault="004C0308" w:rsidP="0013607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C0308" w:rsidTr="0013607B">
        <w:trPr>
          <w:trHeight w:val="288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C0308" w:rsidRPr="001E2321" w:rsidRDefault="004C0308" w:rsidP="004C0308">
            <w:pPr>
              <w:numPr>
                <w:ilvl w:val="0"/>
                <w:numId w:val="9"/>
              </w:numPr>
              <w:tabs>
                <w:tab w:val="left" w:pos="248"/>
              </w:tabs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C0308" w:rsidTr="0013607B">
        <w:trPr>
          <w:trHeight w:val="603"/>
        </w:trPr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308" w:rsidRPr="001E2321" w:rsidRDefault="004C0308" w:rsidP="004C0308">
            <w:pPr>
              <w:numPr>
                <w:ilvl w:val="0"/>
                <w:numId w:val="9"/>
              </w:numPr>
              <w:tabs>
                <w:tab w:val="left" w:pos="248"/>
              </w:tabs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4C0308" w:rsidRPr="001E2321" w:rsidRDefault="004C0308" w:rsidP="004C0308">
            <w:pPr>
              <w:numPr>
                <w:ilvl w:val="0"/>
                <w:numId w:val="9"/>
              </w:numPr>
              <w:tabs>
                <w:tab w:val="left" w:pos="248"/>
              </w:tabs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308" w:rsidRDefault="004C0308" w:rsidP="0013607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308" w:rsidRDefault="004C0308" w:rsidP="0013607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C0308" w:rsidTr="0013607B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C0308" w:rsidRPr="001E2321" w:rsidRDefault="004C0308" w:rsidP="0013607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C0308" w:rsidTr="0013607B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308" w:rsidRPr="001E2321" w:rsidRDefault="004C0308" w:rsidP="0013607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C0308" w:rsidTr="0013607B"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308" w:rsidRPr="001E2321" w:rsidRDefault="004C0308" w:rsidP="0013607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4C0308" w:rsidTr="0013607B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308" w:rsidRPr="001E2321" w:rsidRDefault="004C0308" w:rsidP="0013607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</w:t>
            </w:r>
            <w:proofErr w:type="spellStart"/>
            <w:r w:rsidRPr="001E2321">
              <w:rPr>
                <w:sz w:val="28"/>
                <w:szCs w:val="28"/>
              </w:rPr>
              <w:t>з.е</w:t>
            </w:r>
            <w:proofErr w:type="spellEnd"/>
            <w:r w:rsidRPr="001E2321">
              <w:rPr>
                <w:sz w:val="28"/>
                <w:szCs w:val="28"/>
              </w:rPr>
              <w:t>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308" w:rsidRPr="001E2321" w:rsidRDefault="004C0308" w:rsidP="0013607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C0308" w:rsidRPr="00047687" w:rsidRDefault="004C0308" w:rsidP="004C0308">
      <w:pPr>
        <w:tabs>
          <w:tab w:val="left" w:pos="851"/>
        </w:tabs>
        <w:jc w:val="both"/>
        <w:rPr>
          <w:rFonts w:eastAsia="Times New Roman"/>
          <w:i/>
          <w:sz w:val="28"/>
          <w:szCs w:val="28"/>
        </w:rPr>
      </w:pPr>
      <w:r w:rsidRPr="00047687">
        <w:rPr>
          <w:rFonts w:eastAsia="Times New Roman"/>
          <w:i/>
          <w:sz w:val="28"/>
          <w:szCs w:val="28"/>
        </w:rPr>
        <w:t>Примечания: «Форма контр</w:t>
      </w:r>
      <w:r>
        <w:rPr>
          <w:rFonts w:eastAsia="Times New Roman"/>
          <w:i/>
          <w:sz w:val="28"/>
          <w:szCs w:val="28"/>
        </w:rPr>
        <w:t>оля знаний» – зачет (З).</w:t>
      </w:r>
    </w:p>
    <w:p w:rsidR="004C0308" w:rsidRDefault="004C0308" w:rsidP="004C0308">
      <w:pPr>
        <w:jc w:val="both"/>
        <w:rPr>
          <w:bCs/>
          <w:sz w:val="28"/>
          <w:szCs w:val="28"/>
          <w:highlight w:val="yellow"/>
        </w:rPr>
      </w:pPr>
    </w:p>
    <w:p w:rsidR="004C0308" w:rsidRDefault="004C0308" w:rsidP="004C0308">
      <w:pPr>
        <w:ind w:firstLine="851"/>
        <w:jc w:val="center"/>
        <w:rPr>
          <w:b/>
          <w:bCs/>
          <w:sz w:val="28"/>
          <w:szCs w:val="28"/>
        </w:rPr>
      </w:pPr>
    </w:p>
    <w:p w:rsidR="004C0308" w:rsidRPr="00AA1D23" w:rsidRDefault="004C0308" w:rsidP="004C0308">
      <w:pPr>
        <w:ind w:firstLine="851"/>
        <w:jc w:val="center"/>
        <w:rPr>
          <w:b/>
          <w:bCs/>
          <w:sz w:val="28"/>
          <w:szCs w:val="28"/>
        </w:rPr>
      </w:pPr>
      <w:r w:rsidRPr="00AA1D23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4C0308" w:rsidRPr="00AA1D23" w:rsidRDefault="004C0308" w:rsidP="004C0308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C0308" w:rsidRPr="00AA1D23" w:rsidRDefault="004C0308" w:rsidP="004C0308">
      <w:pPr>
        <w:ind w:firstLine="851"/>
        <w:jc w:val="both"/>
        <w:rPr>
          <w:sz w:val="28"/>
          <w:szCs w:val="28"/>
        </w:rPr>
      </w:pPr>
      <w:r w:rsidRPr="00AA1D23">
        <w:rPr>
          <w:sz w:val="28"/>
          <w:szCs w:val="28"/>
        </w:rPr>
        <w:t>5.1 Содержание дисциплины</w:t>
      </w:r>
    </w:p>
    <w:p w:rsidR="004C0308" w:rsidRPr="00AA1D23" w:rsidRDefault="004C0308" w:rsidP="004C0308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111"/>
        <w:gridCol w:w="4784"/>
      </w:tblGrid>
      <w:tr w:rsidR="004C0308" w:rsidRPr="00AA1D23" w:rsidTr="001360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C0308" w:rsidRPr="00AA1D23" w:rsidRDefault="004C0308" w:rsidP="0013607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A1D23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C0308" w:rsidRPr="00AA1D23" w:rsidRDefault="004C0308" w:rsidP="0013607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A1D23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784" w:type="dxa"/>
            <w:shd w:val="clear" w:color="auto" w:fill="auto"/>
            <w:vAlign w:val="center"/>
          </w:tcPr>
          <w:p w:rsidR="004C0308" w:rsidRPr="00AA1D23" w:rsidRDefault="004C0308" w:rsidP="0013607B">
            <w:pPr>
              <w:jc w:val="center"/>
              <w:rPr>
                <w:b/>
                <w:sz w:val="28"/>
                <w:szCs w:val="28"/>
              </w:rPr>
            </w:pPr>
            <w:r w:rsidRPr="00AA1D23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4C0308" w:rsidRPr="00AA1D23" w:rsidTr="001360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C0308" w:rsidRPr="00AA1D23" w:rsidRDefault="004C0308" w:rsidP="0013607B">
            <w:pPr>
              <w:jc w:val="center"/>
              <w:rPr>
                <w:sz w:val="28"/>
                <w:szCs w:val="28"/>
              </w:rPr>
            </w:pPr>
            <w:r w:rsidRPr="00AA1D23"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C0308" w:rsidRPr="008F6084" w:rsidRDefault="004C0308" w:rsidP="0013607B">
            <w:pPr>
              <w:jc w:val="center"/>
              <w:rPr>
                <w:sz w:val="28"/>
                <w:szCs w:val="28"/>
              </w:rPr>
            </w:pPr>
            <w:r w:rsidRPr="008F6084">
              <w:rPr>
                <w:rFonts w:eastAsia="Times New Roman"/>
                <w:sz w:val="28"/>
                <w:szCs w:val="28"/>
              </w:rPr>
              <w:t>Общие понятия о зданиях и сооружениях</w:t>
            </w:r>
          </w:p>
        </w:tc>
        <w:tc>
          <w:tcPr>
            <w:tcW w:w="4784" w:type="dxa"/>
            <w:shd w:val="clear" w:color="auto" w:fill="auto"/>
          </w:tcPr>
          <w:p w:rsidR="004C0308" w:rsidRPr="008F6084" w:rsidRDefault="004C0308" w:rsidP="0013607B">
            <w:pPr>
              <w:ind w:firstLine="459"/>
              <w:jc w:val="both"/>
              <w:rPr>
                <w:sz w:val="28"/>
                <w:szCs w:val="28"/>
              </w:rPr>
            </w:pPr>
            <w:r w:rsidRPr="008F6084">
              <w:rPr>
                <w:rFonts w:eastAsia="Times New Roman"/>
                <w:sz w:val="28"/>
                <w:szCs w:val="28"/>
              </w:rPr>
              <w:t>Общие сведения. Типологическая классификация зданий. Требования, предъявляемые к зданиям.</w:t>
            </w:r>
          </w:p>
        </w:tc>
      </w:tr>
      <w:tr w:rsidR="004C0308" w:rsidRPr="00AA1D23" w:rsidTr="001360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C0308" w:rsidRPr="00AA1D23" w:rsidRDefault="004C0308" w:rsidP="0013607B">
            <w:pPr>
              <w:jc w:val="center"/>
              <w:rPr>
                <w:sz w:val="28"/>
                <w:szCs w:val="28"/>
              </w:rPr>
            </w:pPr>
            <w:r w:rsidRPr="00AA1D23"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C0308" w:rsidRPr="008F6084" w:rsidRDefault="004C0308" w:rsidP="0013607B">
            <w:pPr>
              <w:ind w:firstLine="34"/>
              <w:jc w:val="center"/>
              <w:rPr>
                <w:rFonts w:eastAsia="Times New Roman"/>
                <w:sz w:val="28"/>
                <w:szCs w:val="28"/>
              </w:rPr>
            </w:pPr>
            <w:r w:rsidRPr="008F6084">
              <w:rPr>
                <w:rFonts w:eastAsia="Times New Roman"/>
                <w:sz w:val="28"/>
                <w:szCs w:val="28"/>
              </w:rPr>
              <w:t>Типология гражданских зданий</w:t>
            </w:r>
          </w:p>
          <w:p w:rsidR="004C0308" w:rsidRPr="008F6084" w:rsidRDefault="004C0308" w:rsidP="0013607B">
            <w:pPr>
              <w:ind w:firstLine="709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784" w:type="dxa"/>
            <w:shd w:val="clear" w:color="auto" w:fill="auto"/>
          </w:tcPr>
          <w:p w:rsidR="004C0308" w:rsidRPr="008F6084" w:rsidRDefault="004C0308" w:rsidP="0013607B">
            <w:pPr>
              <w:ind w:firstLine="459"/>
              <w:jc w:val="both"/>
              <w:rPr>
                <w:rFonts w:eastAsia="Times New Roman"/>
                <w:sz w:val="28"/>
                <w:szCs w:val="28"/>
              </w:rPr>
            </w:pPr>
            <w:r w:rsidRPr="008F6084">
              <w:rPr>
                <w:rFonts w:eastAsia="Times New Roman"/>
                <w:sz w:val="28"/>
                <w:szCs w:val="28"/>
              </w:rPr>
              <w:t xml:space="preserve">Общие сведения. Объемно-планировочные схемы гражданских зданий (жилые и общественные здания). </w:t>
            </w:r>
          </w:p>
          <w:p w:rsidR="004C0308" w:rsidRPr="008F6084" w:rsidRDefault="004C0308" w:rsidP="0013607B">
            <w:pPr>
              <w:ind w:firstLine="459"/>
              <w:jc w:val="both"/>
              <w:rPr>
                <w:rFonts w:eastAsia="Times New Roman"/>
                <w:sz w:val="28"/>
                <w:szCs w:val="28"/>
              </w:rPr>
            </w:pPr>
            <w:r w:rsidRPr="008F6084">
              <w:rPr>
                <w:rFonts w:eastAsia="Times New Roman"/>
                <w:sz w:val="28"/>
                <w:szCs w:val="28"/>
              </w:rPr>
              <w:t xml:space="preserve">Типология жилых зданий: капитальность жилых зданий; номенклатура типов жилых домов; общие принципы планировки квартир; правила подсчета основных объемно-планировочных параметров; элементы обслуживающих помещений, размещаемых в жилых домах. </w:t>
            </w:r>
          </w:p>
          <w:p w:rsidR="004C0308" w:rsidRPr="008F6084" w:rsidRDefault="004C0308" w:rsidP="0013607B">
            <w:pPr>
              <w:ind w:firstLine="459"/>
              <w:jc w:val="both"/>
              <w:rPr>
                <w:rFonts w:eastAsia="Times New Roman"/>
                <w:sz w:val="28"/>
                <w:szCs w:val="28"/>
              </w:rPr>
            </w:pPr>
            <w:r w:rsidRPr="008F6084">
              <w:rPr>
                <w:rFonts w:eastAsia="Times New Roman"/>
                <w:sz w:val="28"/>
                <w:szCs w:val="28"/>
              </w:rPr>
              <w:t>Типология общественных зданий: основные планировочные элементы общественных зданий; правила подсчета основных объемно-планировочных параметров общественных зданий. Сравнительная оценка объемно-планировочных решений общественных зданий.</w:t>
            </w:r>
          </w:p>
        </w:tc>
      </w:tr>
      <w:tr w:rsidR="004C0308" w:rsidRPr="00AA1D23" w:rsidTr="001360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C0308" w:rsidRPr="00AA1D23" w:rsidRDefault="004C0308" w:rsidP="0013607B">
            <w:pPr>
              <w:jc w:val="center"/>
              <w:rPr>
                <w:sz w:val="28"/>
                <w:szCs w:val="28"/>
              </w:rPr>
            </w:pPr>
            <w:r w:rsidRPr="00AA1D23"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C0308" w:rsidRPr="008F6084" w:rsidRDefault="004C0308" w:rsidP="0013607B">
            <w:pPr>
              <w:ind w:firstLine="34"/>
              <w:jc w:val="center"/>
              <w:rPr>
                <w:rFonts w:eastAsia="Times New Roman"/>
                <w:sz w:val="28"/>
                <w:szCs w:val="28"/>
              </w:rPr>
            </w:pPr>
            <w:r w:rsidRPr="008F6084">
              <w:rPr>
                <w:rFonts w:eastAsia="Times New Roman"/>
                <w:sz w:val="28"/>
                <w:szCs w:val="28"/>
              </w:rPr>
              <w:t>Типология промышленных зданий и сооружений</w:t>
            </w:r>
          </w:p>
          <w:p w:rsidR="004C0308" w:rsidRPr="008F6084" w:rsidRDefault="004C0308" w:rsidP="0013607B">
            <w:pPr>
              <w:ind w:firstLine="709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784" w:type="dxa"/>
            <w:shd w:val="clear" w:color="auto" w:fill="auto"/>
          </w:tcPr>
          <w:p w:rsidR="004C0308" w:rsidRPr="008F6084" w:rsidRDefault="004C0308" w:rsidP="0013607B">
            <w:pPr>
              <w:ind w:firstLine="459"/>
              <w:jc w:val="both"/>
              <w:rPr>
                <w:rFonts w:eastAsia="Times New Roman"/>
                <w:sz w:val="28"/>
                <w:szCs w:val="28"/>
              </w:rPr>
            </w:pPr>
            <w:r w:rsidRPr="008F6084">
              <w:rPr>
                <w:rFonts w:eastAsia="Times New Roman"/>
                <w:sz w:val="28"/>
                <w:szCs w:val="28"/>
              </w:rPr>
              <w:t>Типологическая структура промышленных зданий. Принципы зонирования территорий производственных зданий. Правила подсчета основных объемно-планировочных параметров производственных зданий.</w:t>
            </w:r>
          </w:p>
        </w:tc>
      </w:tr>
      <w:tr w:rsidR="004C0308" w:rsidRPr="00AA1D23" w:rsidTr="001360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C0308" w:rsidRPr="00AA1D23" w:rsidRDefault="004C0308" w:rsidP="0013607B">
            <w:pPr>
              <w:jc w:val="center"/>
              <w:rPr>
                <w:sz w:val="28"/>
                <w:szCs w:val="28"/>
              </w:rPr>
            </w:pPr>
            <w:r w:rsidRPr="00AA1D23">
              <w:rPr>
                <w:sz w:val="28"/>
                <w:szCs w:val="28"/>
              </w:rPr>
              <w:t>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C0308" w:rsidRPr="008F6084" w:rsidRDefault="004C0308" w:rsidP="0013607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F6084">
              <w:rPr>
                <w:rFonts w:eastAsia="Times New Roman"/>
                <w:sz w:val="28"/>
                <w:szCs w:val="28"/>
              </w:rPr>
              <w:t>Оценка качества зданий</w:t>
            </w:r>
          </w:p>
          <w:p w:rsidR="004C0308" w:rsidRPr="008F6084" w:rsidRDefault="004C0308" w:rsidP="0013607B">
            <w:pPr>
              <w:ind w:firstLine="709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784" w:type="dxa"/>
            <w:shd w:val="clear" w:color="auto" w:fill="auto"/>
          </w:tcPr>
          <w:p w:rsidR="004C0308" w:rsidRPr="008F6084" w:rsidRDefault="004C0308" w:rsidP="0013607B">
            <w:pPr>
              <w:ind w:firstLine="459"/>
              <w:jc w:val="both"/>
              <w:rPr>
                <w:rFonts w:eastAsia="Times New Roman"/>
                <w:sz w:val="28"/>
                <w:szCs w:val="28"/>
              </w:rPr>
            </w:pPr>
            <w:r w:rsidRPr="008F6084">
              <w:rPr>
                <w:rFonts w:eastAsia="Times New Roman"/>
                <w:sz w:val="28"/>
                <w:szCs w:val="28"/>
              </w:rPr>
              <w:t>Показатели качества. Оценка качества. Обследование зданий  и оценка их технического состояния.</w:t>
            </w:r>
          </w:p>
        </w:tc>
      </w:tr>
    </w:tbl>
    <w:p w:rsidR="004C0308" w:rsidRPr="00AA1D23" w:rsidRDefault="004C0308" w:rsidP="004C0308">
      <w:pPr>
        <w:ind w:firstLine="851"/>
        <w:jc w:val="both"/>
        <w:rPr>
          <w:sz w:val="28"/>
          <w:szCs w:val="28"/>
        </w:rPr>
      </w:pPr>
    </w:p>
    <w:p w:rsidR="004C0308" w:rsidRDefault="004C0308" w:rsidP="004C0308">
      <w:pPr>
        <w:ind w:firstLine="851"/>
        <w:jc w:val="both"/>
        <w:rPr>
          <w:sz w:val="28"/>
          <w:szCs w:val="28"/>
        </w:rPr>
      </w:pPr>
    </w:p>
    <w:p w:rsidR="004C0308" w:rsidRDefault="004C0308" w:rsidP="004C0308">
      <w:pPr>
        <w:ind w:firstLine="851"/>
        <w:jc w:val="both"/>
        <w:rPr>
          <w:sz w:val="28"/>
          <w:szCs w:val="28"/>
        </w:rPr>
      </w:pPr>
    </w:p>
    <w:p w:rsidR="004C0308" w:rsidRPr="00AA1D23" w:rsidRDefault="004C0308" w:rsidP="004C0308">
      <w:pPr>
        <w:ind w:firstLine="851"/>
        <w:jc w:val="both"/>
        <w:rPr>
          <w:sz w:val="28"/>
          <w:szCs w:val="28"/>
        </w:rPr>
      </w:pPr>
    </w:p>
    <w:p w:rsidR="004C0308" w:rsidRDefault="004C0308" w:rsidP="004C0308">
      <w:pPr>
        <w:ind w:firstLine="851"/>
        <w:jc w:val="both"/>
        <w:rPr>
          <w:sz w:val="28"/>
          <w:szCs w:val="28"/>
        </w:rPr>
      </w:pPr>
      <w:r w:rsidRPr="00AA1D23">
        <w:rPr>
          <w:sz w:val="28"/>
          <w:szCs w:val="28"/>
        </w:rPr>
        <w:lastRenderedPageBreak/>
        <w:t>5.2 Разделы дисциплины и виды занятий</w:t>
      </w:r>
    </w:p>
    <w:p w:rsidR="004C0308" w:rsidRDefault="004C0308" w:rsidP="004C0308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C0308" w:rsidRPr="00490B95" w:rsidTr="0013607B">
        <w:trPr>
          <w:jc w:val="center"/>
        </w:trPr>
        <w:tc>
          <w:tcPr>
            <w:tcW w:w="628" w:type="dxa"/>
            <w:vAlign w:val="center"/>
          </w:tcPr>
          <w:p w:rsidR="004C0308" w:rsidRPr="00490B95" w:rsidRDefault="004C0308" w:rsidP="0013607B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90B95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4C0308" w:rsidRPr="00490B95" w:rsidRDefault="004C0308" w:rsidP="0013607B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90B95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C0308" w:rsidRPr="00490B95" w:rsidRDefault="004C0308" w:rsidP="0013607B">
            <w:pPr>
              <w:jc w:val="center"/>
              <w:rPr>
                <w:b/>
                <w:sz w:val="24"/>
                <w:szCs w:val="24"/>
              </w:rPr>
            </w:pPr>
            <w:r w:rsidRPr="00490B95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C0308" w:rsidRPr="00490B95" w:rsidRDefault="004C0308" w:rsidP="0013607B">
            <w:pPr>
              <w:jc w:val="center"/>
              <w:rPr>
                <w:b/>
                <w:sz w:val="24"/>
                <w:szCs w:val="24"/>
              </w:rPr>
            </w:pPr>
            <w:r w:rsidRPr="00490B95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C0308" w:rsidRPr="00490B95" w:rsidRDefault="004C0308" w:rsidP="0013607B">
            <w:pPr>
              <w:jc w:val="center"/>
              <w:rPr>
                <w:b/>
                <w:sz w:val="24"/>
                <w:szCs w:val="24"/>
              </w:rPr>
            </w:pPr>
            <w:r w:rsidRPr="00490B95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C0308" w:rsidRPr="00490B95" w:rsidRDefault="004C0308" w:rsidP="0013607B">
            <w:pPr>
              <w:jc w:val="center"/>
              <w:rPr>
                <w:b/>
                <w:sz w:val="24"/>
                <w:szCs w:val="24"/>
              </w:rPr>
            </w:pPr>
            <w:r w:rsidRPr="00490B95">
              <w:rPr>
                <w:b/>
                <w:sz w:val="24"/>
                <w:szCs w:val="24"/>
              </w:rPr>
              <w:t>СРС</w:t>
            </w:r>
          </w:p>
        </w:tc>
      </w:tr>
      <w:tr w:rsidR="004C0308" w:rsidRPr="00490B95" w:rsidTr="0013607B">
        <w:trPr>
          <w:jc w:val="center"/>
        </w:trPr>
        <w:tc>
          <w:tcPr>
            <w:tcW w:w="628" w:type="dxa"/>
            <w:vAlign w:val="center"/>
          </w:tcPr>
          <w:p w:rsidR="004C0308" w:rsidRPr="00490B95" w:rsidRDefault="004C0308" w:rsidP="0013607B">
            <w:pPr>
              <w:jc w:val="center"/>
              <w:rPr>
                <w:sz w:val="24"/>
                <w:szCs w:val="24"/>
              </w:rPr>
            </w:pPr>
            <w:r w:rsidRPr="00490B95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4C0308" w:rsidRPr="00490B95" w:rsidRDefault="004C0308" w:rsidP="0013607B">
            <w:pPr>
              <w:jc w:val="both"/>
              <w:rPr>
                <w:sz w:val="24"/>
                <w:szCs w:val="24"/>
              </w:rPr>
            </w:pPr>
            <w:r w:rsidRPr="00490B95">
              <w:rPr>
                <w:rFonts w:eastAsia="Times New Roman"/>
                <w:sz w:val="24"/>
                <w:szCs w:val="24"/>
              </w:rPr>
              <w:t>Общие понятия о зданиях и сооружениях</w:t>
            </w:r>
          </w:p>
        </w:tc>
        <w:tc>
          <w:tcPr>
            <w:tcW w:w="992" w:type="dxa"/>
            <w:vAlign w:val="center"/>
          </w:tcPr>
          <w:p w:rsidR="004C0308" w:rsidRPr="00490B95" w:rsidRDefault="004C0308" w:rsidP="0013607B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 w:rsidRPr="00490B9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4C0308" w:rsidRPr="00490B95" w:rsidRDefault="004C0308" w:rsidP="0013607B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 w:rsidRPr="00490B9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4C0308" w:rsidRPr="00490B95" w:rsidRDefault="004C0308" w:rsidP="0013607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490B95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4C0308" w:rsidRPr="00490B95" w:rsidRDefault="004C0308" w:rsidP="0013607B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 w:rsidRPr="00490B95">
              <w:rPr>
                <w:sz w:val="24"/>
                <w:szCs w:val="24"/>
                <w:lang w:val="en-US"/>
              </w:rPr>
              <w:t>4</w:t>
            </w:r>
          </w:p>
        </w:tc>
      </w:tr>
      <w:tr w:rsidR="004C0308" w:rsidRPr="00490B95" w:rsidTr="0013607B">
        <w:trPr>
          <w:jc w:val="center"/>
        </w:trPr>
        <w:tc>
          <w:tcPr>
            <w:tcW w:w="628" w:type="dxa"/>
            <w:vAlign w:val="center"/>
          </w:tcPr>
          <w:p w:rsidR="004C0308" w:rsidRPr="00490B95" w:rsidRDefault="004C0308" w:rsidP="0013607B">
            <w:pPr>
              <w:jc w:val="center"/>
              <w:rPr>
                <w:sz w:val="24"/>
                <w:szCs w:val="24"/>
              </w:rPr>
            </w:pPr>
            <w:r w:rsidRPr="00490B95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4C0308" w:rsidRPr="00490B95" w:rsidRDefault="004C0308" w:rsidP="0013607B">
            <w:pPr>
              <w:ind w:firstLine="35"/>
              <w:jc w:val="both"/>
              <w:rPr>
                <w:bCs/>
                <w:sz w:val="24"/>
                <w:szCs w:val="24"/>
              </w:rPr>
            </w:pPr>
            <w:r w:rsidRPr="00490B95">
              <w:rPr>
                <w:rFonts w:eastAsia="Times New Roman"/>
                <w:sz w:val="24"/>
                <w:szCs w:val="24"/>
              </w:rPr>
              <w:t>Типология гражданских зданий</w:t>
            </w:r>
          </w:p>
        </w:tc>
        <w:tc>
          <w:tcPr>
            <w:tcW w:w="992" w:type="dxa"/>
            <w:vAlign w:val="center"/>
          </w:tcPr>
          <w:p w:rsidR="004C0308" w:rsidRPr="00490B95" w:rsidRDefault="004C0308" w:rsidP="0013607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90B95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4C0308" w:rsidRPr="00490B95" w:rsidRDefault="004C0308" w:rsidP="0013607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90B95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4C0308" w:rsidRPr="00490B95" w:rsidRDefault="004C0308" w:rsidP="0013607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490B95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4C0308" w:rsidRPr="00490B95" w:rsidRDefault="004C0308" w:rsidP="0013607B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 w:rsidRPr="00490B95">
              <w:rPr>
                <w:sz w:val="24"/>
                <w:szCs w:val="24"/>
                <w:lang w:val="en-US"/>
              </w:rPr>
              <w:t>12</w:t>
            </w:r>
          </w:p>
        </w:tc>
      </w:tr>
      <w:tr w:rsidR="004C0308" w:rsidRPr="00490B95" w:rsidTr="0013607B">
        <w:trPr>
          <w:jc w:val="center"/>
        </w:trPr>
        <w:tc>
          <w:tcPr>
            <w:tcW w:w="628" w:type="dxa"/>
            <w:vAlign w:val="center"/>
          </w:tcPr>
          <w:p w:rsidR="004C0308" w:rsidRPr="00490B95" w:rsidRDefault="004C0308" w:rsidP="0013607B">
            <w:pPr>
              <w:jc w:val="center"/>
              <w:rPr>
                <w:sz w:val="24"/>
                <w:szCs w:val="24"/>
              </w:rPr>
            </w:pPr>
            <w:r w:rsidRPr="00490B95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4C0308" w:rsidRPr="00490B95" w:rsidRDefault="004C0308" w:rsidP="0013607B">
            <w:pPr>
              <w:ind w:firstLine="34"/>
              <w:jc w:val="both"/>
              <w:rPr>
                <w:bCs/>
                <w:sz w:val="24"/>
                <w:szCs w:val="24"/>
              </w:rPr>
            </w:pPr>
            <w:r w:rsidRPr="00490B95">
              <w:rPr>
                <w:rFonts w:eastAsia="Times New Roman"/>
                <w:sz w:val="24"/>
                <w:szCs w:val="24"/>
              </w:rPr>
              <w:t>Типология промышленных зданий и сооружений</w:t>
            </w:r>
          </w:p>
        </w:tc>
        <w:tc>
          <w:tcPr>
            <w:tcW w:w="992" w:type="dxa"/>
            <w:vAlign w:val="center"/>
          </w:tcPr>
          <w:p w:rsidR="004C0308" w:rsidRPr="00490B95" w:rsidRDefault="004C0308" w:rsidP="0013607B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 w:rsidRPr="00490B95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4C0308" w:rsidRPr="00490B95" w:rsidRDefault="004C0308" w:rsidP="0013607B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 w:rsidRPr="00490B95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4C0308" w:rsidRPr="00490B95" w:rsidRDefault="004C0308" w:rsidP="0013607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490B95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4C0308" w:rsidRPr="00490B95" w:rsidRDefault="004C0308" w:rsidP="0013607B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 w:rsidRPr="00490B95">
              <w:rPr>
                <w:sz w:val="24"/>
                <w:szCs w:val="24"/>
                <w:lang w:val="en-US"/>
              </w:rPr>
              <w:t>12</w:t>
            </w:r>
          </w:p>
        </w:tc>
      </w:tr>
      <w:tr w:rsidR="004C0308" w:rsidRPr="00490B95" w:rsidTr="0013607B">
        <w:trPr>
          <w:jc w:val="center"/>
        </w:trPr>
        <w:tc>
          <w:tcPr>
            <w:tcW w:w="628" w:type="dxa"/>
            <w:vAlign w:val="center"/>
          </w:tcPr>
          <w:p w:rsidR="004C0308" w:rsidRPr="00490B95" w:rsidRDefault="004C0308" w:rsidP="0013607B">
            <w:pPr>
              <w:jc w:val="center"/>
              <w:rPr>
                <w:sz w:val="24"/>
                <w:szCs w:val="24"/>
              </w:rPr>
            </w:pPr>
            <w:r w:rsidRPr="00490B95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4C0308" w:rsidRPr="00490B95" w:rsidRDefault="004C0308" w:rsidP="0013607B">
            <w:pPr>
              <w:jc w:val="both"/>
              <w:rPr>
                <w:bCs/>
                <w:sz w:val="24"/>
                <w:szCs w:val="24"/>
              </w:rPr>
            </w:pPr>
            <w:r w:rsidRPr="00490B95">
              <w:rPr>
                <w:rFonts w:eastAsia="Times New Roman"/>
                <w:sz w:val="24"/>
                <w:szCs w:val="24"/>
              </w:rPr>
              <w:t>Оценка качества зданий</w:t>
            </w:r>
          </w:p>
        </w:tc>
        <w:tc>
          <w:tcPr>
            <w:tcW w:w="992" w:type="dxa"/>
            <w:vAlign w:val="center"/>
          </w:tcPr>
          <w:p w:rsidR="004C0308" w:rsidRPr="00490B95" w:rsidRDefault="004C0308" w:rsidP="0013607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90B9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C0308" w:rsidRPr="00490B95" w:rsidRDefault="004C0308" w:rsidP="0013607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90B9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C0308" w:rsidRPr="00490B95" w:rsidRDefault="004C0308" w:rsidP="0013607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490B95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4C0308" w:rsidRPr="00490B95" w:rsidRDefault="004C0308" w:rsidP="0013607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90B95">
              <w:rPr>
                <w:sz w:val="24"/>
                <w:szCs w:val="24"/>
              </w:rPr>
              <w:t>8</w:t>
            </w:r>
          </w:p>
        </w:tc>
      </w:tr>
      <w:tr w:rsidR="004C0308" w:rsidRPr="00490B95" w:rsidTr="0013607B">
        <w:trPr>
          <w:jc w:val="center"/>
        </w:trPr>
        <w:tc>
          <w:tcPr>
            <w:tcW w:w="5524" w:type="dxa"/>
            <w:gridSpan w:val="2"/>
            <w:vAlign w:val="center"/>
          </w:tcPr>
          <w:p w:rsidR="004C0308" w:rsidRPr="00490B95" w:rsidRDefault="004C0308" w:rsidP="0013607B">
            <w:pPr>
              <w:jc w:val="center"/>
              <w:rPr>
                <w:b/>
                <w:sz w:val="24"/>
                <w:szCs w:val="24"/>
              </w:rPr>
            </w:pPr>
            <w:r w:rsidRPr="00490B9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4C0308" w:rsidRPr="00490B95" w:rsidRDefault="004C0308" w:rsidP="0013607B">
            <w:pPr>
              <w:jc w:val="center"/>
              <w:rPr>
                <w:sz w:val="24"/>
                <w:szCs w:val="24"/>
              </w:rPr>
            </w:pPr>
            <w:r w:rsidRPr="00490B95"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4C0308" w:rsidRPr="00490B95" w:rsidRDefault="004C0308" w:rsidP="0013607B">
            <w:pPr>
              <w:jc w:val="center"/>
              <w:rPr>
                <w:sz w:val="24"/>
                <w:szCs w:val="24"/>
              </w:rPr>
            </w:pPr>
            <w:r w:rsidRPr="00490B95"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4C0308" w:rsidRPr="00490B95" w:rsidRDefault="004C0308" w:rsidP="0013607B">
            <w:pPr>
              <w:jc w:val="center"/>
              <w:rPr>
                <w:sz w:val="24"/>
                <w:szCs w:val="24"/>
              </w:rPr>
            </w:pPr>
            <w:r w:rsidRPr="00490B9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4C0308" w:rsidRPr="00490B95" w:rsidRDefault="004C0308" w:rsidP="0013607B">
            <w:pPr>
              <w:jc w:val="center"/>
              <w:rPr>
                <w:sz w:val="24"/>
                <w:szCs w:val="24"/>
              </w:rPr>
            </w:pPr>
            <w:r w:rsidRPr="00490B95">
              <w:rPr>
                <w:sz w:val="24"/>
                <w:szCs w:val="24"/>
              </w:rPr>
              <w:t>36</w:t>
            </w:r>
          </w:p>
        </w:tc>
      </w:tr>
    </w:tbl>
    <w:p w:rsidR="004C0308" w:rsidRPr="00AA1D23" w:rsidRDefault="004C0308" w:rsidP="004C0308">
      <w:pPr>
        <w:ind w:firstLine="851"/>
        <w:jc w:val="both"/>
        <w:rPr>
          <w:sz w:val="28"/>
          <w:szCs w:val="28"/>
        </w:rPr>
      </w:pPr>
    </w:p>
    <w:p w:rsidR="004C0308" w:rsidRPr="00490B95" w:rsidRDefault="004C0308" w:rsidP="004C0308">
      <w:pPr>
        <w:jc w:val="center"/>
        <w:rPr>
          <w:b/>
          <w:bCs/>
          <w:sz w:val="27"/>
          <w:szCs w:val="27"/>
        </w:rPr>
      </w:pPr>
      <w:r w:rsidRPr="00490B95">
        <w:rPr>
          <w:b/>
          <w:bCs/>
          <w:sz w:val="27"/>
          <w:szCs w:val="27"/>
        </w:rPr>
        <w:t>6. Перечень учебно-методического обеспечения для самостоятельной</w:t>
      </w:r>
    </w:p>
    <w:p w:rsidR="004C0308" w:rsidRPr="00AA1D23" w:rsidRDefault="004C0308" w:rsidP="004C0308">
      <w:pPr>
        <w:jc w:val="center"/>
        <w:rPr>
          <w:b/>
          <w:bCs/>
          <w:sz w:val="28"/>
          <w:szCs w:val="28"/>
        </w:rPr>
      </w:pPr>
      <w:r w:rsidRPr="00490B95">
        <w:rPr>
          <w:b/>
          <w:bCs/>
          <w:sz w:val="27"/>
          <w:szCs w:val="27"/>
        </w:rPr>
        <w:t>работы обучающихся по дисциплине</w:t>
      </w:r>
    </w:p>
    <w:p w:rsidR="004C0308" w:rsidRPr="006A47BD" w:rsidRDefault="004C0308" w:rsidP="004C0308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410"/>
        <w:gridCol w:w="6485"/>
      </w:tblGrid>
      <w:tr w:rsidR="004C0308" w:rsidRPr="00490B95" w:rsidTr="00490B9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C0308" w:rsidRPr="00490B95" w:rsidRDefault="004C0308" w:rsidP="0013607B">
            <w:pPr>
              <w:jc w:val="center"/>
              <w:rPr>
                <w:b/>
                <w:bCs/>
                <w:sz w:val="24"/>
                <w:szCs w:val="24"/>
              </w:rPr>
            </w:pPr>
            <w:r w:rsidRPr="00490B95">
              <w:rPr>
                <w:b/>
                <w:bCs/>
                <w:sz w:val="24"/>
                <w:szCs w:val="24"/>
              </w:rPr>
              <w:t>№</w:t>
            </w:r>
          </w:p>
          <w:p w:rsidR="004C0308" w:rsidRPr="00490B95" w:rsidRDefault="004C0308" w:rsidP="0013607B">
            <w:pPr>
              <w:jc w:val="center"/>
              <w:rPr>
                <w:b/>
                <w:bCs/>
                <w:sz w:val="24"/>
                <w:szCs w:val="24"/>
              </w:rPr>
            </w:pPr>
            <w:r w:rsidRPr="00490B95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C0308" w:rsidRPr="00490B95" w:rsidRDefault="004C0308" w:rsidP="0013607B">
            <w:pPr>
              <w:jc w:val="center"/>
              <w:rPr>
                <w:b/>
                <w:bCs/>
                <w:sz w:val="24"/>
                <w:szCs w:val="24"/>
              </w:rPr>
            </w:pPr>
            <w:r w:rsidRPr="00490B95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485" w:type="dxa"/>
            <w:shd w:val="clear" w:color="auto" w:fill="auto"/>
            <w:vAlign w:val="center"/>
          </w:tcPr>
          <w:p w:rsidR="004C0308" w:rsidRPr="00490B95" w:rsidRDefault="004C0308" w:rsidP="0013607B">
            <w:pPr>
              <w:jc w:val="center"/>
              <w:rPr>
                <w:b/>
                <w:bCs/>
                <w:sz w:val="24"/>
                <w:szCs w:val="24"/>
              </w:rPr>
            </w:pPr>
            <w:r w:rsidRPr="00490B95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4C0308" w:rsidRPr="00490B95" w:rsidTr="00490B95">
        <w:trPr>
          <w:trHeight w:val="59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C0308" w:rsidRPr="00490B95" w:rsidRDefault="004C0308" w:rsidP="0013607B">
            <w:pPr>
              <w:jc w:val="center"/>
              <w:rPr>
                <w:sz w:val="24"/>
                <w:szCs w:val="24"/>
              </w:rPr>
            </w:pPr>
            <w:r w:rsidRPr="00490B95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C0308" w:rsidRPr="00490B95" w:rsidRDefault="004C0308" w:rsidP="0013607B">
            <w:pPr>
              <w:rPr>
                <w:sz w:val="24"/>
                <w:szCs w:val="24"/>
              </w:rPr>
            </w:pPr>
            <w:r w:rsidRPr="00490B95">
              <w:rPr>
                <w:rFonts w:eastAsia="Times New Roman"/>
                <w:sz w:val="24"/>
                <w:szCs w:val="24"/>
              </w:rPr>
              <w:t>Общие понятия о зданиях и сооружениях</w:t>
            </w:r>
          </w:p>
        </w:tc>
        <w:tc>
          <w:tcPr>
            <w:tcW w:w="6485" w:type="dxa"/>
            <w:shd w:val="clear" w:color="auto" w:fill="auto"/>
            <w:vAlign w:val="center"/>
          </w:tcPr>
          <w:p w:rsidR="004C0308" w:rsidRPr="00490B95" w:rsidRDefault="003C7D65" w:rsidP="003C7D65">
            <w:pPr>
              <w:pStyle w:val="a3"/>
              <w:tabs>
                <w:tab w:val="left" w:pos="1134"/>
              </w:tabs>
              <w:spacing w:after="0" w:line="240" w:lineRule="auto"/>
              <w:ind w:left="33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490B95">
              <w:rPr>
                <w:rFonts w:eastAsia="Calibri" w:cs="Times New Roman"/>
                <w:bCs/>
                <w:szCs w:val="24"/>
                <w:lang w:eastAsia="ru-RU"/>
              </w:rPr>
              <w:t xml:space="preserve">1. Архитектура гражданских и промышленных </w:t>
            </w:r>
            <w:proofErr w:type="gramStart"/>
            <w:r w:rsidRPr="00490B95">
              <w:rPr>
                <w:rFonts w:eastAsia="Calibri" w:cs="Times New Roman"/>
                <w:bCs/>
                <w:szCs w:val="24"/>
                <w:lang w:eastAsia="ru-RU"/>
              </w:rPr>
              <w:t>зданий :</w:t>
            </w:r>
            <w:proofErr w:type="gramEnd"/>
            <w:r w:rsidRPr="00490B95">
              <w:rPr>
                <w:rFonts w:eastAsia="Calibri" w:cs="Times New Roman"/>
                <w:bCs/>
                <w:szCs w:val="24"/>
                <w:lang w:eastAsia="ru-RU"/>
              </w:rPr>
              <w:t xml:space="preserve"> учеб. для строит. спец. вузов: в 5 т. / ред. В. М. Предтеченский. - Подольск: Технология. Т. 4: Общественные здания / Л. Б. </w:t>
            </w:r>
            <w:proofErr w:type="spellStart"/>
            <w:r w:rsidRPr="00490B95">
              <w:rPr>
                <w:rFonts w:eastAsia="Calibri" w:cs="Times New Roman"/>
                <w:bCs/>
                <w:szCs w:val="24"/>
                <w:lang w:eastAsia="ru-RU"/>
              </w:rPr>
              <w:t>Великовский</w:t>
            </w:r>
            <w:proofErr w:type="spellEnd"/>
            <w:r w:rsidRPr="00490B95">
              <w:rPr>
                <w:rFonts w:eastAsia="Calibri" w:cs="Times New Roman"/>
                <w:bCs/>
                <w:szCs w:val="24"/>
                <w:lang w:eastAsia="ru-RU"/>
              </w:rPr>
              <w:t xml:space="preserve">. - Подольск: Технология, 2005. - 108 с. </w:t>
            </w:r>
          </w:p>
        </w:tc>
      </w:tr>
      <w:tr w:rsidR="004C0308" w:rsidRPr="00490B95" w:rsidTr="00490B95">
        <w:trPr>
          <w:trHeight w:val="59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C0308" w:rsidRPr="00490B95" w:rsidRDefault="004C0308" w:rsidP="0013607B">
            <w:pPr>
              <w:jc w:val="center"/>
              <w:rPr>
                <w:sz w:val="24"/>
                <w:szCs w:val="24"/>
              </w:rPr>
            </w:pPr>
            <w:r w:rsidRPr="00490B95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C0308" w:rsidRPr="00490B95" w:rsidRDefault="004C0308" w:rsidP="0013607B">
            <w:pPr>
              <w:ind w:firstLine="35"/>
              <w:rPr>
                <w:bCs/>
                <w:sz w:val="24"/>
                <w:szCs w:val="24"/>
              </w:rPr>
            </w:pPr>
            <w:r w:rsidRPr="00490B95">
              <w:rPr>
                <w:rFonts w:eastAsia="Times New Roman"/>
                <w:sz w:val="24"/>
                <w:szCs w:val="24"/>
              </w:rPr>
              <w:t>Типология гражданских зданий</w:t>
            </w:r>
          </w:p>
        </w:tc>
        <w:tc>
          <w:tcPr>
            <w:tcW w:w="6485" w:type="dxa"/>
            <w:shd w:val="clear" w:color="auto" w:fill="auto"/>
            <w:vAlign w:val="center"/>
          </w:tcPr>
          <w:p w:rsidR="004C0308" w:rsidRPr="004E3161" w:rsidRDefault="003C7D65" w:rsidP="004E3161">
            <w:pPr>
              <w:pStyle w:val="a3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rPr>
                <w:rFonts w:eastAsia="Calibri" w:cs="Times New Roman"/>
                <w:bCs/>
                <w:szCs w:val="24"/>
                <w:lang w:eastAsia="ru-RU"/>
              </w:rPr>
            </w:pPr>
            <w:r w:rsidRPr="004E3161">
              <w:rPr>
                <w:bCs/>
                <w:szCs w:val="24"/>
              </w:rPr>
              <w:t xml:space="preserve">Архитектура гражданских и промышленных </w:t>
            </w:r>
            <w:proofErr w:type="gramStart"/>
            <w:r w:rsidRPr="004E3161">
              <w:rPr>
                <w:bCs/>
                <w:szCs w:val="24"/>
              </w:rPr>
              <w:t>зданий :</w:t>
            </w:r>
            <w:proofErr w:type="gramEnd"/>
            <w:r w:rsidRPr="004E3161">
              <w:rPr>
                <w:bCs/>
                <w:szCs w:val="24"/>
              </w:rPr>
              <w:t xml:space="preserve"> учеб. для строит. спец. вузов: в 5 т. - М. : Высшее образование. Т. 3: Жилые здания / Л. Б. </w:t>
            </w:r>
            <w:proofErr w:type="spellStart"/>
            <w:r w:rsidRPr="004E3161">
              <w:rPr>
                <w:bCs/>
                <w:szCs w:val="24"/>
              </w:rPr>
              <w:t>Великовский</w:t>
            </w:r>
            <w:proofErr w:type="spellEnd"/>
            <w:r w:rsidRPr="004E3161">
              <w:rPr>
                <w:bCs/>
                <w:szCs w:val="24"/>
              </w:rPr>
              <w:t xml:space="preserve"> [и др.]; ред.: К. К. Шевцов. - Изд. 2-е, </w:t>
            </w:r>
            <w:proofErr w:type="spellStart"/>
            <w:r w:rsidRPr="004E3161">
              <w:rPr>
                <w:bCs/>
                <w:szCs w:val="24"/>
              </w:rPr>
              <w:t>перераб</w:t>
            </w:r>
            <w:proofErr w:type="spellEnd"/>
            <w:r w:rsidRPr="004E3161">
              <w:rPr>
                <w:bCs/>
                <w:szCs w:val="24"/>
              </w:rPr>
              <w:t>. и доп. - М.: Высшее образование, 2005. - 237 с.</w:t>
            </w:r>
          </w:p>
          <w:p w:rsidR="004E3161" w:rsidRPr="004E3161" w:rsidRDefault="004E3161" w:rsidP="004E3161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4" w:firstLine="0"/>
              <w:jc w:val="both"/>
              <w:rPr>
                <w:szCs w:val="24"/>
              </w:rPr>
            </w:pPr>
            <w:r w:rsidRPr="004E3161">
              <w:rPr>
                <w:szCs w:val="24"/>
              </w:rPr>
              <w:t xml:space="preserve">СП 42.13330.2011 «Градостроительство. Планировка и застройка городских и сельских поселений. </w:t>
            </w:r>
            <w:r w:rsidRPr="004E3161">
              <w:rPr>
                <w:szCs w:val="24"/>
                <w:shd w:val="clear" w:color="auto" w:fill="FFFFFF"/>
              </w:rPr>
              <w:t>Актуализированная редакция</w:t>
            </w:r>
            <w:r w:rsidRPr="004E3161">
              <w:rPr>
                <w:rStyle w:val="apple-converted-space"/>
                <w:szCs w:val="24"/>
                <w:shd w:val="clear" w:color="auto" w:fill="FFFFFF"/>
              </w:rPr>
              <w:t> </w:t>
            </w:r>
            <w:r w:rsidRPr="004E3161">
              <w:rPr>
                <w:b/>
                <w:bCs/>
                <w:szCs w:val="24"/>
              </w:rPr>
              <w:t xml:space="preserve"> </w:t>
            </w:r>
            <w:r w:rsidRPr="004E3161">
              <w:rPr>
                <w:szCs w:val="24"/>
              </w:rPr>
              <w:t>СНиП 2.07.01-89*». [Электронный ресурс</w:t>
            </w:r>
            <w:proofErr w:type="gramStart"/>
            <w:r w:rsidRPr="004E3161">
              <w:rPr>
                <w:szCs w:val="24"/>
              </w:rPr>
              <w:t>].:</w:t>
            </w:r>
            <w:proofErr w:type="gramEnd"/>
            <w:r w:rsidRPr="004E3161">
              <w:rPr>
                <w:color w:val="000000" w:themeColor="text1"/>
                <w:szCs w:val="24"/>
              </w:rPr>
              <w:t xml:space="preserve"> .:Режим доступа: </w:t>
            </w:r>
            <w:hyperlink r:id="rId7" w:anchor="form" w:history="1">
              <w:r w:rsidRPr="004E3161">
                <w:rPr>
                  <w:rStyle w:val="a4"/>
                  <w:color w:val="000000" w:themeColor="text1"/>
                  <w:szCs w:val="24"/>
                  <w:u w:val="none"/>
                </w:rPr>
                <w:t>http://www.faufcc.ru/technical-regulation-in-constuction/formulary-list/#form</w:t>
              </w:r>
            </w:hyperlink>
            <w:r w:rsidRPr="004E3161">
              <w:rPr>
                <w:color w:val="000000" w:themeColor="text1"/>
                <w:szCs w:val="24"/>
              </w:rPr>
              <w:t xml:space="preserve">, свободный. — </w:t>
            </w:r>
            <w:proofErr w:type="spellStart"/>
            <w:r w:rsidRPr="004E3161">
              <w:rPr>
                <w:color w:val="000000" w:themeColor="text1"/>
                <w:szCs w:val="24"/>
              </w:rPr>
              <w:t>Загл</w:t>
            </w:r>
            <w:proofErr w:type="spellEnd"/>
            <w:r w:rsidRPr="004E3161">
              <w:rPr>
                <w:color w:val="000000" w:themeColor="text1"/>
                <w:szCs w:val="24"/>
              </w:rPr>
              <w:t>. с экрана.</w:t>
            </w:r>
          </w:p>
          <w:p w:rsidR="004E3161" w:rsidRPr="004E3161" w:rsidRDefault="004E3161" w:rsidP="004E3161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4" w:firstLine="0"/>
              <w:jc w:val="both"/>
              <w:rPr>
                <w:szCs w:val="24"/>
              </w:rPr>
            </w:pPr>
            <w:r w:rsidRPr="004E3161">
              <w:rPr>
                <w:szCs w:val="24"/>
              </w:rPr>
              <w:t xml:space="preserve">СП 54. 13330.2011 «Здания жилые многоквартирные. Актуализированная редакция СНиП 31-01-2003». [Электронный ресурс]. Введ.20.05.2011. : Министерство регионального развития Российской Федерации; М.: </w:t>
            </w:r>
            <w:proofErr w:type="spellStart"/>
            <w:r w:rsidRPr="004E3161">
              <w:rPr>
                <w:szCs w:val="24"/>
              </w:rPr>
              <w:t>Минрегион</w:t>
            </w:r>
            <w:proofErr w:type="spellEnd"/>
            <w:r w:rsidRPr="004E3161">
              <w:rPr>
                <w:szCs w:val="24"/>
              </w:rPr>
              <w:t xml:space="preserve"> России, 2011. – 35 с.</w:t>
            </w:r>
            <w:proofErr w:type="gramStart"/>
            <w:r w:rsidRPr="004E3161">
              <w:rPr>
                <w:color w:val="000000" w:themeColor="text1"/>
                <w:szCs w:val="24"/>
              </w:rPr>
              <w:t xml:space="preserve"> .:</w:t>
            </w:r>
            <w:proofErr w:type="gramEnd"/>
            <w:r w:rsidRPr="004E3161">
              <w:rPr>
                <w:color w:val="000000" w:themeColor="text1"/>
                <w:szCs w:val="24"/>
              </w:rPr>
              <w:t xml:space="preserve">Режим доступа: </w:t>
            </w:r>
            <w:hyperlink r:id="rId8" w:anchor="form" w:history="1">
              <w:r w:rsidRPr="004E3161">
                <w:rPr>
                  <w:rStyle w:val="a4"/>
                  <w:color w:val="000000" w:themeColor="text1"/>
                  <w:szCs w:val="24"/>
                  <w:u w:val="none"/>
                </w:rPr>
                <w:t>http://www.faufcc.ru/technical-regulation-in-constuction/formulary-list/#form</w:t>
              </w:r>
            </w:hyperlink>
            <w:r w:rsidRPr="004E3161">
              <w:rPr>
                <w:color w:val="000000" w:themeColor="text1"/>
                <w:szCs w:val="24"/>
              </w:rPr>
              <w:t xml:space="preserve">, свободный. — </w:t>
            </w:r>
            <w:proofErr w:type="spellStart"/>
            <w:r w:rsidRPr="004E3161">
              <w:rPr>
                <w:color w:val="000000" w:themeColor="text1"/>
                <w:szCs w:val="24"/>
              </w:rPr>
              <w:t>Загл</w:t>
            </w:r>
            <w:proofErr w:type="spellEnd"/>
            <w:r w:rsidRPr="004E3161">
              <w:rPr>
                <w:color w:val="000000" w:themeColor="text1"/>
                <w:szCs w:val="24"/>
              </w:rPr>
              <w:t>. с экрана.</w:t>
            </w:r>
          </w:p>
          <w:p w:rsidR="004E3161" w:rsidRPr="004E3161" w:rsidRDefault="004E3161" w:rsidP="004E3161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4" w:firstLine="0"/>
              <w:jc w:val="both"/>
              <w:rPr>
                <w:szCs w:val="24"/>
              </w:rPr>
            </w:pPr>
            <w:r w:rsidRPr="004E3161">
              <w:rPr>
                <w:szCs w:val="24"/>
              </w:rPr>
              <w:t xml:space="preserve">СП 118.13330.2012 «Общественные здания и сооружения. Актуализированная редакция СНиП 31-06-2009» </w:t>
            </w:r>
            <w:r w:rsidRPr="004E3161">
              <w:rPr>
                <w:color w:val="000000" w:themeColor="text1"/>
                <w:szCs w:val="24"/>
                <w:shd w:val="clear" w:color="auto" w:fill="FFFFFF"/>
              </w:rPr>
              <w:t xml:space="preserve">[Электронный ресурс]. </w:t>
            </w:r>
            <w:proofErr w:type="spellStart"/>
            <w:r w:rsidRPr="004E3161">
              <w:rPr>
                <w:color w:val="000000" w:themeColor="text1"/>
                <w:szCs w:val="24"/>
                <w:shd w:val="clear" w:color="auto" w:fill="FFFFFF"/>
              </w:rPr>
              <w:t>Введ</w:t>
            </w:r>
            <w:proofErr w:type="spellEnd"/>
            <w:r w:rsidRPr="004E3161">
              <w:rPr>
                <w:color w:val="000000" w:themeColor="text1"/>
                <w:szCs w:val="24"/>
                <w:shd w:val="clear" w:color="auto" w:fill="FFFFFF"/>
              </w:rPr>
              <w:t>. 01.01.2013</w:t>
            </w:r>
            <w:proofErr w:type="gramStart"/>
            <w:r w:rsidRPr="004E3161">
              <w:rPr>
                <w:color w:val="000000" w:themeColor="text1"/>
                <w:szCs w:val="24"/>
                <w:shd w:val="clear" w:color="auto" w:fill="FFFFFF"/>
              </w:rPr>
              <w:t>. :</w:t>
            </w:r>
            <w:proofErr w:type="gramEnd"/>
            <w:r w:rsidRPr="004E3161">
              <w:rPr>
                <w:color w:val="000000" w:themeColor="text1"/>
                <w:szCs w:val="24"/>
              </w:rPr>
              <w:t xml:space="preserve">  Министерство регионального развития Российской Федерации (</w:t>
            </w:r>
            <w:proofErr w:type="spellStart"/>
            <w:r w:rsidRPr="004E3161">
              <w:rPr>
                <w:color w:val="000000" w:themeColor="text1"/>
                <w:szCs w:val="24"/>
              </w:rPr>
              <w:t>Минрегион</w:t>
            </w:r>
            <w:proofErr w:type="spellEnd"/>
            <w:r w:rsidRPr="004E3161">
              <w:rPr>
                <w:color w:val="000000" w:themeColor="text1"/>
                <w:szCs w:val="24"/>
              </w:rPr>
              <w:t xml:space="preserve"> России); </w:t>
            </w:r>
            <w:r w:rsidRPr="004E3161">
              <w:rPr>
                <w:color w:val="000000" w:themeColor="text1"/>
                <w:szCs w:val="24"/>
                <w:shd w:val="clear" w:color="auto" w:fill="FFFFFF"/>
              </w:rPr>
              <w:t>М. :</w:t>
            </w:r>
            <w:proofErr w:type="spellStart"/>
            <w:r w:rsidRPr="004E3161">
              <w:rPr>
                <w:color w:val="000000" w:themeColor="text1"/>
                <w:szCs w:val="24"/>
              </w:rPr>
              <w:t>Минрегион</w:t>
            </w:r>
            <w:proofErr w:type="spellEnd"/>
            <w:r w:rsidRPr="004E3161">
              <w:rPr>
                <w:color w:val="000000" w:themeColor="text1"/>
                <w:szCs w:val="24"/>
              </w:rPr>
              <w:t xml:space="preserve"> России, 2012. – 92с., изменение №1.:Режим доступа: </w:t>
            </w:r>
            <w:hyperlink r:id="rId9" w:anchor="form" w:history="1">
              <w:r w:rsidRPr="004E3161">
                <w:rPr>
                  <w:rStyle w:val="a4"/>
                  <w:color w:val="000000" w:themeColor="text1"/>
                  <w:szCs w:val="24"/>
                  <w:u w:val="none"/>
                </w:rPr>
                <w:t>http://www.faufcc.ru/technical-regulation-in-constuction/formulary-list/#form</w:t>
              </w:r>
            </w:hyperlink>
            <w:r w:rsidRPr="004E3161">
              <w:rPr>
                <w:color w:val="000000" w:themeColor="text1"/>
                <w:szCs w:val="24"/>
              </w:rPr>
              <w:t xml:space="preserve">, свободный. — </w:t>
            </w:r>
            <w:proofErr w:type="spellStart"/>
            <w:r w:rsidRPr="004E3161">
              <w:rPr>
                <w:color w:val="000000" w:themeColor="text1"/>
                <w:szCs w:val="24"/>
              </w:rPr>
              <w:t>Загл</w:t>
            </w:r>
            <w:proofErr w:type="spellEnd"/>
            <w:r w:rsidRPr="004E3161">
              <w:rPr>
                <w:color w:val="000000" w:themeColor="text1"/>
                <w:szCs w:val="24"/>
              </w:rPr>
              <w:t>. с экрана.</w:t>
            </w:r>
          </w:p>
          <w:p w:rsidR="004E3161" w:rsidRPr="004E3161" w:rsidRDefault="004E3161" w:rsidP="004E3161">
            <w:pPr>
              <w:ind w:left="34"/>
              <w:jc w:val="both"/>
              <w:rPr>
                <w:szCs w:val="24"/>
              </w:rPr>
            </w:pPr>
          </w:p>
        </w:tc>
      </w:tr>
      <w:tr w:rsidR="004C0308" w:rsidRPr="00490B95" w:rsidTr="00490B95">
        <w:trPr>
          <w:trHeight w:val="59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C0308" w:rsidRPr="00490B95" w:rsidRDefault="004C0308" w:rsidP="0013607B">
            <w:pPr>
              <w:jc w:val="center"/>
              <w:rPr>
                <w:sz w:val="24"/>
                <w:szCs w:val="24"/>
              </w:rPr>
            </w:pPr>
            <w:r w:rsidRPr="00490B95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C0308" w:rsidRPr="00490B95" w:rsidRDefault="004C0308" w:rsidP="0013607B">
            <w:pPr>
              <w:ind w:firstLine="34"/>
              <w:rPr>
                <w:bCs/>
                <w:sz w:val="24"/>
                <w:szCs w:val="24"/>
              </w:rPr>
            </w:pPr>
            <w:r w:rsidRPr="00490B95">
              <w:rPr>
                <w:rFonts w:eastAsia="Times New Roman"/>
                <w:sz w:val="24"/>
                <w:szCs w:val="24"/>
              </w:rPr>
              <w:t>Типология промышленных зданий и сооружений</w:t>
            </w:r>
          </w:p>
        </w:tc>
        <w:tc>
          <w:tcPr>
            <w:tcW w:w="6485" w:type="dxa"/>
            <w:shd w:val="clear" w:color="auto" w:fill="auto"/>
            <w:vAlign w:val="center"/>
          </w:tcPr>
          <w:p w:rsidR="004E3161" w:rsidRDefault="003C7D65" w:rsidP="004E3161">
            <w:pPr>
              <w:pStyle w:val="a3"/>
              <w:tabs>
                <w:tab w:val="left" w:pos="1134"/>
              </w:tabs>
              <w:spacing w:after="0" w:line="240" w:lineRule="auto"/>
              <w:ind w:left="33"/>
              <w:jc w:val="both"/>
              <w:rPr>
                <w:rFonts w:eastAsia="Times New Roman"/>
                <w:color w:val="000000" w:themeColor="text1"/>
                <w:szCs w:val="24"/>
              </w:rPr>
            </w:pPr>
            <w:r w:rsidRPr="00490B95">
              <w:rPr>
                <w:rFonts w:eastAsia="Times New Roman"/>
                <w:bCs/>
                <w:color w:val="000000" w:themeColor="text1"/>
                <w:szCs w:val="24"/>
                <w:shd w:val="clear" w:color="auto" w:fill="FFFFFF"/>
              </w:rPr>
              <w:t>1. Архитектура гражданских и</w:t>
            </w:r>
            <w:r w:rsidRPr="00490B95">
              <w:rPr>
                <w:rFonts w:eastAsia="Times New Roman"/>
                <w:color w:val="000000" w:themeColor="text1"/>
                <w:szCs w:val="24"/>
                <w:shd w:val="clear" w:color="auto" w:fill="FFFFFF"/>
              </w:rPr>
              <w:t> промышленных зданий [Текст</w:t>
            </w:r>
            <w:proofErr w:type="gramStart"/>
            <w:r w:rsidRPr="00490B95">
              <w:rPr>
                <w:rFonts w:eastAsia="Times New Roman"/>
                <w:color w:val="000000" w:themeColor="text1"/>
                <w:szCs w:val="24"/>
                <w:shd w:val="clear" w:color="auto" w:fill="FFFFFF"/>
              </w:rPr>
              <w:t>] :</w:t>
            </w:r>
            <w:proofErr w:type="gramEnd"/>
            <w:r w:rsidRPr="00490B95">
              <w:rPr>
                <w:rFonts w:eastAsia="Times New Roman"/>
                <w:color w:val="000000" w:themeColor="text1"/>
                <w:szCs w:val="24"/>
                <w:shd w:val="clear" w:color="auto" w:fill="FFFFFF"/>
              </w:rPr>
              <w:t xml:space="preserve"> учебник для вузов по спец. "</w:t>
            </w:r>
            <w:proofErr w:type="spellStart"/>
            <w:r w:rsidRPr="00490B95">
              <w:rPr>
                <w:rFonts w:eastAsia="Times New Roman"/>
                <w:color w:val="000000" w:themeColor="text1"/>
                <w:szCs w:val="24"/>
                <w:shd w:val="clear" w:color="auto" w:fill="FFFFFF"/>
              </w:rPr>
              <w:t>Промышленноети</w:t>
            </w:r>
            <w:proofErr w:type="spellEnd"/>
            <w:r w:rsidRPr="00490B95">
              <w:rPr>
                <w:rFonts w:eastAsia="Times New Roman"/>
                <w:color w:val="000000" w:themeColor="text1"/>
                <w:szCs w:val="24"/>
                <w:shd w:val="clear" w:color="auto" w:fill="FFFFFF"/>
              </w:rPr>
              <w:t xml:space="preserve"> гражданское строительство". В 5-ти томах / Московский инженерно-строительный институт им. В. В. Куйбышева. - </w:t>
            </w:r>
            <w:proofErr w:type="gramStart"/>
            <w:r w:rsidRPr="00490B95">
              <w:rPr>
                <w:rFonts w:eastAsia="Times New Roman"/>
                <w:color w:val="000000" w:themeColor="text1"/>
                <w:szCs w:val="24"/>
                <w:shd w:val="clear" w:color="auto" w:fill="FFFFFF"/>
              </w:rPr>
              <w:t>М. :</w:t>
            </w:r>
            <w:proofErr w:type="gramEnd"/>
            <w:r w:rsidRPr="00490B95">
              <w:rPr>
                <w:rFonts w:eastAsia="Times New Roman"/>
                <w:color w:val="000000" w:themeColor="text1"/>
                <w:szCs w:val="24"/>
                <w:shd w:val="clear" w:color="auto" w:fill="FFFFFF"/>
              </w:rPr>
              <w:t xml:space="preserve"> </w:t>
            </w:r>
            <w:proofErr w:type="spellStart"/>
            <w:r w:rsidRPr="00490B95">
              <w:rPr>
                <w:rFonts w:eastAsia="Times New Roman"/>
                <w:color w:val="000000" w:themeColor="text1"/>
                <w:szCs w:val="24"/>
                <w:shd w:val="clear" w:color="auto" w:fill="FFFFFF"/>
              </w:rPr>
              <w:t>Стройиздат</w:t>
            </w:r>
            <w:proofErr w:type="spellEnd"/>
            <w:r w:rsidRPr="00490B95">
              <w:rPr>
                <w:rFonts w:eastAsia="Times New Roman"/>
                <w:color w:val="000000" w:themeColor="text1"/>
                <w:szCs w:val="24"/>
                <w:shd w:val="clear" w:color="auto" w:fill="FFFFFF"/>
              </w:rPr>
              <w:t xml:space="preserve">, 1984 - </w:t>
            </w:r>
            <w:r w:rsidRPr="00490B95">
              <w:rPr>
                <w:rFonts w:eastAsia="Times New Roman"/>
                <w:bCs/>
                <w:color w:val="000000" w:themeColor="text1"/>
                <w:szCs w:val="24"/>
              </w:rPr>
              <w:t>Т. 5</w:t>
            </w:r>
            <w:r w:rsidRPr="00490B95">
              <w:rPr>
                <w:rFonts w:eastAsia="Times New Roman"/>
                <w:color w:val="000000" w:themeColor="text1"/>
                <w:szCs w:val="24"/>
              </w:rPr>
              <w:t xml:space="preserve"> : Промышленные здания / Л. Ф. Шубин. - 3-е изд., доп. - </w:t>
            </w:r>
            <w:proofErr w:type="gramStart"/>
            <w:r w:rsidRPr="00490B95">
              <w:rPr>
                <w:rFonts w:eastAsia="Times New Roman"/>
                <w:color w:val="000000" w:themeColor="text1"/>
                <w:szCs w:val="24"/>
              </w:rPr>
              <w:t>М. :</w:t>
            </w:r>
            <w:proofErr w:type="gramEnd"/>
            <w:r w:rsidRPr="00490B95">
              <w:rPr>
                <w:rFonts w:eastAsia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490B95">
              <w:rPr>
                <w:rFonts w:eastAsia="Times New Roman"/>
                <w:color w:val="000000" w:themeColor="text1"/>
                <w:szCs w:val="24"/>
              </w:rPr>
              <w:t>Стройиздат</w:t>
            </w:r>
            <w:proofErr w:type="spellEnd"/>
            <w:r w:rsidRPr="00490B95">
              <w:rPr>
                <w:rFonts w:eastAsia="Times New Roman"/>
                <w:color w:val="000000" w:themeColor="text1"/>
                <w:szCs w:val="24"/>
              </w:rPr>
              <w:t>, 1986. - 334 с : ил.</w:t>
            </w:r>
          </w:p>
          <w:p w:rsidR="004E3161" w:rsidRPr="004E3161" w:rsidRDefault="004E3161" w:rsidP="004E3161">
            <w:pPr>
              <w:pStyle w:val="a3"/>
              <w:tabs>
                <w:tab w:val="left" w:pos="1134"/>
              </w:tabs>
              <w:spacing w:after="0" w:line="240" w:lineRule="auto"/>
              <w:ind w:left="33"/>
              <w:jc w:val="both"/>
              <w:rPr>
                <w:rFonts w:eastAsia="Times New Roman"/>
                <w:color w:val="000000" w:themeColor="text1"/>
                <w:szCs w:val="24"/>
              </w:rPr>
            </w:pPr>
            <w:r w:rsidRPr="004E3161">
              <w:rPr>
                <w:rFonts w:eastAsia="Times New Roman"/>
                <w:color w:val="000000" w:themeColor="text1"/>
                <w:szCs w:val="24"/>
              </w:rPr>
              <w:t>2.</w:t>
            </w:r>
            <w:r w:rsidRPr="004E3161">
              <w:rPr>
                <w:szCs w:val="24"/>
              </w:rPr>
              <w:t xml:space="preserve">СП 56.13330.2011 «Производственные здания. Актуализированная редакция СНиП 31-03-2001[Электронный ресурс]. Введ.20.05.2011. : Министерство регионального развития Российской Федерации; М.: </w:t>
            </w:r>
            <w:proofErr w:type="spellStart"/>
            <w:r w:rsidRPr="004E3161">
              <w:rPr>
                <w:szCs w:val="24"/>
              </w:rPr>
              <w:t>Минрегион</w:t>
            </w:r>
            <w:proofErr w:type="spellEnd"/>
            <w:r w:rsidRPr="004E3161">
              <w:rPr>
                <w:szCs w:val="24"/>
              </w:rPr>
              <w:t xml:space="preserve"> России, 2011. – 15 с.</w:t>
            </w:r>
            <w:proofErr w:type="gramStart"/>
            <w:r w:rsidRPr="004E3161">
              <w:rPr>
                <w:color w:val="000000" w:themeColor="text1"/>
                <w:szCs w:val="24"/>
              </w:rPr>
              <w:t xml:space="preserve"> .:</w:t>
            </w:r>
            <w:proofErr w:type="gramEnd"/>
            <w:r w:rsidRPr="004E3161">
              <w:rPr>
                <w:color w:val="000000" w:themeColor="text1"/>
                <w:szCs w:val="24"/>
              </w:rPr>
              <w:t xml:space="preserve">Режим доступа: </w:t>
            </w:r>
            <w:hyperlink r:id="rId10" w:anchor="form" w:history="1">
              <w:r w:rsidRPr="004E3161">
                <w:rPr>
                  <w:rStyle w:val="a4"/>
                  <w:color w:val="000000" w:themeColor="text1"/>
                  <w:szCs w:val="24"/>
                  <w:u w:val="none"/>
                </w:rPr>
                <w:t>http://www.faufcc.ru/technical-regulation-in-constuction/formulary-list/#form</w:t>
              </w:r>
            </w:hyperlink>
            <w:r w:rsidRPr="004E3161">
              <w:rPr>
                <w:color w:val="000000" w:themeColor="text1"/>
                <w:szCs w:val="24"/>
              </w:rPr>
              <w:t xml:space="preserve">, свободный. — </w:t>
            </w:r>
            <w:proofErr w:type="spellStart"/>
            <w:r w:rsidRPr="004E3161">
              <w:rPr>
                <w:color w:val="000000" w:themeColor="text1"/>
                <w:szCs w:val="24"/>
              </w:rPr>
              <w:t>Загл</w:t>
            </w:r>
            <w:proofErr w:type="spellEnd"/>
            <w:r w:rsidRPr="004E3161">
              <w:rPr>
                <w:color w:val="000000" w:themeColor="text1"/>
                <w:szCs w:val="24"/>
              </w:rPr>
              <w:t>. с экрана.</w:t>
            </w:r>
          </w:p>
        </w:tc>
      </w:tr>
      <w:tr w:rsidR="004C0308" w:rsidRPr="00490B95" w:rsidTr="00490B95">
        <w:trPr>
          <w:trHeight w:val="27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C0308" w:rsidRPr="00490B95" w:rsidRDefault="004C0308" w:rsidP="0013607B">
            <w:pPr>
              <w:jc w:val="center"/>
              <w:rPr>
                <w:sz w:val="24"/>
                <w:szCs w:val="24"/>
              </w:rPr>
            </w:pPr>
            <w:r w:rsidRPr="00490B95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C0308" w:rsidRPr="00490B95" w:rsidRDefault="004C0308" w:rsidP="0013607B">
            <w:pPr>
              <w:rPr>
                <w:bCs/>
                <w:sz w:val="24"/>
                <w:szCs w:val="24"/>
              </w:rPr>
            </w:pPr>
            <w:r w:rsidRPr="00490B95">
              <w:rPr>
                <w:rFonts w:eastAsia="Times New Roman"/>
                <w:sz w:val="24"/>
                <w:szCs w:val="24"/>
              </w:rPr>
              <w:t>Оценка качества зданий</w:t>
            </w:r>
          </w:p>
        </w:tc>
        <w:tc>
          <w:tcPr>
            <w:tcW w:w="6485" w:type="dxa"/>
            <w:shd w:val="clear" w:color="auto" w:fill="auto"/>
            <w:vAlign w:val="center"/>
          </w:tcPr>
          <w:p w:rsidR="004E3161" w:rsidRPr="004E3161" w:rsidRDefault="004E3161" w:rsidP="004E3161">
            <w:pPr>
              <w:pStyle w:val="Default"/>
              <w:numPr>
                <w:ilvl w:val="0"/>
                <w:numId w:val="18"/>
              </w:numPr>
              <w:ind w:left="34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4E3161">
              <w:rPr>
                <w:rFonts w:ascii="Times New Roman" w:hAnsi="Times New Roman" w:cs="Times New Roman"/>
                <w:color w:val="auto"/>
              </w:rPr>
              <w:t>Федеральный закон от 30 ноября 1994 г. № 51-ФЗ «Гражданский кодекс Российской Федерации».</w:t>
            </w:r>
          </w:p>
          <w:p w:rsidR="004E3161" w:rsidRPr="004E3161" w:rsidRDefault="004E3161" w:rsidP="004E3161">
            <w:pPr>
              <w:pStyle w:val="Default"/>
              <w:numPr>
                <w:ilvl w:val="0"/>
                <w:numId w:val="18"/>
              </w:numPr>
              <w:ind w:left="34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4E3161">
              <w:rPr>
                <w:rFonts w:ascii="Times New Roman" w:hAnsi="Times New Roman" w:cs="Times New Roman"/>
                <w:color w:val="auto"/>
              </w:rPr>
              <w:t>Федеральный закон от 25 октября 2001 г. № 136-ФЗ «Земельный  кодекс Российской Федерации».</w:t>
            </w:r>
          </w:p>
          <w:p w:rsidR="004E3161" w:rsidRPr="004E3161" w:rsidRDefault="004E3161" w:rsidP="004E3161">
            <w:pPr>
              <w:pStyle w:val="Default"/>
              <w:numPr>
                <w:ilvl w:val="0"/>
                <w:numId w:val="18"/>
              </w:numPr>
              <w:ind w:left="34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4E3161">
              <w:rPr>
                <w:rFonts w:ascii="Times New Roman" w:hAnsi="Times New Roman" w:cs="Times New Roman"/>
                <w:color w:val="auto"/>
              </w:rPr>
              <w:t>Федеральный закон от 29 декабря 2004 г. № 190-ФЗ «Градостроительный кодекс Российской Федерации».</w:t>
            </w:r>
          </w:p>
          <w:p w:rsidR="004C0308" w:rsidRPr="004E3161" w:rsidRDefault="004C0308" w:rsidP="004E3161">
            <w:pPr>
              <w:pStyle w:val="Default"/>
              <w:numPr>
                <w:ilvl w:val="0"/>
                <w:numId w:val="18"/>
              </w:numPr>
              <w:ind w:left="34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4E3161">
              <w:rPr>
                <w:rFonts w:ascii="Times New Roman" w:eastAsia="Calibri" w:hAnsi="Times New Roman" w:cs="Times New Roman"/>
              </w:rPr>
              <w:t>Ф</w:t>
            </w:r>
            <w:r w:rsidRPr="004E3161">
              <w:rPr>
                <w:rFonts w:ascii="Times New Roman" w:hAnsi="Times New Roman" w:cs="Times New Roman"/>
              </w:rPr>
              <w:t>едеральный закон от 24 июля 2007 г. N 221-ФЗ «О государственном кадастре недвижимости» (ред. от 30.12</w:t>
            </w:r>
            <w:r w:rsidRPr="004E3161">
              <w:rPr>
                <w:rFonts w:ascii="Times New Roman" w:eastAsia="Calibri" w:hAnsi="Times New Roman" w:cs="Times New Roman"/>
              </w:rPr>
              <w:t xml:space="preserve">.2015 г.) </w:t>
            </w:r>
            <w:r w:rsidRPr="004E3161">
              <w:rPr>
                <w:rFonts w:ascii="Times New Roman" w:eastAsia="Calibri" w:hAnsi="Times New Roman" w:cs="Times New Roman"/>
                <w:bCs/>
              </w:rPr>
              <w:t xml:space="preserve">[Электронный ресурс]. </w:t>
            </w:r>
          </w:p>
          <w:p w:rsidR="004C0308" w:rsidRPr="004E3161" w:rsidRDefault="004E3161" w:rsidP="0013607B">
            <w:pPr>
              <w:jc w:val="both"/>
              <w:rPr>
                <w:sz w:val="24"/>
                <w:szCs w:val="24"/>
              </w:rPr>
            </w:pPr>
            <w:r w:rsidRPr="004E3161">
              <w:rPr>
                <w:bCs/>
                <w:sz w:val="24"/>
                <w:szCs w:val="24"/>
              </w:rPr>
              <w:t>5</w:t>
            </w:r>
            <w:r w:rsidR="004C0308" w:rsidRPr="004E3161">
              <w:rPr>
                <w:bCs/>
                <w:sz w:val="24"/>
                <w:szCs w:val="24"/>
              </w:rPr>
              <w:t>.</w:t>
            </w:r>
            <w:r w:rsidR="004C0308" w:rsidRPr="004E3161">
              <w:rPr>
                <w:sz w:val="24"/>
                <w:szCs w:val="24"/>
              </w:rPr>
              <w:t xml:space="preserve"> ГОСТ 31937-2011 Здания и сооружения. Правила обследования и мониторинга технического состояния. </w:t>
            </w:r>
            <w:r w:rsidR="004C0308" w:rsidRPr="004E3161">
              <w:rPr>
                <w:bCs/>
                <w:sz w:val="24"/>
                <w:szCs w:val="24"/>
              </w:rPr>
              <w:t>[Электронный ресурс]</w:t>
            </w:r>
            <w:r w:rsidR="004C0308" w:rsidRPr="004E3161">
              <w:rPr>
                <w:sz w:val="24"/>
                <w:szCs w:val="24"/>
              </w:rPr>
              <w:t xml:space="preserve">. </w:t>
            </w:r>
            <w:proofErr w:type="gramStart"/>
            <w:r w:rsidR="004C0308" w:rsidRPr="004E3161">
              <w:rPr>
                <w:sz w:val="24"/>
                <w:szCs w:val="24"/>
              </w:rPr>
              <w:t>Введ.01.01.2014.:</w:t>
            </w:r>
            <w:proofErr w:type="gramEnd"/>
            <w:r w:rsidR="004C0308" w:rsidRPr="004E3161">
              <w:rPr>
                <w:sz w:val="24"/>
                <w:szCs w:val="24"/>
              </w:rPr>
              <w:t xml:space="preserve"> Межгосударственный совет по стандартизации, метрологии и сертификации;  М. : </w:t>
            </w:r>
            <w:proofErr w:type="spellStart"/>
            <w:r w:rsidR="004C0308" w:rsidRPr="004E3161">
              <w:rPr>
                <w:sz w:val="24"/>
                <w:szCs w:val="24"/>
              </w:rPr>
              <w:t>Стандартинформ</w:t>
            </w:r>
            <w:proofErr w:type="spellEnd"/>
            <w:r w:rsidR="004C0308" w:rsidRPr="004E3161">
              <w:rPr>
                <w:sz w:val="24"/>
                <w:szCs w:val="24"/>
              </w:rPr>
              <w:t>. 2014. – 54 с.</w:t>
            </w:r>
          </w:p>
          <w:p w:rsidR="00490B95" w:rsidRPr="004E3161" w:rsidRDefault="004E3161" w:rsidP="00490B95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cs="Times New Roman"/>
                <w:color w:val="111111"/>
                <w:szCs w:val="24"/>
              </w:rPr>
            </w:pPr>
            <w:r>
              <w:rPr>
                <w:rFonts w:eastAsia="Calibri" w:cs="Times New Roman"/>
                <w:bCs/>
                <w:szCs w:val="24"/>
                <w:lang w:eastAsia="ru-RU"/>
              </w:rPr>
              <w:t>6</w:t>
            </w:r>
            <w:r w:rsidR="00490B95" w:rsidRPr="004E3161">
              <w:rPr>
                <w:rFonts w:eastAsia="Calibri" w:cs="Times New Roman"/>
                <w:bCs/>
                <w:szCs w:val="24"/>
                <w:lang w:eastAsia="ru-RU"/>
              </w:rPr>
              <w:t>.</w:t>
            </w:r>
            <w:r w:rsidR="00490B95" w:rsidRPr="004E3161">
              <w:rPr>
                <w:rFonts w:cs="Times New Roman"/>
                <w:color w:val="111111"/>
                <w:szCs w:val="24"/>
              </w:rPr>
              <w:t xml:space="preserve"> Грязнова, А.Г. Оценка недвижимости [Электронный ресурс</w:t>
            </w:r>
            <w:proofErr w:type="gramStart"/>
            <w:r w:rsidR="00490B95" w:rsidRPr="004E3161">
              <w:rPr>
                <w:rFonts w:cs="Times New Roman"/>
                <w:color w:val="111111"/>
                <w:szCs w:val="24"/>
              </w:rPr>
              <w:t>] :</w:t>
            </w:r>
            <w:proofErr w:type="gramEnd"/>
            <w:r w:rsidR="00490B95" w:rsidRPr="004E3161">
              <w:rPr>
                <w:rFonts w:cs="Times New Roman"/>
                <w:color w:val="111111"/>
                <w:szCs w:val="24"/>
              </w:rPr>
              <w:t xml:space="preserve"> учеб. / А.Г. Грязнова, М.А. Федотова. — Электрон</w:t>
            </w:r>
            <w:proofErr w:type="gramStart"/>
            <w:r w:rsidR="00490B95" w:rsidRPr="004E3161">
              <w:rPr>
                <w:rFonts w:cs="Times New Roman"/>
                <w:color w:val="111111"/>
                <w:szCs w:val="24"/>
              </w:rPr>
              <w:t>.</w:t>
            </w:r>
            <w:proofErr w:type="gramEnd"/>
            <w:r w:rsidR="00490B95" w:rsidRPr="004E3161">
              <w:rPr>
                <w:rFonts w:cs="Times New Roman"/>
                <w:color w:val="111111"/>
                <w:szCs w:val="24"/>
              </w:rPr>
              <w:t xml:space="preserve"> дан. — </w:t>
            </w:r>
            <w:proofErr w:type="gramStart"/>
            <w:r w:rsidR="00490B95" w:rsidRPr="004E3161">
              <w:rPr>
                <w:rFonts w:cs="Times New Roman"/>
                <w:color w:val="111111"/>
                <w:szCs w:val="24"/>
              </w:rPr>
              <w:t>Москва :</w:t>
            </w:r>
            <w:proofErr w:type="gramEnd"/>
            <w:r w:rsidR="00490B95" w:rsidRPr="004E3161">
              <w:rPr>
                <w:rFonts w:cs="Times New Roman"/>
                <w:color w:val="111111"/>
                <w:szCs w:val="24"/>
              </w:rPr>
              <w:t xml:space="preserve"> Финансы и статистика, 2007. — 362 с. — Режим доступа: https://e.lanbook.com/book/1009. — </w:t>
            </w:r>
            <w:proofErr w:type="spellStart"/>
            <w:r w:rsidR="00490B95" w:rsidRPr="004E3161">
              <w:rPr>
                <w:rFonts w:cs="Times New Roman"/>
                <w:color w:val="111111"/>
                <w:szCs w:val="24"/>
              </w:rPr>
              <w:t>Загл</w:t>
            </w:r>
            <w:proofErr w:type="spellEnd"/>
            <w:r w:rsidR="00490B95" w:rsidRPr="004E3161">
              <w:rPr>
                <w:rFonts w:cs="Times New Roman"/>
                <w:color w:val="111111"/>
                <w:szCs w:val="24"/>
              </w:rPr>
              <w:t>. с экрана.</w:t>
            </w:r>
          </w:p>
          <w:p w:rsidR="00490B95" w:rsidRPr="004E3161" w:rsidRDefault="004E3161" w:rsidP="00490B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7</w:t>
            </w:r>
            <w:r w:rsidR="00490B95" w:rsidRPr="004E3161">
              <w:rPr>
                <w:color w:val="111111"/>
                <w:sz w:val="24"/>
                <w:szCs w:val="24"/>
              </w:rPr>
              <w:t xml:space="preserve">. </w:t>
            </w:r>
            <w:proofErr w:type="spellStart"/>
            <w:r w:rsidR="00490B95" w:rsidRPr="004E3161">
              <w:rPr>
                <w:color w:val="111111"/>
                <w:sz w:val="24"/>
                <w:szCs w:val="24"/>
              </w:rPr>
              <w:t>Коланьков</w:t>
            </w:r>
            <w:proofErr w:type="spellEnd"/>
            <w:r w:rsidR="00490B95" w:rsidRPr="004E3161">
              <w:rPr>
                <w:color w:val="111111"/>
                <w:sz w:val="24"/>
                <w:szCs w:val="24"/>
              </w:rPr>
              <w:t>, С.В. Экономика недвижимости: учебное пособие [Электронный ресурс</w:t>
            </w:r>
            <w:proofErr w:type="gramStart"/>
            <w:r w:rsidR="00490B95" w:rsidRPr="004E3161">
              <w:rPr>
                <w:color w:val="111111"/>
                <w:sz w:val="24"/>
                <w:szCs w:val="24"/>
              </w:rPr>
              <w:t>] :</w:t>
            </w:r>
            <w:proofErr w:type="gramEnd"/>
            <w:r w:rsidR="00490B95" w:rsidRPr="004E3161">
              <w:rPr>
                <w:color w:val="111111"/>
                <w:sz w:val="24"/>
                <w:szCs w:val="24"/>
              </w:rPr>
              <w:t xml:space="preserve"> учеб. пособие — Электрон. дан. — </w:t>
            </w:r>
            <w:proofErr w:type="gramStart"/>
            <w:r w:rsidR="00490B95" w:rsidRPr="004E3161">
              <w:rPr>
                <w:color w:val="111111"/>
                <w:sz w:val="24"/>
                <w:szCs w:val="24"/>
              </w:rPr>
              <w:t>Москва :</w:t>
            </w:r>
            <w:proofErr w:type="gramEnd"/>
            <w:r w:rsidR="00490B95" w:rsidRPr="004E3161">
              <w:rPr>
                <w:color w:val="111111"/>
                <w:sz w:val="24"/>
                <w:szCs w:val="24"/>
              </w:rPr>
              <w:t xml:space="preserve"> УМЦ ЖДТ, 2013. — 478 с. — Режим доступа: https://e.lanbook.com/book/35850. — </w:t>
            </w:r>
            <w:proofErr w:type="spellStart"/>
            <w:r w:rsidR="00490B95" w:rsidRPr="004E3161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="00490B95" w:rsidRPr="004E3161">
              <w:rPr>
                <w:color w:val="111111"/>
                <w:sz w:val="24"/>
                <w:szCs w:val="24"/>
              </w:rPr>
              <w:t>. с экрана.</w:t>
            </w:r>
          </w:p>
        </w:tc>
      </w:tr>
    </w:tbl>
    <w:p w:rsidR="004C0308" w:rsidRPr="006A47BD" w:rsidRDefault="004C0308" w:rsidP="004C0308">
      <w:pPr>
        <w:rPr>
          <w:bCs/>
          <w:sz w:val="28"/>
          <w:szCs w:val="28"/>
        </w:rPr>
      </w:pPr>
    </w:p>
    <w:p w:rsidR="004C0308" w:rsidRDefault="004C0308" w:rsidP="004C0308">
      <w:pPr>
        <w:ind w:firstLine="851"/>
        <w:jc w:val="center"/>
        <w:rPr>
          <w:b/>
          <w:bCs/>
          <w:sz w:val="28"/>
          <w:szCs w:val="28"/>
        </w:rPr>
      </w:pPr>
    </w:p>
    <w:p w:rsidR="004C0308" w:rsidRDefault="004C0308" w:rsidP="004C03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4C0308" w:rsidRDefault="004C0308" w:rsidP="004C03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4C0308" w:rsidRDefault="004C0308" w:rsidP="004C0308">
      <w:pPr>
        <w:ind w:firstLine="851"/>
        <w:rPr>
          <w:bCs/>
          <w:sz w:val="28"/>
          <w:szCs w:val="28"/>
        </w:rPr>
      </w:pPr>
    </w:p>
    <w:p w:rsidR="004C0308" w:rsidRDefault="004C0308" w:rsidP="004C030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кафедрой.</w:t>
      </w:r>
    </w:p>
    <w:p w:rsidR="004C0308" w:rsidRDefault="004C0308" w:rsidP="004C0308">
      <w:pPr>
        <w:ind w:firstLine="851"/>
        <w:jc w:val="center"/>
        <w:rPr>
          <w:b/>
          <w:bCs/>
          <w:sz w:val="28"/>
          <w:szCs w:val="28"/>
        </w:rPr>
      </w:pPr>
    </w:p>
    <w:p w:rsidR="004E3161" w:rsidRDefault="004E3161" w:rsidP="004C0308">
      <w:pPr>
        <w:ind w:firstLine="851"/>
        <w:jc w:val="center"/>
        <w:rPr>
          <w:b/>
          <w:bCs/>
          <w:sz w:val="28"/>
          <w:szCs w:val="28"/>
        </w:rPr>
      </w:pPr>
    </w:p>
    <w:p w:rsidR="004E3161" w:rsidRDefault="004E3161" w:rsidP="004C0308">
      <w:pPr>
        <w:ind w:firstLine="851"/>
        <w:jc w:val="center"/>
        <w:rPr>
          <w:b/>
          <w:bCs/>
          <w:sz w:val="28"/>
          <w:szCs w:val="28"/>
        </w:rPr>
      </w:pPr>
    </w:p>
    <w:p w:rsidR="004E3161" w:rsidRDefault="004E3161" w:rsidP="004C0308">
      <w:pPr>
        <w:ind w:firstLine="851"/>
        <w:jc w:val="center"/>
        <w:rPr>
          <w:b/>
          <w:bCs/>
          <w:sz w:val="28"/>
          <w:szCs w:val="28"/>
        </w:rPr>
      </w:pPr>
    </w:p>
    <w:p w:rsidR="004C0308" w:rsidRDefault="004C0308" w:rsidP="004C03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Перечень основной и дополнительной учебной литературы, </w:t>
      </w:r>
    </w:p>
    <w:p w:rsidR="004C0308" w:rsidRDefault="004C0308" w:rsidP="004C03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4C0308" w:rsidRDefault="004C0308" w:rsidP="004C03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4C0308" w:rsidRPr="00CD2697" w:rsidRDefault="004C0308" w:rsidP="004C0308">
      <w:pPr>
        <w:ind w:firstLine="851"/>
        <w:jc w:val="both"/>
        <w:rPr>
          <w:bCs/>
          <w:sz w:val="28"/>
          <w:szCs w:val="28"/>
        </w:rPr>
      </w:pPr>
    </w:p>
    <w:p w:rsidR="004C0308" w:rsidRDefault="004C0308" w:rsidP="004C030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C0308" w:rsidRDefault="004C0308" w:rsidP="004C0308">
      <w:pPr>
        <w:ind w:firstLine="851"/>
        <w:jc w:val="both"/>
        <w:rPr>
          <w:bCs/>
          <w:sz w:val="28"/>
          <w:szCs w:val="28"/>
        </w:rPr>
      </w:pPr>
    </w:p>
    <w:p w:rsidR="00FE4D1D" w:rsidRDefault="00FE4D1D" w:rsidP="00FE4D1D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0D10CD">
        <w:rPr>
          <w:rFonts w:eastAsia="Calibri" w:cs="Times New Roman"/>
          <w:bCs/>
          <w:sz w:val="28"/>
          <w:szCs w:val="28"/>
          <w:lang w:eastAsia="ru-RU"/>
        </w:rPr>
        <w:t xml:space="preserve">Архитектура гражданских и промышленных </w:t>
      </w:r>
      <w:proofErr w:type="gramStart"/>
      <w:r w:rsidRPr="000D10CD">
        <w:rPr>
          <w:rFonts w:eastAsia="Calibri" w:cs="Times New Roman"/>
          <w:bCs/>
          <w:sz w:val="28"/>
          <w:szCs w:val="28"/>
          <w:lang w:eastAsia="ru-RU"/>
        </w:rPr>
        <w:t>зданий :</w:t>
      </w:r>
      <w:proofErr w:type="gramEnd"/>
      <w:r w:rsidRPr="000D10CD">
        <w:rPr>
          <w:rFonts w:eastAsia="Calibri" w:cs="Times New Roman"/>
          <w:bCs/>
          <w:sz w:val="28"/>
          <w:szCs w:val="28"/>
          <w:lang w:eastAsia="ru-RU"/>
        </w:rPr>
        <w:t xml:space="preserve"> учеб.</w:t>
      </w:r>
      <w:r>
        <w:rPr>
          <w:rFonts w:eastAsia="Calibri" w:cs="Times New Roman"/>
          <w:bCs/>
          <w:sz w:val="28"/>
          <w:szCs w:val="28"/>
          <w:lang w:eastAsia="ru-RU"/>
        </w:rPr>
        <w:t xml:space="preserve"> </w:t>
      </w:r>
      <w:r w:rsidRPr="000D10CD">
        <w:rPr>
          <w:rFonts w:eastAsia="Calibri" w:cs="Times New Roman"/>
          <w:bCs/>
          <w:sz w:val="28"/>
          <w:szCs w:val="28"/>
          <w:lang w:eastAsia="ru-RU"/>
        </w:rPr>
        <w:t xml:space="preserve">для строит. спец. вузов: в 5 т. / ред. В. М. Предтеченский. - Подольск: Технология. Т. 4: Общественные здания / Л. Б. </w:t>
      </w:r>
      <w:proofErr w:type="spellStart"/>
      <w:r w:rsidRPr="000D10CD">
        <w:rPr>
          <w:rFonts w:eastAsia="Calibri" w:cs="Times New Roman"/>
          <w:bCs/>
          <w:sz w:val="28"/>
          <w:szCs w:val="28"/>
          <w:lang w:eastAsia="ru-RU"/>
        </w:rPr>
        <w:t>Великовский</w:t>
      </w:r>
      <w:proofErr w:type="spellEnd"/>
      <w:r w:rsidRPr="000D10CD">
        <w:rPr>
          <w:rFonts w:eastAsia="Calibri" w:cs="Times New Roman"/>
          <w:bCs/>
          <w:sz w:val="28"/>
          <w:szCs w:val="28"/>
          <w:lang w:eastAsia="ru-RU"/>
        </w:rPr>
        <w:t xml:space="preserve">. - Подольск: Технология, 2005. - 108 с. </w:t>
      </w:r>
    </w:p>
    <w:p w:rsidR="00FE4D1D" w:rsidRPr="00FE4D1D" w:rsidRDefault="00FE4D1D" w:rsidP="00FE4D1D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FE4D1D">
        <w:rPr>
          <w:bCs/>
          <w:sz w:val="28"/>
          <w:szCs w:val="28"/>
        </w:rPr>
        <w:t xml:space="preserve"> Архитектура гражданских и промышленных </w:t>
      </w:r>
      <w:proofErr w:type="gramStart"/>
      <w:r w:rsidRPr="00FE4D1D">
        <w:rPr>
          <w:bCs/>
          <w:sz w:val="28"/>
          <w:szCs w:val="28"/>
        </w:rPr>
        <w:t>зданий :</w:t>
      </w:r>
      <w:proofErr w:type="gramEnd"/>
      <w:r w:rsidRPr="00FE4D1D">
        <w:rPr>
          <w:bCs/>
          <w:sz w:val="28"/>
          <w:szCs w:val="28"/>
        </w:rPr>
        <w:t xml:space="preserve"> учеб. для строит. спец. вузов: в 5 т. - М. : Высшее образование. Т. 3: Жилые здания / Л. Б. </w:t>
      </w:r>
      <w:proofErr w:type="spellStart"/>
      <w:r w:rsidRPr="00FE4D1D">
        <w:rPr>
          <w:bCs/>
          <w:sz w:val="28"/>
          <w:szCs w:val="28"/>
        </w:rPr>
        <w:t>Великовский</w:t>
      </w:r>
      <w:proofErr w:type="spellEnd"/>
      <w:r w:rsidRPr="00FE4D1D">
        <w:rPr>
          <w:bCs/>
          <w:sz w:val="28"/>
          <w:szCs w:val="28"/>
        </w:rPr>
        <w:t xml:space="preserve"> [и др.]; ред.: К. К. Шевцов. - Изд. 2-е, </w:t>
      </w:r>
      <w:proofErr w:type="spellStart"/>
      <w:r w:rsidRPr="00FE4D1D">
        <w:rPr>
          <w:bCs/>
          <w:sz w:val="28"/>
          <w:szCs w:val="28"/>
        </w:rPr>
        <w:t>перераб</w:t>
      </w:r>
      <w:proofErr w:type="spellEnd"/>
      <w:r w:rsidRPr="00FE4D1D">
        <w:rPr>
          <w:bCs/>
          <w:sz w:val="28"/>
          <w:szCs w:val="28"/>
        </w:rPr>
        <w:t>. и доп. - М.: Высшее образование, 2005. - 237 с.</w:t>
      </w:r>
      <w:r w:rsidRPr="00FE4D1D">
        <w:rPr>
          <w:rFonts w:ascii="Verdana" w:hAnsi="Verdana"/>
          <w:b/>
          <w:bCs/>
          <w:color w:val="222222"/>
          <w:sz w:val="19"/>
          <w:szCs w:val="19"/>
          <w:shd w:val="clear" w:color="auto" w:fill="FFFFFF"/>
        </w:rPr>
        <w:t xml:space="preserve"> </w:t>
      </w:r>
    </w:p>
    <w:p w:rsidR="00FE4D1D" w:rsidRPr="00FE4D1D" w:rsidRDefault="00FE4D1D" w:rsidP="00FE4D1D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FE4D1D">
        <w:rPr>
          <w:rFonts w:eastAsia="Times New Roman"/>
          <w:bCs/>
          <w:color w:val="000000" w:themeColor="text1"/>
          <w:sz w:val="28"/>
          <w:szCs w:val="28"/>
          <w:shd w:val="clear" w:color="auto" w:fill="FFFFFF"/>
        </w:rPr>
        <w:t>Архитектура гражданских и</w:t>
      </w:r>
      <w:r w:rsidRPr="00FE4D1D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 промышленных зданий [Текст</w:t>
      </w:r>
      <w:proofErr w:type="gramStart"/>
      <w:r w:rsidRPr="00FE4D1D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] :</w:t>
      </w:r>
      <w:proofErr w:type="gramEnd"/>
      <w:r w:rsidRPr="00FE4D1D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учебник для вузов по спец. "</w:t>
      </w:r>
      <w:proofErr w:type="spellStart"/>
      <w:r w:rsidRPr="00FE4D1D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Промышленноети</w:t>
      </w:r>
      <w:proofErr w:type="spellEnd"/>
      <w:r w:rsidRPr="00FE4D1D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гражданское строительство". В 5-ти томах / Московский инженерно-строительный институт им. В. В. Куйбышева. - </w:t>
      </w:r>
      <w:proofErr w:type="gramStart"/>
      <w:r w:rsidRPr="00FE4D1D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М. :</w:t>
      </w:r>
      <w:proofErr w:type="gramEnd"/>
      <w:r w:rsidRPr="00FE4D1D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E4D1D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Стройиздат</w:t>
      </w:r>
      <w:proofErr w:type="spellEnd"/>
      <w:r w:rsidRPr="00FE4D1D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, 1984 - </w:t>
      </w:r>
      <w:r w:rsidRPr="00FE4D1D">
        <w:rPr>
          <w:rFonts w:eastAsia="Times New Roman"/>
          <w:bCs/>
          <w:color w:val="000000" w:themeColor="text1"/>
          <w:sz w:val="28"/>
          <w:szCs w:val="28"/>
        </w:rPr>
        <w:t>Т. 5</w:t>
      </w:r>
      <w:r w:rsidRPr="00FE4D1D">
        <w:rPr>
          <w:rFonts w:eastAsia="Times New Roman"/>
          <w:color w:val="000000" w:themeColor="text1"/>
          <w:sz w:val="28"/>
          <w:szCs w:val="28"/>
        </w:rPr>
        <w:t xml:space="preserve"> : Промышленные здания / Л. Ф. Шубин. - 3-е изд., доп. - </w:t>
      </w:r>
      <w:proofErr w:type="gramStart"/>
      <w:r w:rsidRPr="00FE4D1D">
        <w:rPr>
          <w:rFonts w:eastAsia="Times New Roman"/>
          <w:color w:val="000000" w:themeColor="text1"/>
          <w:sz w:val="28"/>
          <w:szCs w:val="28"/>
        </w:rPr>
        <w:t>М. :</w:t>
      </w:r>
      <w:proofErr w:type="gramEnd"/>
      <w:r w:rsidRPr="00FE4D1D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FE4D1D">
        <w:rPr>
          <w:rFonts w:eastAsia="Times New Roman"/>
          <w:color w:val="000000" w:themeColor="text1"/>
          <w:sz w:val="28"/>
          <w:szCs w:val="28"/>
        </w:rPr>
        <w:t>Стройиздат</w:t>
      </w:r>
      <w:proofErr w:type="spellEnd"/>
      <w:r w:rsidRPr="00FE4D1D">
        <w:rPr>
          <w:rFonts w:eastAsia="Times New Roman"/>
          <w:color w:val="000000" w:themeColor="text1"/>
          <w:sz w:val="28"/>
          <w:szCs w:val="28"/>
        </w:rPr>
        <w:t>, 1986. - 334 с : ил.</w:t>
      </w:r>
    </w:p>
    <w:p w:rsidR="00FE4D1D" w:rsidRPr="00FE4D1D" w:rsidRDefault="00FE4D1D" w:rsidP="00FE4D1D">
      <w:pPr>
        <w:pStyle w:val="a3"/>
        <w:tabs>
          <w:tab w:val="left" w:pos="1134"/>
        </w:tabs>
        <w:spacing w:after="0" w:line="240" w:lineRule="auto"/>
        <w:ind w:left="108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4C0308" w:rsidRDefault="004C0308" w:rsidP="004C0308">
      <w:pPr>
        <w:ind w:firstLine="851"/>
        <w:jc w:val="both"/>
        <w:rPr>
          <w:bCs/>
          <w:sz w:val="28"/>
          <w:szCs w:val="28"/>
        </w:rPr>
      </w:pPr>
      <w:r w:rsidRPr="006A47BD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E4D1D" w:rsidRDefault="00FE4D1D" w:rsidP="00FE4D1D">
      <w:pPr>
        <w:ind w:firstLine="708"/>
        <w:jc w:val="both"/>
        <w:rPr>
          <w:rFonts w:ascii="Verdana" w:eastAsia="Times New Roman" w:hAnsi="Verdana"/>
          <w:b/>
          <w:bCs/>
          <w:color w:val="222222"/>
          <w:sz w:val="19"/>
          <w:szCs w:val="19"/>
          <w:shd w:val="clear" w:color="auto" w:fill="FFFFFF"/>
        </w:rPr>
      </w:pPr>
    </w:p>
    <w:p w:rsidR="00490B95" w:rsidRDefault="004C0308" w:rsidP="00490B95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22531">
        <w:rPr>
          <w:rFonts w:eastAsia="Times New Roman" w:cs="Times New Roman"/>
          <w:sz w:val="28"/>
          <w:szCs w:val="28"/>
          <w:lang w:eastAsia="ru-RU"/>
        </w:rPr>
        <w:t>Конструкции гражданских зданий</w:t>
      </w:r>
      <w:r w:rsidRPr="003520E4">
        <w:rPr>
          <w:rFonts w:eastAsia="Times New Roman" w:cs="Times New Roman"/>
          <w:sz w:val="28"/>
          <w:szCs w:val="28"/>
          <w:lang w:eastAsia="ru-RU"/>
        </w:rPr>
        <w:t xml:space="preserve"> [Текст</w:t>
      </w:r>
      <w:proofErr w:type="gramStart"/>
      <w:r w:rsidRPr="003520E4">
        <w:rPr>
          <w:rFonts w:eastAsia="Times New Roman" w:cs="Times New Roman"/>
          <w:sz w:val="28"/>
          <w:szCs w:val="28"/>
          <w:lang w:eastAsia="ru-RU"/>
        </w:rPr>
        <w:t>] :</w:t>
      </w:r>
      <w:proofErr w:type="gramEnd"/>
      <w:r w:rsidRPr="003520E4">
        <w:rPr>
          <w:rFonts w:eastAsia="Times New Roman" w:cs="Times New Roman"/>
          <w:sz w:val="28"/>
          <w:szCs w:val="28"/>
          <w:lang w:eastAsia="ru-RU"/>
        </w:rPr>
        <w:t xml:space="preserve"> учебник / Т. Г. </w:t>
      </w:r>
      <w:proofErr w:type="spellStart"/>
      <w:r w:rsidRPr="003520E4">
        <w:rPr>
          <w:rFonts w:eastAsia="Times New Roman" w:cs="Times New Roman"/>
          <w:sz w:val="28"/>
          <w:szCs w:val="28"/>
          <w:lang w:eastAsia="ru-RU"/>
        </w:rPr>
        <w:t>Маклакова</w:t>
      </w:r>
      <w:proofErr w:type="spellEnd"/>
      <w:r w:rsidRPr="003520E4">
        <w:rPr>
          <w:rFonts w:eastAsia="Times New Roman" w:cs="Times New Roman"/>
          <w:sz w:val="28"/>
          <w:szCs w:val="28"/>
          <w:lang w:eastAsia="ru-RU"/>
        </w:rPr>
        <w:t xml:space="preserve">, С. М. </w:t>
      </w:r>
      <w:proofErr w:type="spellStart"/>
      <w:r w:rsidRPr="003520E4">
        <w:rPr>
          <w:rFonts w:eastAsia="Times New Roman" w:cs="Times New Roman"/>
          <w:sz w:val="28"/>
          <w:szCs w:val="28"/>
          <w:lang w:eastAsia="ru-RU"/>
        </w:rPr>
        <w:t>Нанасова</w:t>
      </w:r>
      <w:proofErr w:type="spellEnd"/>
      <w:r w:rsidRPr="003520E4">
        <w:rPr>
          <w:rFonts w:eastAsia="Times New Roman" w:cs="Times New Roman"/>
          <w:sz w:val="28"/>
          <w:szCs w:val="28"/>
          <w:lang w:eastAsia="ru-RU"/>
        </w:rPr>
        <w:t xml:space="preserve">; под ред. Т. Г. </w:t>
      </w:r>
      <w:proofErr w:type="spellStart"/>
      <w:r w:rsidRPr="003520E4">
        <w:rPr>
          <w:rFonts w:eastAsia="Times New Roman" w:cs="Times New Roman"/>
          <w:sz w:val="28"/>
          <w:szCs w:val="28"/>
          <w:lang w:eastAsia="ru-RU"/>
        </w:rPr>
        <w:t>Маклаковой</w:t>
      </w:r>
      <w:proofErr w:type="spellEnd"/>
      <w:r w:rsidRPr="003520E4">
        <w:rPr>
          <w:rFonts w:eastAsia="Times New Roman" w:cs="Times New Roman"/>
          <w:sz w:val="28"/>
          <w:szCs w:val="28"/>
          <w:lang w:eastAsia="ru-RU"/>
        </w:rPr>
        <w:t xml:space="preserve">. - 2-е, доп. и </w:t>
      </w:r>
      <w:proofErr w:type="spellStart"/>
      <w:r w:rsidRPr="003520E4">
        <w:rPr>
          <w:rFonts w:eastAsia="Times New Roman" w:cs="Times New Roman"/>
          <w:sz w:val="28"/>
          <w:szCs w:val="28"/>
          <w:lang w:eastAsia="ru-RU"/>
        </w:rPr>
        <w:t>перераб</w:t>
      </w:r>
      <w:proofErr w:type="spellEnd"/>
      <w:r w:rsidRPr="003520E4">
        <w:rPr>
          <w:rFonts w:eastAsia="Times New Roman" w:cs="Times New Roman"/>
          <w:sz w:val="28"/>
          <w:szCs w:val="28"/>
          <w:lang w:eastAsia="ru-RU"/>
        </w:rPr>
        <w:t xml:space="preserve">. изд. - М. : АСВ, 2004. - 295 с. - </w:t>
      </w:r>
      <w:r w:rsidRPr="003520E4">
        <w:rPr>
          <w:rFonts w:eastAsia="Times New Roman" w:cs="Times New Roman"/>
          <w:b/>
          <w:bCs/>
          <w:sz w:val="28"/>
          <w:szCs w:val="28"/>
          <w:lang w:eastAsia="ru-RU"/>
        </w:rPr>
        <w:t xml:space="preserve">ISBN </w:t>
      </w:r>
      <w:r w:rsidRPr="003520E4">
        <w:rPr>
          <w:rFonts w:eastAsia="Times New Roman" w:cs="Times New Roman"/>
          <w:sz w:val="28"/>
          <w:szCs w:val="28"/>
          <w:lang w:eastAsia="ru-RU"/>
        </w:rPr>
        <w:t>5-93093-040-6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490B95" w:rsidRDefault="004C0308" w:rsidP="00490B95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22531">
        <w:rPr>
          <w:rFonts w:eastAsia="Times New Roman" w:cs="Times New Roman"/>
          <w:bCs/>
          <w:sz w:val="28"/>
          <w:szCs w:val="28"/>
          <w:lang w:eastAsia="ru-RU"/>
        </w:rPr>
        <w:t>Ремнев, В. В.</w:t>
      </w:r>
      <w:r w:rsidRPr="00D22531">
        <w:rPr>
          <w:rFonts w:eastAsia="Times New Roman" w:cs="Times New Roman"/>
          <w:sz w:val="28"/>
          <w:szCs w:val="28"/>
          <w:lang w:eastAsia="ru-RU"/>
        </w:rPr>
        <w:t xml:space="preserve"> Обследование технического состояния строительных конструкций зданий и </w:t>
      </w:r>
      <w:proofErr w:type="gramStart"/>
      <w:r w:rsidRPr="00D22531">
        <w:rPr>
          <w:rFonts w:eastAsia="Times New Roman" w:cs="Times New Roman"/>
          <w:sz w:val="28"/>
          <w:szCs w:val="28"/>
          <w:lang w:eastAsia="ru-RU"/>
        </w:rPr>
        <w:t>сооружений :</w:t>
      </w:r>
      <w:proofErr w:type="gramEnd"/>
      <w:r w:rsidRPr="00D22531">
        <w:rPr>
          <w:rFonts w:eastAsia="Times New Roman" w:cs="Times New Roman"/>
          <w:sz w:val="28"/>
          <w:szCs w:val="28"/>
          <w:lang w:eastAsia="ru-RU"/>
        </w:rPr>
        <w:t xml:space="preserve"> учеб.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22531">
        <w:rPr>
          <w:rFonts w:eastAsia="Times New Roman" w:cs="Times New Roman"/>
          <w:sz w:val="28"/>
          <w:szCs w:val="28"/>
          <w:lang w:eastAsia="ru-RU"/>
        </w:rPr>
        <w:t xml:space="preserve">пособие для вузов ж.-д. трансп. / В. В. Ремнев, А. С. Морозов, Г. П. Тонких ; ред. : В. В. Ремнев. - М.: Маршрут, 2005. - 195 с.: ил. - (Высшее профессиональное образование). - </w:t>
      </w:r>
      <w:r w:rsidRPr="00D22531">
        <w:rPr>
          <w:rFonts w:eastAsia="Times New Roman" w:cs="Times New Roman"/>
          <w:bCs/>
          <w:sz w:val="28"/>
          <w:szCs w:val="28"/>
          <w:lang w:eastAsia="ru-RU"/>
        </w:rPr>
        <w:t xml:space="preserve">ISBN </w:t>
      </w:r>
      <w:r w:rsidRPr="00D22531">
        <w:rPr>
          <w:rFonts w:eastAsia="Times New Roman" w:cs="Times New Roman"/>
          <w:sz w:val="28"/>
          <w:szCs w:val="28"/>
          <w:lang w:eastAsia="ru-RU"/>
        </w:rPr>
        <w:t>5-89035-309-</w:t>
      </w:r>
      <w:r>
        <w:rPr>
          <w:rFonts w:eastAsia="Times New Roman" w:cs="Times New Roman"/>
          <w:sz w:val="28"/>
          <w:szCs w:val="28"/>
          <w:lang w:eastAsia="ru-RU"/>
        </w:rPr>
        <w:t>8.</w:t>
      </w:r>
    </w:p>
    <w:p w:rsidR="00490B95" w:rsidRDefault="003C7D65" w:rsidP="00490B95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90B95">
        <w:rPr>
          <w:rFonts w:cs="Times New Roman"/>
          <w:color w:val="111111"/>
          <w:sz w:val="28"/>
          <w:szCs w:val="28"/>
        </w:rPr>
        <w:t>Грязнова, А.Г. Оценка недвижимости [Электронный ресурс</w:t>
      </w:r>
      <w:proofErr w:type="gramStart"/>
      <w:r w:rsidRPr="00490B95">
        <w:rPr>
          <w:rFonts w:cs="Times New Roman"/>
          <w:color w:val="111111"/>
          <w:sz w:val="28"/>
          <w:szCs w:val="28"/>
        </w:rPr>
        <w:t>] :</w:t>
      </w:r>
      <w:proofErr w:type="gramEnd"/>
      <w:r w:rsidRPr="00490B95">
        <w:rPr>
          <w:rFonts w:cs="Times New Roman"/>
          <w:color w:val="111111"/>
          <w:sz w:val="28"/>
          <w:szCs w:val="28"/>
        </w:rPr>
        <w:t xml:space="preserve"> учеб. / А.Г. Грязнова, М.А. Федотова. — Электрон</w:t>
      </w:r>
      <w:proofErr w:type="gramStart"/>
      <w:r w:rsidRPr="00490B95">
        <w:rPr>
          <w:rFonts w:cs="Times New Roman"/>
          <w:color w:val="111111"/>
          <w:sz w:val="28"/>
          <w:szCs w:val="28"/>
        </w:rPr>
        <w:t>.</w:t>
      </w:r>
      <w:proofErr w:type="gramEnd"/>
      <w:r w:rsidRPr="00490B95">
        <w:rPr>
          <w:rFonts w:cs="Times New Roman"/>
          <w:color w:val="111111"/>
          <w:sz w:val="28"/>
          <w:szCs w:val="28"/>
        </w:rPr>
        <w:t xml:space="preserve"> дан. — </w:t>
      </w:r>
      <w:proofErr w:type="gramStart"/>
      <w:r w:rsidRPr="00490B95">
        <w:rPr>
          <w:rFonts w:cs="Times New Roman"/>
          <w:color w:val="111111"/>
          <w:sz w:val="28"/>
          <w:szCs w:val="28"/>
        </w:rPr>
        <w:t>Москва :</w:t>
      </w:r>
      <w:proofErr w:type="gramEnd"/>
      <w:r w:rsidRPr="00490B95">
        <w:rPr>
          <w:rFonts w:cs="Times New Roman"/>
          <w:color w:val="111111"/>
          <w:sz w:val="28"/>
          <w:szCs w:val="28"/>
        </w:rPr>
        <w:t xml:space="preserve"> Финансы и статистика, 2007. — 362 с. — Режим доступа: https://e.lanbook.com/book/1009. — </w:t>
      </w:r>
      <w:proofErr w:type="spellStart"/>
      <w:r w:rsidRPr="00490B95">
        <w:rPr>
          <w:rFonts w:cs="Times New Roman"/>
          <w:color w:val="111111"/>
          <w:sz w:val="28"/>
          <w:szCs w:val="28"/>
        </w:rPr>
        <w:t>Загл</w:t>
      </w:r>
      <w:proofErr w:type="spellEnd"/>
      <w:r w:rsidRPr="00490B95">
        <w:rPr>
          <w:rFonts w:cs="Times New Roman"/>
          <w:color w:val="111111"/>
          <w:sz w:val="28"/>
          <w:szCs w:val="28"/>
        </w:rPr>
        <w:t>. с экрана.</w:t>
      </w:r>
    </w:p>
    <w:p w:rsidR="003C7D65" w:rsidRPr="00490B95" w:rsidRDefault="003C7D65" w:rsidP="00490B95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490B95">
        <w:rPr>
          <w:rFonts w:cs="Times New Roman"/>
          <w:color w:val="111111"/>
          <w:sz w:val="28"/>
          <w:szCs w:val="28"/>
        </w:rPr>
        <w:t>Коланьков</w:t>
      </w:r>
      <w:proofErr w:type="spellEnd"/>
      <w:r w:rsidRPr="00490B95">
        <w:rPr>
          <w:rFonts w:cs="Times New Roman"/>
          <w:color w:val="111111"/>
          <w:sz w:val="28"/>
          <w:szCs w:val="28"/>
        </w:rPr>
        <w:t>, С.В. Экономика недвижимости: учебное пособие [Электронный ресурс</w:t>
      </w:r>
      <w:proofErr w:type="gramStart"/>
      <w:r w:rsidRPr="00490B95">
        <w:rPr>
          <w:rFonts w:cs="Times New Roman"/>
          <w:color w:val="111111"/>
          <w:sz w:val="28"/>
          <w:szCs w:val="28"/>
        </w:rPr>
        <w:t>] :</w:t>
      </w:r>
      <w:proofErr w:type="gramEnd"/>
      <w:r w:rsidRPr="00490B95">
        <w:rPr>
          <w:rFonts w:cs="Times New Roman"/>
          <w:color w:val="111111"/>
          <w:sz w:val="28"/>
          <w:szCs w:val="28"/>
        </w:rPr>
        <w:t xml:space="preserve"> учеб. пособие — Электрон. дан. — </w:t>
      </w:r>
      <w:proofErr w:type="gramStart"/>
      <w:r w:rsidRPr="00490B95">
        <w:rPr>
          <w:rFonts w:cs="Times New Roman"/>
          <w:color w:val="111111"/>
          <w:sz w:val="28"/>
          <w:szCs w:val="28"/>
        </w:rPr>
        <w:t>Москва :</w:t>
      </w:r>
      <w:proofErr w:type="gramEnd"/>
      <w:r w:rsidRPr="00490B95">
        <w:rPr>
          <w:rFonts w:cs="Times New Roman"/>
          <w:color w:val="111111"/>
          <w:sz w:val="28"/>
          <w:szCs w:val="28"/>
        </w:rPr>
        <w:t xml:space="preserve"> УМЦ ЖДТ, 2013. — 478 с. — Режим доступа: https://e.lanbook.com/book/35850. — </w:t>
      </w:r>
      <w:proofErr w:type="spellStart"/>
      <w:r w:rsidRPr="00490B95">
        <w:rPr>
          <w:rFonts w:cs="Times New Roman"/>
          <w:color w:val="111111"/>
          <w:sz w:val="28"/>
          <w:szCs w:val="28"/>
        </w:rPr>
        <w:t>Загл</w:t>
      </w:r>
      <w:proofErr w:type="spellEnd"/>
      <w:r w:rsidRPr="00490B95">
        <w:rPr>
          <w:rFonts w:cs="Times New Roman"/>
          <w:color w:val="111111"/>
          <w:sz w:val="28"/>
          <w:szCs w:val="28"/>
        </w:rPr>
        <w:t>. с экрана.</w:t>
      </w:r>
    </w:p>
    <w:p w:rsidR="00490B95" w:rsidRDefault="00490B95" w:rsidP="004C0308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4E3161" w:rsidRDefault="004E3161" w:rsidP="004C0308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4E3161" w:rsidRPr="00490B95" w:rsidRDefault="004E3161" w:rsidP="004C0308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4C0308" w:rsidRDefault="004C0308" w:rsidP="004C030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</w:t>
      </w:r>
    </w:p>
    <w:p w:rsidR="004C0308" w:rsidRDefault="004C0308" w:rsidP="004C0308">
      <w:pPr>
        <w:ind w:firstLine="851"/>
        <w:jc w:val="both"/>
        <w:rPr>
          <w:bCs/>
          <w:sz w:val="28"/>
          <w:szCs w:val="28"/>
        </w:rPr>
      </w:pPr>
    </w:p>
    <w:p w:rsidR="00E112B3" w:rsidRDefault="00E112B3" w:rsidP="00095DB4">
      <w:pPr>
        <w:pStyle w:val="Default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112B3">
        <w:rPr>
          <w:rFonts w:ascii="Times New Roman" w:hAnsi="Times New Roman" w:cs="Times New Roman"/>
          <w:color w:val="auto"/>
          <w:sz w:val="28"/>
          <w:szCs w:val="28"/>
        </w:rPr>
        <w:t>Федеральный закон от 30 ноября 1994 г. № 51-ФЗ «Гражданский кодекс Российской Федерации»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E112B3" w:rsidRPr="00E112B3" w:rsidRDefault="00E112B3" w:rsidP="00095DB4">
      <w:pPr>
        <w:pStyle w:val="Default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Федеральный закон от 25 октября</w:t>
      </w:r>
      <w:r w:rsidRPr="00E112B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2001</w:t>
      </w:r>
      <w:r w:rsidRPr="00E112B3">
        <w:rPr>
          <w:rFonts w:ascii="Times New Roman" w:hAnsi="Times New Roman" w:cs="Times New Roman"/>
          <w:color w:val="auto"/>
          <w:sz w:val="28"/>
          <w:szCs w:val="28"/>
        </w:rPr>
        <w:t xml:space="preserve"> г</w:t>
      </w:r>
      <w:r>
        <w:rPr>
          <w:rFonts w:ascii="Times New Roman" w:hAnsi="Times New Roman" w:cs="Times New Roman"/>
          <w:color w:val="auto"/>
          <w:sz w:val="28"/>
          <w:szCs w:val="28"/>
        </w:rPr>
        <w:t>. № 136</w:t>
      </w:r>
      <w:r w:rsidRPr="00E112B3">
        <w:rPr>
          <w:rFonts w:ascii="Times New Roman" w:hAnsi="Times New Roman" w:cs="Times New Roman"/>
          <w:color w:val="auto"/>
          <w:sz w:val="28"/>
          <w:szCs w:val="28"/>
        </w:rPr>
        <w:t>-ФЗ «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Земельный </w:t>
      </w:r>
      <w:r w:rsidRPr="00E112B3">
        <w:rPr>
          <w:rFonts w:ascii="Times New Roman" w:hAnsi="Times New Roman" w:cs="Times New Roman"/>
          <w:color w:val="auto"/>
          <w:sz w:val="28"/>
          <w:szCs w:val="28"/>
        </w:rPr>
        <w:t xml:space="preserve"> кодекс Российской Федерации»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E112B3" w:rsidRDefault="00E112B3" w:rsidP="00095DB4">
      <w:pPr>
        <w:pStyle w:val="Default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112B3">
        <w:rPr>
          <w:rFonts w:ascii="Times New Roman" w:hAnsi="Times New Roman" w:cs="Times New Roman"/>
          <w:color w:val="auto"/>
          <w:sz w:val="28"/>
          <w:szCs w:val="28"/>
        </w:rPr>
        <w:t>Федеральный закон от 29 декабря 2004 г. № 190-ФЗ «Градостроительный кодекс Российской Федерации»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95DB4" w:rsidRDefault="00E112B3" w:rsidP="00095DB4">
      <w:pPr>
        <w:pStyle w:val="a3"/>
        <w:numPr>
          <w:ilvl w:val="0"/>
          <w:numId w:val="16"/>
        </w:numPr>
        <w:spacing w:after="0" w:line="240" w:lineRule="auto"/>
        <w:ind w:left="0" w:firstLine="720"/>
        <w:jc w:val="both"/>
        <w:rPr>
          <w:sz w:val="28"/>
          <w:szCs w:val="28"/>
        </w:rPr>
      </w:pPr>
      <w:r w:rsidRPr="00E112B3">
        <w:rPr>
          <w:rFonts w:eastAsia="Calibri" w:cs="Times New Roman"/>
          <w:sz w:val="28"/>
          <w:szCs w:val="28"/>
        </w:rPr>
        <w:t>Ф</w:t>
      </w:r>
      <w:r w:rsidRPr="00E112B3">
        <w:rPr>
          <w:sz w:val="28"/>
          <w:szCs w:val="28"/>
        </w:rPr>
        <w:t xml:space="preserve">едеральный закон от 24 июля 2007 г. N 221-ФЗ «О государственном кадастре недвижимости» </w:t>
      </w:r>
    </w:p>
    <w:p w:rsidR="00095DB4" w:rsidRDefault="004C0308" w:rsidP="00095DB4">
      <w:pPr>
        <w:pStyle w:val="a3"/>
        <w:numPr>
          <w:ilvl w:val="0"/>
          <w:numId w:val="16"/>
        </w:numPr>
        <w:spacing w:after="0" w:line="240" w:lineRule="auto"/>
        <w:ind w:left="0" w:firstLine="720"/>
        <w:jc w:val="both"/>
        <w:rPr>
          <w:sz w:val="28"/>
          <w:szCs w:val="28"/>
        </w:rPr>
      </w:pPr>
      <w:r w:rsidRPr="00095DB4">
        <w:rPr>
          <w:sz w:val="28"/>
          <w:szCs w:val="28"/>
        </w:rPr>
        <w:t xml:space="preserve">ГОСТ 31937-2011 Здания и сооружения. Правила обследования и мониторинга технического состояния. </w:t>
      </w:r>
      <w:r w:rsidRPr="00095DB4">
        <w:rPr>
          <w:rFonts w:eastAsia="Calibri" w:cs="Times New Roman"/>
          <w:bCs/>
          <w:sz w:val="28"/>
          <w:szCs w:val="28"/>
        </w:rPr>
        <w:t>[Электронный ресурс]</w:t>
      </w:r>
      <w:r w:rsidRPr="00095DB4">
        <w:rPr>
          <w:sz w:val="28"/>
          <w:szCs w:val="28"/>
        </w:rPr>
        <w:t xml:space="preserve">. </w:t>
      </w:r>
      <w:proofErr w:type="gramStart"/>
      <w:r w:rsidRPr="00095DB4">
        <w:rPr>
          <w:sz w:val="28"/>
          <w:szCs w:val="28"/>
        </w:rPr>
        <w:t>Введ.01.01.2014.:</w:t>
      </w:r>
      <w:proofErr w:type="gramEnd"/>
      <w:r w:rsidRPr="00095DB4">
        <w:rPr>
          <w:sz w:val="28"/>
          <w:szCs w:val="28"/>
        </w:rPr>
        <w:t xml:space="preserve"> Межгосударственный совет по стандартизации, метрологии и сертификации;  М. : </w:t>
      </w:r>
      <w:proofErr w:type="spellStart"/>
      <w:r w:rsidRPr="00095DB4">
        <w:rPr>
          <w:sz w:val="28"/>
          <w:szCs w:val="28"/>
        </w:rPr>
        <w:t>Стандартинформ</w:t>
      </w:r>
      <w:proofErr w:type="spellEnd"/>
      <w:r w:rsidRPr="00095DB4">
        <w:rPr>
          <w:sz w:val="28"/>
          <w:szCs w:val="28"/>
        </w:rPr>
        <w:t>. 2014. – 54 с.</w:t>
      </w:r>
    </w:p>
    <w:p w:rsidR="00095DB4" w:rsidRPr="00095DB4" w:rsidRDefault="00095DB4" w:rsidP="00095DB4">
      <w:pPr>
        <w:pStyle w:val="a3"/>
        <w:numPr>
          <w:ilvl w:val="0"/>
          <w:numId w:val="16"/>
        </w:numPr>
        <w:spacing w:after="0" w:line="240" w:lineRule="auto"/>
        <w:ind w:left="0" w:firstLine="720"/>
        <w:jc w:val="both"/>
        <w:rPr>
          <w:sz w:val="28"/>
          <w:szCs w:val="28"/>
        </w:rPr>
      </w:pPr>
      <w:r>
        <w:rPr>
          <w:sz w:val="28"/>
        </w:rPr>
        <w:t>СП 42.13330.2011</w:t>
      </w:r>
      <w:r w:rsidRPr="003447A3">
        <w:rPr>
          <w:sz w:val="28"/>
        </w:rPr>
        <w:t xml:space="preserve"> «</w:t>
      </w:r>
      <w:r w:rsidRPr="00064007">
        <w:rPr>
          <w:sz w:val="28"/>
          <w:szCs w:val="28"/>
        </w:rPr>
        <w:t>Градостроительство. Планировка и застройка городских и сель</w:t>
      </w:r>
      <w:r>
        <w:rPr>
          <w:sz w:val="28"/>
          <w:szCs w:val="28"/>
        </w:rPr>
        <w:t>ских поселений</w:t>
      </w:r>
      <w:r>
        <w:rPr>
          <w:sz w:val="28"/>
        </w:rPr>
        <w:t xml:space="preserve">. </w:t>
      </w:r>
      <w:r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Pr="009D499C">
        <w:rPr>
          <w:b/>
          <w:bCs/>
          <w:sz w:val="28"/>
          <w:szCs w:val="28"/>
        </w:rPr>
        <w:t xml:space="preserve"> </w:t>
      </w:r>
      <w:r>
        <w:rPr>
          <w:sz w:val="28"/>
        </w:rPr>
        <w:t xml:space="preserve">СНиП </w:t>
      </w:r>
      <w:r w:rsidRPr="00064007">
        <w:rPr>
          <w:sz w:val="28"/>
          <w:szCs w:val="28"/>
        </w:rPr>
        <w:t>2.07.01-89*</w:t>
      </w:r>
      <w:r>
        <w:rPr>
          <w:sz w:val="28"/>
        </w:rPr>
        <w:t xml:space="preserve">». </w:t>
      </w:r>
      <w:r w:rsidRPr="00AB191A">
        <w:rPr>
          <w:sz w:val="28"/>
          <w:szCs w:val="28"/>
        </w:rPr>
        <w:t>[Электронный ресурс</w:t>
      </w:r>
      <w:proofErr w:type="gramStart"/>
      <w:r w:rsidRPr="00AB191A">
        <w:rPr>
          <w:sz w:val="28"/>
          <w:szCs w:val="28"/>
        </w:rPr>
        <w:t>]</w:t>
      </w:r>
      <w:r>
        <w:rPr>
          <w:sz w:val="28"/>
          <w:szCs w:val="28"/>
        </w:rPr>
        <w:t>.:</w:t>
      </w:r>
      <w:proofErr w:type="gramEnd"/>
      <w:r w:rsidRPr="00095DB4">
        <w:rPr>
          <w:color w:val="000000" w:themeColor="text1"/>
          <w:sz w:val="27"/>
          <w:szCs w:val="27"/>
        </w:rPr>
        <w:t xml:space="preserve"> .:</w:t>
      </w:r>
      <w:r w:rsidRPr="00095DB4">
        <w:rPr>
          <w:color w:val="000000" w:themeColor="text1"/>
          <w:sz w:val="28"/>
          <w:szCs w:val="28"/>
        </w:rPr>
        <w:t xml:space="preserve">Режим доступа: </w:t>
      </w:r>
      <w:hyperlink r:id="rId11" w:anchor="form" w:history="1">
        <w:r w:rsidRPr="00095DB4">
          <w:rPr>
            <w:rStyle w:val="a4"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>
        <w:rPr>
          <w:color w:val="000000" w:themeColor="text1"/>
          <w:sz w:val="28"/>
          <w:szCs w:val="28"/>
        </w:rPr>
        <w:t xml:space="preserve">, свободный. — </w:t>
      </w:r>
      <w:proofErr w:type="spellStart"/>
      <w:r>
        <w:rPr>
          <w:color w:val="000000" w:themeColor="text1"/>
          <w:sz w:val="28"/>
          <w:szCs w:val="28"/>
        </w:rPr>
        <w:t>Загл</w:t>
      </w:r>
      <w:proofErr w:type="spellEnd"/>
      <w:r>
        <w:rPr>
          <w:color w:val="000000" w:themeColor="text1"/>
          <w:sz w:val="28"/>
          <w:szCs w:val="28"/>
        </w:rPr>
        <w:t>. с экрана.</w:t>
      </w:r>
    </w:p>
    <w:p w:rsidR="00095DB4" w:rsidRPr="00095DB4" w:rsidRDefault="00EC74BD" w:rsidP="00095DB4">
      <w:pPr>
        <w:pStyle w:val="a3"/>
        <w:numPr>
          <w:ilvl w:val="0"/>
          <w:numId w:val="16"/>
        </w:numPr>
        <w:spacing w:after="0" w:line="240" w:lineRule="auto"/>
        <w:ind w:left="0" w:firstLine="720"/>
        <w:jc w:val="both"/>
        <w:rPr>
          <w:sz w:val="28"/>
          <w:szCs w:val="28"/>
        </w:rPr>
      </w:pPr>
      <w:r w:rsidRPr="00095DB4">
        <w:rPr>
          <w:sz w:val="28"/>
          <w:szCs w:val="28"/>
        </w:rPr>
        <w:t>СП 54. 13330.2011 «Здания жилые многоквартирные. Актуализированная редакция СНиП 31-01-2003»</w:t>
      </w:r>
      <w:r w:rsidRPr="00095DB4">
        <w:rPr>
          <w:sz w:val="28"/>
        </w:rPr>
        <w:t xml:space="preserve">. </w:t>
      </w:r>
      <w:r w:rsidRPr="00095DB4">
        <w:rPr>
          <w:sz w:val="28"/>
          <w:szCs w:val="28"/>
        </w:rPr>
        <w:t>[Электронный ресурс]. Введ.20.05.2011. : Министерство регионального развития Российской Федерации</w:t>
      </w:r>
      <w:r w:rsidRPr="00095DB4">
        <w:rPr>
          <w:sz w:val="28"/>
        </w:rPr>
        <w:t xml:space="preserve">; М.: </w:t>
      </w:r>
      <w:proofErr w:type="spellStart"/>
      <w:r w:rsidRPr="00095DB4">
        <w:rPr>
          <w:sz w:val="28"/>
        </w:rPr>
        <w:t>Минрегион</w:t>
      </w:r>
      <w:proofErr w:type="spellEnd"/>
      <w:r w:rsidRPr="00095DB4">
        <w:rPr>
          <w:sz w:val="28"/>
        </w:rPr>
        <w:t xml:space="preserve"> России, 2011. – 35 с.</w:t>
      </w:r>
      <w:proofErr w:type="gramStart"/>
      <w:r w:rsidR="00E112B3" w:rsidRPr="00095DB4">
        <w:rPr>
          <w:color w:val="000000" w:themeColor="text1"/>
          <w:sz w:val="27"/>
          <w:szCs w:val="27"/>
        </w:rPr>
        <w:t xml:space="preserve"> .:</w:t>
      </w:r>
      <w:proofErr w:type="gramEnd"/>
      <w:r w:rsidR="00E112B3" w:rsidRPr="00095DB4">
        <w:rPr>
          <w:color w:val="000000" w:themeColor="text1"/>
          <w:sz w:val="28"/>
          <w:szCs w:val="28"/>
        </w:rPr>
        <w:t xml:space="preserve">Режим доступа: </w:t>
      </w:r>
      <w:hyperlink r:id="rId12" w:anchor="form" w:history="1">
        <w:r w:rsidR="00E112B3" w:rsidRPr="00095DB4">
          <w:rPr>
            <w:rStyle w:val="a4"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="00095DB4">
        <w:rPr>
          <w:color w:val="000000" w:themeColor="text1"/>
          <w:sz w:val="28"/>
          <w:szCs w:val="28"/>
        </w:rPr>
        <w:t xml:space="preserve">, свободный. — </w:t>
      </w:r>
      <w:proofErr w:type="spellStart"/>
      <w:r w:rsidR="00095DB4">
        <w:rPr>
          <w:color w:val="000000" w:themeColor="text1"/>
          <w:sz w:val="28"/>
          <w:szCs w:val="28"/>
        </w:rPr>
        <w:t>Загл</w:t>
      </w:r>
      <w:proofErr w:type="spellEnd"/>
      <w:r w:rsidR="00095DB4">
        <w:rPr>
          <w:color w:val="000000" w:themeColor="text1"/>
          <w:sz w:val="28"/>
          <w:szCs w:val="28"/>
        </w:rPr>
        <w:t>. с экрана.</w:t>
      </w:r>
    </w:p>
    <w:p w:rsidR="00095DB4" w:rsidRPr="00095DB4" w:rsidRDefault="00E112B3" w:rsidP="00095DB4">
      <w:pPr>
        <w:pStyle w:val="a3"/>
        <w:numPr>
          <w:ilvl w:val="0"/>
          <w:numId w:val="16"/>
        </w:numPr>
        <w:spacing w:after="0" w:line="240" w:lineRule="auto"/>
        <w:ind w:left="0" w:firstLine="720"/>
        <w:jc w:val="both"/>
        <w:rPr>
          <w:sz w:val="28"/>
          <w:szCs w:val="28"/>
        </w:rPr>
      </w:pPr>
      <w:r w:rsidRPr="00095DB4">
        <w:rPr>
          <w:sz w:val="28"/>
        </w:rPr>
        <w:t xml:space="preserve">СП 56.13330.2011 «Производственные здания. </w:t>
      </w:r>
      <w:r w:rsidRPr="00095DB4">
        <w:rPr>
          <w:sz w:val="28"/>
          <w:szCs w:val="28"/>
        </w:rPr>
        <w:t>Актуализированная редакция СНиП 31-03-2001[Электронный ресурс]. Введ.20.05.2011. : Министерство регионального развития Российской Федерации</w:t>
      </w:r>
      <w:r w:rsidRPr="00095DB4">
        <w:rPr>
          <w:sz w:val="28"/>
        </w:rPr>
        <w:t xml:space="preserve">; М.: </w:t>
      </w:r>
      <w:proofErr w:type="spellStart"/>
      <w:r w:rsidRPr="00095DB4">
        <w:rPr>
          <w:sz w:val="28"/>
        </w:rPr>
        <w:t>Минрегион</w:t>
      </w:r>
      <w:proofErr w:type="spellEnd"/>
      <w:r w:rsidRPr="00095DB4">
        <w:rPr>
          <w:sz w:val="28"/>
        </w:rPr>
        <w:t xml:space="preserve"> России, 2011. – 15 с.</w:t>
      </w:r>
      <w:proofErr w:type="gramStart"/>
      <w:r w:rsidRPr="00095DB4">
        <w:rPr>
          <w:color w:val="000000" w:themeColor="text1"/>
          <w:sz w:val="27"/>
          <w:szCs w:val="27"/>
        </w:rPr>
        <w:t xml:space="preserve"> .:</w:t>
      </w:r>
      <w:proofErr w:type="gramEnd"/>
      <w:r w:rsidRPr="00095DB4">
        <w:rPr>
          <w:color w:val="000000" w:themeColor="text1"/>
          <w:sz w:val="28"/>
          <w:szCs w:val="28"/>
        </w:rPr>
        <w:t xml:space="preserve">Режим доступа: </w:t>
      </w:r>
      <w:hyperlink r:id="rId13" w:anchor="form" w:history="1">
        <w:r w:rsidRPr="00095DB4">
          <w:rPr>
            <w:rStyle w:val="a4"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095DB4">
        <w:rPr>
          <w:color w:val="000000" w:themeColor="text1"/>
          <w:sz w:val="28"/>
          <w:szCs w:val="28"/>
        </w:rPr>
        <w:t xml:space="preserve">, свободный. — </w:t>
      </w:r>
      <w:proofErr w:type="spellStart"/>
      <w:r w:rsidRPr="00095DB4">
        <w:rPr>
          <w:color w:val="000000" w:themeColor="text1"/>
          <w:sz w:val="28"/>
          <w:szCs w:val="28"/>
        </w:rPr>
        <w:t>Загл</w:t>
      </w:r>
      <w:proofErr w:type="spellEnd"/>
      <w:r w:rsidRPr="00095DB4">
        <w:rPr>
          <w:color w:val="000000" w:themeColor="text1"/>
          <w:sz w:val="28"/>
          <w:szCs w:val="28"/>
        </w:rPr>
        <w:t>. с экрана.</w:t>
      </w:r>
    </w:p>
    <w:p w:rsidR="00EC74BD" w:rsidRPr="00095DB4" w:rsidRDefault="00EC74BD" w:rsidP="00095DB4">
      <w:pPr>
        <w:pStyle w:val="a3"/>
        <w:numPr>
          <w:ilvl w:val="0"/>
          <w:numId w:val="16"/>
        </w:numPr>
        <w:spacing w:after="0" w:line="240" w:lineRule="auto"/>
        <w:ind w:left="0" w:firstLine="720"/>
        <w:jc w:val="both"/>
        <w:rPr>
          <w:sz w:val="28"/>
          <w:szCs w:val="28"/>
        </w:rPr>
      </w:pPr>
      <w:r w:rsidRPr="00095DB4">
        <w:rPr>
          <w:sz w:val="28"/>
          <w:szCs w:val="28"/>
        </w:rPr>
        <w:t xml:space="preserve">СП 118.13330.2012 «Общественные здания и сооружения. Актуализированная редакция СНиП 31-06-2009» </w:t>
      </w:r>
      <w:r w:rsidRPr="00095DB4">
        <w:rPr>
          <w:color w:val="000000" w:themeColor="text1"/>
          <w:sz w:val="28"/>
          <w:szCs w:val="28"/>
          <w:shd w:val="clear" w:color="auto" w:fill="FFFFFF"/>
        </w:rPr>
        <w:t xml:space="preserve">[Электронный ресурс]. </w:t>
      </w:r>
      <w:proofErr w:type="spellStart"/>
      <w:r w:rsidRPr="00095DB4">
        <w:rPr>
          <w:color w:val="000000" w:themeColor="text1"/>
          <w:sz w:val="28"/>
          <w:szCs w:val="28"/>
          <w:shd w:val="clear" w:color="auto" w:fill="FFFFFF"/>
        </w:rPr>
        <w:t>Введ</w:t>
      </w:r>
      <w:proofErr w:type="spellEnd"/>
      <w:r w:rsidRPr="00095DB4">
        <w:rPr>
          <w:color w:val="000000" w:themeColor="text1"/>
          <w:sz w:val="28"/>
          <w:szCs w:val="28"/>
          <w:shd w:val="clear" w:color="auto" w:fill="FFFFFF"/>
        </w:rPr>
        <w:t>. 01.01.2013</w:t>
      </w:r>
      <w:proofErr w:type="gramStart"/>
      <w:r w:rsidRPr="00095DB4">
        <w:rPr>
          <w:color w:val="000000" w:themeColor="text1"/>
          <w:sz w:val="28"/>
          <w:szCs w:val="28"/>
          <w:shd w:val="clear" w:color="auto" w:fill="FFFFFF"/>
        </w:rPr>
        <w:t>. :</w:t>
      </w:r>
      <w:proofErr w:type="gramEnd"/>
      <w:r w:rsidRPr="00095DB4">
        <w:rPr>
          <w:color w:val="000000" w:themeColor="text1"/>
          <w:sz w:val="27"/>
          <w:szCs w:val="27"/>
        </w:rPr>
        <w:t xml:space="preserve">  Министерство регионального развития Российской Федерации (</w:t>
      </w:r>
      <w:proofErr w:type="spellStart"/>
      <w:r w:rsidRPr="00095DB4">
        <w:rPr>
          <w:color w:val="000000" w:themeColor="text1"/>
          <w:sz w:val="27"/>
          <w:szCs w:val="27"/>
        </w:rPr>
        <w:t>Минрегион</w:t>
      </w:r>
      <w:proofErr w:type="spellEnd"/>
      <w:r w:rsidRPr="00095DB4">
        <w:rPr>
          <w:color w:val="000000" w:themeColor="text1"/>
          <w:sz w:val="27"/>
          <w:szCs w:val="27"/>
        </w:rPr>
        <w:t xml:space="preserve"> России); </w:t>
      </w:r>
      <w:r w:rsidRPr="00095DB4">
        <w:rPr>
          <w:color w:val="000000" w:themeColor="text1"/>
          <w:sz w:val="28"/>
          <w:szCs w:val="28"/>
          <w:shd w:val="clear" w:color="auto" w:fill="FFFFFF"/>
        </w:rPr>
        <w:t>М. :</w:t>
      </w:r>
      <w:proofErr w:type="spellStart"/>
      <w:r w:rsidRPr="00095DB4">
        <w:rPr>
          <w:color w:val="000000" w:themeColor="text1"/>
          <w:sz w:val="27"/>
          <w:szCs w:val="27"/>
        </w:rPr>
        <w:t>Минрегион</w:t>
      </w:r>
      <w:proofErr w:type="spellEnd"/>
      <w:r w:rsidRPr="00095DB4">
        <w:rPr>
          <w:color w:val="000000" w:themeColor="text1"/>
          <w:sz w:val="27"/>
          <w:szCs w:val="27"/>
        </w:rPr>
        <w:t xml:space="preserve"> России, 2012. – 92с., изменение №1.:</w:t>
      </w:r>
      <w:r w:rsidRPr="00095DB4">
        <w:rPr>
          <w:color w:val="000000" w:themeColor="text1"/>
          <w:sz w:val="28"/>
          <w:szCs w:val="28"/>
        </w:rPr>
        <w:t xml:space="preserve">Режим доступа: </w:t>
      </w:r>
      <w:hyperlink r:id="rId14" w:anchor="form" w:history="1">
        <w:r w:rsidRPr="00095DB4">
          <w:rPr>
            <w:rStyle w:val="a4"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095DB4">
        <w:rPr>
          <w:color w:val="000000" w:themeColor="text1"/>
          <w:sz w:val="28"/>
          <w:szCs w:val="28"/>
        </w:rPr>
        <w:t xml:space="preserve">, свободный. — </w:t>
      </w:r>
      <w:proofErr w:type="spellStart"/>
      <w:r w:rsidRPr="00095DB4">
        <w:rPr>
          <w:color w:val="000000" w:themeColor="text1"/>
          <w:sz w:val="28"/>
          <w:szCs w:val="28"/>
        </w:rPr>
        <w:t>Загл</w:t>
      </w:r>
      <w:proofErr w:type="spellEnd"/>
      <w:r w:rsidRPr="00095DB4">
        <w:rPr>
          <w:color w:val="000000" w:themeColor="text1"/>
          <w:sz w:val="28"/>
          <w:szCs w:val="28"/>
        </w:rPr>
        <w:t>. с экрана.</w:t>
      </w:r>
    </w:p>
    <w:p w:rsidR="00EC74BD" w:rsidRPr="00360D81" w:rsidRDefault="00EC74BD" w:rsidP="00490B95">
      <w:pPr>
        <w:ind w:left="1134" w:hanging="283"/>
        <w:jc w:val="both"/>
        <w:rPr>
          <w:bCs/>
          <w:sz w:val="28"/>
          <w:szCs w:val="28"/>
        </w:rPr>
      </w:pPr>
    </w:p>
    <w:p w:rsidR="004C0308" w:rsidRDefault="004C0308" w:rsidP="004C0308">
      <w:pPr>
        <w:ind w:firstLine="851"/>
        <w:jc w:val="both"/>
        <w:rPr>
          <w:bCs/>
          <w:sz w:val="28"/>
          <w:szCs w:val="28"/>
        </w:rPr>
      </w:pPr>
    </w:p>
    <w:p w:rsidR="004C0308" w:rsidRDefault="004C0308" w:rsidP="004C030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490B95" w:rsidRDefault="00490B95" w:rsidP="004C0308">
      <w:pPr>
        <w:ind w:firstLine="851"/>
        <w:jc w:val="both"/>
        <w:rPr>
          <w:bCs/>
          <w:sz w:val="28"/>
          <w:szCs w:val="28"/>
        </w:rPr>
      </w:pPr>
    </w:p>
    <w:p w:rsidR="004C0308" w:rsidRDefault="004C0308" w:rsidP="004C030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4C0308" w:rsidRDefault="004C0308" w:rsidP="004C0308">
      <w:pPr>
        <w:ind w:left="720"/>
        <w:rPr>
          <w:rFonts w:eastAsia="Times New Roman"/>
          <w:szCs w:val="24"/>
        </w:rPr>
      </w:pPr>
    </w:p>
    <w:p w:rsidR="004E3161" w:rsidRDefault="004E3161" w:rsidP="004C0308">
      <w:pPr>
        <w:ind w:left="720"/>
        <w:rPr>
          <w:rFonts w:eastAsia="Times New Roman"/>
          <w:szCs w:val="24"/>
        </w:rPr>
      </w:pPr>
    </w:p>
    <w:p w:rsidR="004C0308" w:rsidRDefault="004C0308" w:rsidP="004C030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</w:t>
      </w:r>
    </w:p>
    <w:p w:rsidR="004C0308" w:rsidRDefault="004C0308" w:rsidP="004C030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4C0308" w:rsidRDefault="004C0308" w:rsidP="004C0308">
      <w:pPr>
        <w:ind w:left="720"/>
        <w:rPr>
          <w:rFonts w:eastAsia="Times New Roman"/>
          <w:szCs w:val="24"/>
        </w:rPr>
      </w:pPr>
    </w:p>
    <w:p w:rsidR="00FE4D1D" w:rsidRDefault="00FE4D1D" w:rsidP="00FE4D1D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41133D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</w:t>
      </w:r>
      <w:r>
        <w:rPr>
          <w:sz w:val="28"/>
          <w:szCs w:val="28"/>
        </w:rPr>
        <w:t>ризация).</w:t>
      </w:r>
    </w:p>
    <w:p w:rsidR="00FE4D1D" w:rsidRPr="009E5042" w:rsidRDefault="00FE4D1D" w:rsidP="00FE4D1D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9E5042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9E5042">
        <w:rPr>
          <w:bCs/>
          <w:sz w:val="28"/>
          <w:szCs w:val="28"/>
        </w:rPr>
        <w:t>Техэксперт</w:t>
      </w:r>
      <w:proofErr w:type="spellEnd"/>
      <w:r w:rsidRPr="009E5042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9E5042">
        <w:rPr>
          <w:bCs/>
          <w:sz w:val="28"/>
          <w:szCs w:val="28"/>
          <w:lang w:val="en-US"/>
        </w:rPr>
        <w:t>http</w:t>
      </w:r>
      <w:r w:rsidRPr="009E5042">
        <w:rPr>
          <w:bCs/>
          <w:sz w:val="28"/>
          <w:szCs w:val="28"/>
        </w:rPr>
        <w:t>://</w:t>
      </w:r>
      <w:r w:rsidRPr="009E5042">
        <w:rPr>
          <w:bCs/>
          <w:sz w:val="28"/>
          <w:szCs w:val="28"/>
          <w:lang w:val="en-US"/>
        </w:rPr>
        <w:t>www</w:t>
      </w:r>
      <w:r w:rsidRPr="009E5042">
        <w:rPr>
          <w:bCs/>
          <w:sz w:val="28"/>
          <w:szCs w:val="28"/>
        </w:rPr>
        <w:t>.</w:t>
      </w:r>
      <w:proofErr w:type="spellStart"/>
      <w:r w:rsidRPr="009E5042">
        <w:rPr>
          <w:bCs/>
          <w:sz w:val="28"/>
          <w:szCs w:val="28"/>
          <w:lang w:val="en-US"/>
        </w:rPr>
        <w:t>cntd</w:t>
      </w:r>
      <w:proofErr w:type="spellEnd"/>
      <w:r w:rsidRPr="009E5042">
        <w:rPr>
          <w:bCs/>
          <w:sz w:val="28"/>
          <w:szCs w:val="28"/>
        </w:rPr>
        <w:t>.</w:t>
      </w:r>
      <w:proofErr w:type="spellStart"/>
      <w:r w:rsidRPr="009E5042">
        <w:rPr>
          <w:bCs/>
          <w:sz w:val="28"/>
          <w:szCs w:val="28"/>
          <w:lang w:val="en-US"/>
        </w:rPr>
        <w:t>ru</w:t>
      </w:r>
      <w:proofErr w:type="spellEnd"/>
      <w:r w:rsidRPr="009E5042">
        <w:rPr>
          <w:bCs/>
          <w:sz w:val="28"/>
          <w:szCs w:val="28"/>
        </w:rPr>
        <w:t>/, свободный</w:t>
      </w:r>
      <w:r w:rsidRPr="009E5042">
        <w:rPr>
          <w:sz w:val="28"/>
          <w:szCs w:val="28"/>
        </w:rPr>
        <w:t xml:space="preserve">— </w:t>
      </w:r>
      <w:proofErr w:type="spellStart"/>
      <w:r w:rsidRPr="009E5042">
        <w:rPr>
          <w:sz w:val="28"/>
          <w:szCs w:val="28"/>
        </w:rPr>
        <w:t>Загл</w:t>
      </w:r>
      <w:proofErr w:type="spellEnd"/>
      <w:r w:rsidRPr="009E5042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FE4D1D" w:rsidRDefault="00FE4D1D" w:rsidP="00FE4D1D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9E5042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9E5042">
        <w:rPr>
          <w:sz w:val="28"/>
          <w:szCs w:val="28"/>
        </w:rPr>
        <w:t>Загл</w:t>
      </w:r>
      <w:proofErr w:type="spellEnd"/>
      <w:r w:rsidRPr="009E5042">
        <w:rPr>
          <w:sz w:val="28"/>
          <w:szCs w:val="28"/>
        </w:rPr>
        <w:t>. с экрана.</w:t>
      </w:r>
    </w:p>
    <w:p w:rsidR="00FE4D1D" w:rsidRDefault="00FE4D1D" w:rsidP="00FE4D1D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9E5042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9E5042">
        <w:rPr>
          <w:sz w:val="28"/>
          <w:szCs w:val="28"/>
        </w:rPr>
        <w:t>Загл</w:t>
      </w:r>
      <w:proofErr w:type="spellEnd"/>
      <w:r w:rsidRPr="009E5042">
        <w:rPr>
          <w:sz w:val="28"/>
          <w:szCs w:val="28"/>
        </w:rPr>
        <w:t>. с экрана.</w:t>
      </w:r>
    </w:p>
    <w:p w:rsidR="004E3161" w:rsidRPr="008D75F4" w:rsidRDefault="004E3161" w:rsidP="004E3161">
      <w:pPr>
        <w:pStyle w:val="a3"/>
        <w:numPr>
          <w:ilvl w:val="0"/>
          <w:numId w:val="11"/>
        </w:numPr>
        <w:tabs>
          <w:tab w:val="left" w:pos="709"/>
        </w:tabs>
        <w:spacing w:after="0" w:line="240" w:lineRule="auto"/>
        <w:jc w:val="both"/>
        <w:rPr>
          <w:bCs/>
          <w:sz w:val="28"/>
          <w:szCs w:val="28"/>
        </w:rPr>
      </w:pPr>
      <w:r w:rsidRPr="004F0F13">
        <w:rPr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F0F13">
        <w:rPr>
          <w:color w:val="231F20"/>
          <w:spacing w:val="3"/>
          <w:sz w:val="28"/>
          <w:szCs w:val="28"/>
        </w:rPr>
        <w:t xml:space="preserve"> (ФАУ ФЦС). </w:t>
      </w:r>
      <w:r w:rsidRPr="004F0F13">
        <w:rPr>
          <w:sz w:val="28"/>
          <w:szCs w:val="28"/>
        </w:rPr>
        <w:t xml:space="preserve">Официальный сайт [Электронный ресурс]. Режим </w:t>
      </w:r>
      <w:r w:rsidRPr="004E3161">
        <w:rPr>
          <w:sz w:val="28"/>
          <w:szCs w:val="28"/>
        </w:rPr>
        <w:t>доступа:</w:t>
      </w:r>
      <w:hyperlink r:id="rId15" w:anchor="form" w:history="1">
        <w:r w:rsidRPr="004E3161">
          <w:rPr>
            <w:rStyle w:val="a4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4E3161">
        <w:rPr>
          <w:bCs/>
          <w:sz w:val="28"/>
          <w:szCs w:val="28"/>
        </w:rPr>
        <w:t>, свободный.</w:t>
      </w:r>
      <w:r w:rsidRPr="004E3161">
        <w:rPr>
          <w:sz w:val="28"/>
          <w:szCs w:val="28"/>
        </w:rPr>
        <w:t xml:space="preserve"> —</w:t>
      </w:r>
      <w:r w:rsidRPr="004F0F13">
        <w:rPr>
          <w:sz w:val="28"/>
          <w:szCs w:val="28"/>
        </w:rPr>
        <w:t xml:space="preserve">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4E3161" w:rsidRDefault="004E3161" w:rsidP="00490B95">
      <w:pPr>
        <w:jc w:val="center"/>
        <w:rPr>
          <w:b/>
          <w:bCs/>
          <w:sz w:val="28"/>
          <w:szCs w:val="28"/>
        </w:rPr>
      </w:pPr>
    </w:p>
    <w:p w:rsidR="004E3161" w:rsidRDefault="004E3161" w:rsidP="00490B95">
      <w:pPr>
        <w:jc w:val="center"/>
        <w:rPr>
          <w:b/>
          <w:bCs/>
          <w:sz w:val="28"/>
          <w:szCs w:val="28"/>
        </w:rPr>
      </w:pPr>
    </w:p>
    <w:p w:rsidR="00490B95" w:rsidRPr="006338D7" w:rsidRDefault="00490B95" w:rsidP="00490B95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90B95" w:rsidRDefault="00490B95" w:rsidP="00490B95">
      <w:pPr>
        <w:ind w:firstLine="851"/>
        <w:rPr>
          <w:bCs/>
          <w:i/>
          <w:szCs w:val="28"/>
        </w:rPr>
      </w:pPr>
    </w:p>
    <w:p w:rsidR="00490B95" w:rsidRPr="00490574" w:rsidRDefault="00490B95" w:rsidP="00490B95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90B95" w:rsidRPr="00B2243A" w:rsidRDefault="00490B95" w:rsidP="00490B95">
      <w:pPr>
        <w:pStyle w:val="a3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 xml:space="preserve">Освоение 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 xml:space="preserve">разделов </w:t>
      </w:r>
      <w:r>
        <w:rPr>
          <w:rFonts w:eastAsia="Arial Unicode MS"/>
          <w:bCs/>
          <w:sz w:val="28"/>
          <w:szCs w:val="28"/>
        </w:rPr>
        <w:t xml:space="preserve">   </w:t>
      </w:r>
      <w:r w:rsidRPr="00B2243A">
        <w:rPr>
          <w:rFonts w:eastAsia="Arial Unicode MS"/>
          <w:bCs/>
          <w:sz w:val="28"/>
          <w:szCs w:val="28"/>
        </w:rPr>
        <w:t xml:space="preserve">дисциплины </w:t>
      </w:r>
      <w:r>
        <w:rPr>
          <w:rFonts w:eastAsia="Arial Unicode MS"/>
          <w:bCs/>
          <w:sz w:val="28"/>
          <w:szCs w:val="28"/>
        </w:rPr>
        <w:t xml:space="preserve">   </w:t>
      </w:r>
      <w:r w:rsidRPr="00B2243A">
        <w:rPr>
          <w:rFonts w:eastAsia="Arial Unicode MS"/>
          <w:bCs/>
          <w:sz w:val="28"/>
          <w:szCs w:val="28"/>
        </w:rPr>
        <w:t>производится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 xml:space="preserve"> в 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>порядке, приведенном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 xml:space="preserve"> в</w:t>
      </w:r>
      <w:r>
        <w:rPr>
          <w:rFonts w:eastAsia="Arial Unicode MS"/>
          <w:bCs/>
          <w:sz w:val="28"/>
          <w:szCs w:val="28"/>
        </w:rPr>
        <w:t xml:space="preserve">   </w:t>
      </w:r>
      <w:r w:rsidRPr="00B2243A">
        <w:rPr>
          <w:rFonts w:eastAsia="Arial Unicode MS"/>
          <w:bCs/>
          <w:sz w:val="28"/>
          <w:szCs w:val="28"/>
        </w:rPr>
        <w:t xml:space="preserve"> разделе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 xml:space="preserve"> 5</w:t>
      </w:r>
      <w:r>
        <w:rPr>
          <w:rFonts w:eastAsia="Arial Unicode MS"/>
          <w:bCs/>
          <w:sz w:val="28"/>
          <w:szCs w:val="28"/>
        </w:rPr>
        <w:t xml:space="preserve">   </w:t>
      </w:r>
      <w:r w:rsidRPr="00B2243A">
        <w:rPr>
          <w:rFonts w:eastAsia="Arial Unicode MS"/>
          <w:bCs/>
          <w:sz w:val="28"/>
          <w:szCs w:val="28"/>
        </w:rPr>
        <w:t xml:space="preserve"> «Содержание 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 xml:space="preserve">и </w:t>
      </w:r>
      <w:r>
        <w:rPr>
          <w:rFonts w:eastAsia="Arial Unicode MS"/>
          <w:bCs/>
          <w:sz w:val="28"/>
          <w:szCs w:val="28"/>
        </w:rPr>
        <w:t xml:space="preserve">   </w:t>
      </w:r>
      <w:r w:rsidRPr="00B2243A">
        <w:rPr>
          <w:rFonts w:eastAsia="Arial Unicode MS"/>
          <w:bCs/>
          <w:sz w:val="28"/>
          <w:szCs w:val="28"/>
        </w:rPr>
        <w:t xml:space="preserve">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90B95" w:rsidRPr="00B2243A" w:rsidRDefault="00490B95" w:rsidP="00490B95">
      <w:pPr>
        <w:pStyle w:val="a3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 xml:space="preserve">Для формирования компетенций обучающийся должен представить выполненные 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>типовые</w:t>
      </w:r>
      <w:r>
        <w:rPr>
          <w:rFonts w:eastAsia="Arial Unicode MS"/>
          <w:bCs/>
          <w:sz w:val="28"/>
          <w:szCs w:val="28"/>
        </w:rPr>
        <w:t xml:space="preserve">    </w:t>
      </w:r>
      <w:r w:rsidRPr="00B2243A">
        <w:rPr>
          <w:rFonts w:eastAsia="Arial Unicode MS"/>
          <w:bCs/>
          <w:sz w:val="28"/>
          <w:szCs w:val="28"/>
        </w:rPr>
        <w:t xml:space="preserve"> контрольные 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>задания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 xml:space="preserve"> 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>или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 xml:space="preserve"> 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 xml:space="preserve">иные </w:t>
      </w:r>
      <w:r>
        <w:rPr>
          <w:rFonts w:eastAsia="Arial Unicode MS"/>
          <w:bCs/>
          <w:sz w:val="28"/>
          <w:szCs w:val="28"/>
        </w:rPr>
        <w:t xml:space="preserve">   </w:t>
      </w:r>
      <w:r w:rsidRPr="00B2243A">
        <w:rPr>
          <w:rFonts w:eastAsia="Arial Unicode MS"/>
          <w:bCs/>
          <w:sz w:val="28"/>
          <w:szCs w:val="28"/>
        </w:rPr>
        <w:t xml:space="preserve">материалы, необходимые для оценки знаний, умений, </w:t>
      </w:r>
      <w:r>
        <w:rPr>
          <w:rFonts w:eastAsia="Arial Unicode MS"/>
          <w:bCs/>
          <w:sz w:val="28"/>
          <w:szCs w:val="28"/>
        </w:rPr>
        <w:t>навыков</w:t>
      </w:r>
      <w:r w:rsidRPr="00B2243A">
        <w:rPr>
          <w:rFonts w:eastAsia="Arial Unicode MS"/>
          <w:bCs/>
          <w:sz w:val="28"/>
          <w:szCs w:val="28"/>
        </w:rPr>
        <w:t xml:space="preserve">, предусмотренные 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>текущим</w:t>
      </w:r>
      <w:r>
        <w:rPr>
          <w:rFonts w:eastAsia="Arial Unicode MS"/>
          <w:bCs/>
          <w:sz w:val="28"/>
          <w:szCs w:val="28"/>
        </w:rPr>
        <w:t xml:space="preserve">    </w:t>
      </w:r>
      <w:r w:rsidRPr="00B2243A">
        <w:rPr>
          <w:rFonts w:eastAsia="Arial Unicode MS"/>
          <w:bCs/>
          <w:sz w:val="28"/>
          <w:szCs w:val="28"/>
        </w:rPr>
        <w:t xml:space="preserve"> контролем (см. 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>фонд оценочных средств по дисциплине).</w:t>
      </w:r>
    </w:p>
    <w:p w:rsidR="00490B95" w:rsidRPr="00B2243A" w:rsidRDefault="00490B95" w:rsidP="00490B95">
      <w:pPr>
        <w:pStyle w:val="a3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 xml:space="preserve">По 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 xml:space="preserve">итогам 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 xml:space="preserve">текущего 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 xml:space="preserve">контроля 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 xml:space="preserve">по дисциплине, обучающийся должен пройти </w:t>
      </w:r>
      <w:r>
        <w:rPr>
          <w:rFonts w:eastAsia="Arial Unicode MS"/>
          <w:bCs/>
          <w:sz w:val="28"/>
          <w:szCs w:val="28"/>
        </w:rPr>
        <w:t xml:space="preserve"> промежуточную </w:t>
      </w:r>
      <w:r w:rsidRPr="00B2243A">
        <w:rPr>
          <w:rFonts w:eastAsia="Arial Unicode MS"/>
          <w:bCs/>
          <w:sz w:val="28"/>
          <w:szCs w:val="28"/>
        </w:rPr>
        <w:t>аттестацию (см. фонд</w:t>
      </w:r>
      <w:r>
        <w:rPr>
          <w:rFonts w:eastAsia="Arial Unicode MS"/>
          <w:bCs/>
          <w:sz w:val="28"/>
          <w:szCs w:val="28"/>
        </w:rPr>
        <w:t xml:space="preserve">  </w:t>
      </w:r>
      <w:r w:rsidRPr="00B2243A">
        <w:rPr>
          <w:rFonts w:eastAsia="Arial Unicode MS"/>
          <w:bCs/>
          <w:sz w:val="28"/>
          <w:szCs w:val="28"/>
        </w:rPr>
        <w:t xml:space="preserve"> оценочных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 xml:space="preserve"> средств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 xml:space="preserve"> по дисциплине).</w:t>
      </w:r>
    </w:p>
    <w:p w:rsidR="00490B95" w:rsidRDefault="00490B95" w:rsidP="00490B95">
      <w:pPr>
        <w:jc w:val="center"/>
        <w:rPr>
          <w:b/>
          <w:bCs/>
          <w:sz w:val="28"/>
          <w:szCs w:val="28"/>
        </w:rPr>
      </w:pPr>
    </w:p>
    <w:p w:rsidR="00490B95" w:rsidRDefault="00490B95" w:rsidP="00490B95">
      <w:pPr>
        <w:jc w:val="center"/>
        <w:rPr>
          <w:b/>
          <w:bCs/>
          <w:sz w:val="28"/>
          <w:szCs w:val="28"/>
        </w:rPr>
      </w:pPr>
    </w:p>
    <w:p w:rsidR="004E3161" w:rsidRDefault="004E3161" w:rsidP="00490B95">
      <w:pPr>
        <w:jc w:val="center"/>
        <w:rPr>
          <w:b/>
          <w:bCs/>
          <w:sz w:val="28"/>
          <w:szCs w:val="28"/>
        </w:rPr>
      </w:pPr>
    </w:p>
    <w:p w:rsidR="004E3161" w:rsidRDefault="004E3161" w:rsidP="00490B95">
      <w:pPr>
        <w:jc w:val="center"/>
        <w:rPr>
          <w:b/>
          <w:bCs/>
          <w:sz w:val="28"/>
          <w:szCs w:val="28"/>
        </w:rPr>
      </w:pPr>
    </w:p>
    <w:p w:rsidR="004E3161" w:rsidRDefault="004E3161" w:rsidP="00490B95">
      <w:pPr>
        <w:jc w:val="center"/>
        <w:rPr>
          <w:b/>
          <w:bCs/>
          <w:sz w:val="28"/>
          <w:szCs w:val="28"/>
        </w:rPr>
      </w:pPr>
    </w:p>
    <w:p w:rsidR="00490B95" w:rsidRPr="00D2714B" w:rsidRDefault="00490B95" w:rsidP="00490B95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информационных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технологий,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используемых при осуществлении </w:t>
      </w:r>
      <w:r>
        <w:rPr>
          <w:b/>
          <w:bCs/>
          <w:sz w:val="28"/>
          <w:szCs w:val="28"/>
        </w:rPr>
        <w:t xml:space="preserve">  </w:t>
      </w:r>
      <w:r w:rsidRPr="00D2714B">
        <w:rPr>
          <w:b/>
          <w:bCs/>
          <w:sz w:val="28"/>
          <w:szCs w:val="28"/>
        </w:rPr>
        <w:t xml:space="preserve">образовательного </w:t>
      </w:r>
      <w:r>
        <w:rPr>
          <w:b/>
          <w:bCs/>
          <w:sz w:val="28"/>
          <w:szCs w:val="28"/>
        </w:rPr>
        <w:t xml:space="preserve">  </w:t>
      </w:r>
      <w:r w:rsidRPr="00D2714B">
        <w:rPr>
          <w:b/>
          <w:bCs/>
          <w:sz w:val="28"/>
          <w:szCs w:val="28"/>
        </w:rPr>
        <w:t xml:space="preserve">процесса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по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дисциплине,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включая перечень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программного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обеспечения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информационных справочных систем</w:t>
      </w:r>
    </w:p>
    <w:p w:rsidR="00490B95" w:rsidRDefault="00490B95" w:rsidP="00490B95">
      <w:pPr>
        <w:ind w:firstLine="851"/>
        <w:jc w:val="both"/>
        <w:rPr>
          <w:b/>
          <w:bCs/>
          <w:sz w:val="28"/>
          <w:szCs w:val="28"/>
        </w:rPr>
      </w:pPr>
    </w:p>
    <w:p w:rsidR="00490B95" w:rsidRPr="008E3E80" w:rsidRDefault="00490B95" w:rsidP="00490B9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>
        <w:rPr>
          <w:sz w:val="28"/>
          <w:szCs w:val="28"/>
        </w:rPr>
        <w:t>Типология объектов недвижимости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490B95" w:rsidRPr="00104973" w:rsidRDefault="00490B95" w:rsidP="00490B95">
      <w:pPr>
        <w:widowControl w:val="0"/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490B95" w:rsidRPr="003473C7" w:rsidRDefault="00490B95" w:rsidP="00490B95">
      <w:pPr>
        <w:widowControl w:val="0"/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);</w:t>
      </w:r>
    </w:p>
    <w:p w:rsidR="00490B95" w:rsidRPr="00C729E3" w:rsidRDefault="00490B95" w:rsidP="00490B95">
      <w:pPr>
        <w:widowControl w:val="0"/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490B95" w:rsidRPr="009E5042" w:rsidRDefault="00490B95" w:rsidP="00490B95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490B95" w:rsidRDefault="00490B95" w:rsidP="00490B95">
      <w:pPr>
        <w:ind w:firstLine="708"/>
        <w:jc w:val="center"/>
        <w:rPr>
          <w:b/>
          <w:bCs/>
          <w:sz w:val="28"/>
          <w:szCs w:val="28"/>
        </w:rPr>
      </w:pPr>
    </w:p>
    <w:p w:rsidR="00490B95" w:rsidRDefault="00490B95" w:rsidP="00490B95">
      <w:pPr>
        <w:ind w:firstLine="708"/>
        <w:jc w:val="center"/>
        <w:rPr>
          <w:b/>
          <w:bCs/>
          <w:sz w:val="28"/>
          <w:szCs w:val="28"/>
        </w:rPr>
      </w:pPr>
    </w:p>
    <w:p w:rsidR="00490B95" w:rsidRPr="00D2714B" w:rsidRDefault="00490B95" w:rsidP="00490B95">
      <w:pPr>
        <w:ind w:firstLine="708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>. Описание</w:t>
      </w:r>
      <w:r>
        <w:rPr>
          <w:b/>
          <w:bCs/>
          <w:sz w:val="28"/>
          <w:szCs w:val="28"/>
        </w:rPr>
        <w:t xml:space="preserve"> </w:t>
      </w:r>
      <w:r w:rsidRPr="00011912"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материально-технической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базы,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необходимой для осуществления образовательного процесса по дисциплине</w:t>
      </w:r>
    </w:p>
    <w:p w:rsidR="00490B95" w:rsidRDefault="00490B95" w:rsidP="00490B95">
      <w:pPr>
        <w:ind w:firstLine="851"/>
        <w:jc w:val="both"/>
        <w:rPr>
          <w:bCs/>
          <w:sz w:val="28"/>
          <w:szCs w:val="28"/>
        </w:rPr>
      </w:pPr>
    </w:p>
    <w:p w:rsidR="00490B95" w:rsidRPr="0042245E" w:rsidRDefault="00490B95" w:rsidP="00490B95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</w:t>
      </w:r>
      <w:r>
        <w:rPr>
          <w:rFonts w:eastAsia="Times New Roman"/>
          <w:bCs/>
          <w:sz w:val="28"/>
        </w:rPr>
        <w:t xml:space="preserve">нию 08.03.01 «Строительство»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490B95" w:rsidRPr="00C52654" w:rsidRDefault="00490B95" w:rsidP="00490B95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, коллоквиумов, </w:t>
      </w:r>
      <w:r w:rsidRPr="00C52654">
        <w:rPr>
          <w:bCs/>
          <w:sz w:val="28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</w:t>
      </w:r>
      <w:r w:rsidRPr="004F0F13">
        <w:rPr>
          <w:bCs/>
          <w:sz w:val="28"/>
        </w:rPr>
        <w:t xml:space="preserve"> </w:t>
      </w:r>
      <w:r>
        <w:rPr>
          <w:bCs/>
          <w:sz w:val="28"/>
        </w:rPr>
        <w:t>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955C5E" w:rsidRDefault="00490B95" w:rsidP="00490B95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(мультимедийным проектором, экраном (либо свободным участком стены ровного светлого тона размером не менее 2х1.5 метра), стандартной доской для работы с маркером). В случае отсутствия стационарной установки аудитория оснащена</w:t>
      </w:r>
      <w:r w:rsidR="00955C5E">
        <w:rPr>
          <w:bCs/>
          <w:sz w:val="28"/>
        </w:rPr>
        <w:t xml:space="preserve"> </w:t>
      </w:r>
      <w:r>
        <w:rPr>
          <w:bCs/>
          <w:sz w:val="28"/>
        </w:rPr>
        <w:t xml:space="preserve"> </w:t>
      </w:r>
      <w:r w:rsidR="00955C5E">
        <w:rPr>
          <w:bCs/>
          <w:sz w:val="28"/>
        </w:rPr>
        <w:t xml:space="preserve">   </w:t>
      </w:r>
      <w:r>
        <w:rPr>
          <w:bCs/>
          <w:sz w:val="28"/>
        </w:rPr>
        <w:t xml:space="preserve">розетками </w:t>
      </w:r>
      <w:r w:rsidR="00955C5E">
        <w:rPr>
          <w:bCs/>
          <w:sz w:val="28"/>
        </w:rPr>
        <w:t xml:space="preserve">  </w:t>
      </w:r>
      <w:r>
        <w:rPr>
          <w:bCs/>
          <w:sz w:val="28"/>
        </w:rPr>
        <w:t>электропитания</w:t>
      </w:r>
      <w:r w:rsidR="00955C5E">
        <w:rPr>
          <w:bCs/>
          <w:sz w:val="28"/>
        </w:rPr>
        <w:t xml:space="preserve">  </w:t>
      </w:r>
      <w:r>
        <w:rPr>
          <w:bCs/>
          <w:sz w:val="28"/>
        </w:rPr>
        <w:t xml:space="preserve"> </w:t>
      </w:r>
      <w:r w:rsidR="00955C5E">
        <w:rPr>
          <w:bCs/>
          <w:sz w:val="28"/>
        </w:rPr>
        <w:t xml:space="preserve">  </w:t>
      </w:r>
      <w:r>
        <w:rPr>
          <w:bCs/>
          <w:sz w:val="28"/>
        </w:rPr>
        <w:t>для</w:t>
      </w:r>
      <w:r w:rsidR="00955C5E">
        <w:rPr>
          <w:bCs/>
          <w:sz w:val="28"/>
        </w:rPr>
        <w:t xml:space="preserve">  </w:t>
      </w:r>
      <w:r>
        <w:rPr>
          <w:bCs/>
          <w:sz w:val="28"/>
        </w:rPr>
        <w:t xml:space="preserve"> </w:t>
      </w:r>
      <w:r w:rsidR="00955C5E">
        <w:rPr>
          <w:bCs/>
          <w:sz w:val="28"/>
        </w:rPr>
        <w:t xml:space="preserve"> </w:t>
      </w:r>
      <w:bookmarkStart w:id="0" w:name="_GoBack"/>
      <w:bookmarkEnd w:id="0"/>
      <w:r w:rsidR="00955C5E">
        <w:rPr>
          <w:bCs/>
          <w:sz w:val="28"/>
        </w:rPr>
        <w:t xml:space="preserve"> </w:t>
      </w:r>
      <w:r>
        <w:rPr>
          <w:bCs/>
          <w:sz w:val="28"/>
        </w:rPr>
        <w:t xml:space="preserve">подключения </w:t>
      </w:r>
      <w:r w:rsidR="00955C5E">
        <w:rPr>
          <w:bCs/>
          <w:sz w:val="28"/>
        </w:rPr>
        <w:t xml:space="preserve">   </w:t>
      </w:r>
      <w:r>
        <w:rPr>
          <w:bCs/>
          <w:sz w:val="28"/>
        </w:rPr>
        <w:t xml:space="preserve">переносного </w:t>
      </w:r>
    </w:p>
    <w:p w:rsidR="004C0308" w:rsidRDefault="00955C5E" w:rsidP="00955C5E">
      <w:pPr>
        <w:jc w:val="both"/>
      </w:pPr>
      <w:r w:rsidRPr="00955C5E">
        <w:rPr>
          <w:bCs/>
          <w:noProof/>
          <w:sz w:val="28"/>
        </w:rPr>
        <w:lastRenderedPageBreak/>
        <w:drawing>
          <wp:inline distT="0" distB="0" distL="0" distR="0">
            <wp:extent cx="5940425" cy="3572302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02CD"/>
    <w:multiLevelType w:val="hybridMultilevel"/>
    <w:tmpl w:val="5ECC4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5502B"/>
    <w:multiLevelType w:val="hybridMultilevel"/>
    <w:tmpl w:val="2DF2ECB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B487F"/>
    <w:multiLevelType w:val="hybridMultilevel"/>
    <w:tmpl w:val="51324D1C"/>
    <w:lvl w:ilvl="0" w:tplc="075A5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017A1"/>
    <w:multiLevelType w:val="hybridMultilevel"/>
    <w:tmpl w:val="D61816E8"/>
    <w:lvl w:ilvl="0" w:tplc="890E6090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45D4ACB"/>
    <w:multiLevelType w:val="hybridMultilevel"/>
    <w:tmpl w:val="E992317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E204B"/>
    <w:multiLevelType w:val="hybridMultilevel"/>
    <w:tmpl w:val="1382D69C"/>
    <w:lvl w:ilvl="0" w:tplc="B82AAA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179F0"/>
    <w:multiLevelType w:val="hybridMultilevel"/>
    <w:tmpl w:val="F89C3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CB81E5B"/>
    <w:multiLevelType w:val="hybridMultilevel"/>
    <w:tmpl w:val="BED4831A"/>
    <w:lvl w:ilvl="0" w:tplc="DBE8DBA4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 w15:restartNumberingAfterBreak="0">
    <w:nsid w:val="524D27F9"/>
    <w:multiLevelType w:val="hybridMultilevel"/>
    <w:tmpl w:val="9A486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4C43E5"/>
    <w:multiLevelType w:val="hybridMultilevel"/>
    <w:tmpl w:val="23F60FF4"/>
    <w:lvl w:ilvl="0" w:tplc="D6F037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0FB41D0"/>
    <w:multiLevelType w:val="hybridMultilevel"/>
    <w:tmpl w:val="2926ECC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6EAC1DFA"/>
    <w:multiLevelType w:val="hybridMultilevel"/>
    <w:tmpl w:val="E2821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17635A"/>
    <w:multiLevelType w:val="hybridMultilevel"/>
    <w:tmpl w:val="5CC0C1D8"/>
    <w:lvl w:ilvl="0" w:tplc="F4248B0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 w15:restartNumberingAfterBreak="0">
    <w:nsid w:val="74750A96"/>
    <w:multiLevelType w:val="hybridMultilevel"/>
    <w:tmpl w:val="01464CD0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424CEEC8">
      <w:numFmt w:val="bullet"/>
      <w:lvlText w:val="•"/>
      <w:lvlJc w:val="left"/>
      <w:pPr>
        <w:ind w:left="3199" w:hanging="141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6"/>
  </w:num>
  <w:num w:numId="4">
    <w:abstractNumId w:val="8"/>
  </w:num>
  <w:num w:numId="5">
    <w:abstractNumId w:val="0"/>
  </w:num>
  <w:num w:numId="6">
    <w:abstractNumId w:val="1"/>
  </w:num>
  <w:num w:numId="7">
    <w:abstractNumId w:val="16"/>
  </w:num>
  <w:num w:numId="8">
    <w:abstractNumId w:val="12"/>
  </w:num>
  <w:num w:numId="9">
    <w:abstractNumId w:val="11"/>
  </w:num>
  <w:num w:numId="10">
    <w:abstractNumId w:val="5"/>
  </w:num>
  <w:num w:numId="11">
    <w:abstractNumId w:val="10"/>
  </w:num>
  <w:num w:numId="12">
    <w:abstractNumId w:val="13"/>
  </w:num>
  <w:num w:numId="13">
    <w:abstractNumId w:val="9"/>
  </w:num>
  <w:num w:numId="14">
    <w:abstractNumId w:val="4"/>
  </w:num>
  <w:num w:numId="15">
    <w:abstractNumId w:val="2"/>
  </w:num>
  <w:num w:numId="16">
    <w:abstractNumId w:val="17"/>
  </w:num>
  <w:num w:numId="17">
    <w:abstractNumId w:val="14"/>
  </w:num>
  <w:num w:numId="18">
    <w:abstractNumId w:val="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308"/>
    <w:rsid w:val="00095DB4"/>
    <w:rsid w:val="003C7D65"/>
    <w:rsid w:val="00490B95"/>
    <w:rsid w:val="004C0308"/>
    <w:rsid w:val="004E3161"/>
    <w:rsid w:val="007946E0"/>
    <w:rsid w:val="00955C5E"/>
    <w:rsid w:val="00DD5199"/>
    <w:rsid w:val="00E112B3"/>
    <w:rsid w:val="00E40D6B"/>
    <w:rsid w:val="00EC74BD"/>
    <w:rsid w:val="00FE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26551A-5B79-4208-A6DC-37E1BEC50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30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0308"/>
    <w:pPr>
      <w:spacing w:after="200" w:line="276" w:lineRule="auto"/>
      <w:ind w:left="720"/>
      <w:contextualSpacing/>
    </w:pPr>
    <w:rPr>
      <w:rFonts w:eastAsiaTheme="minorHAnsi" w:cstheme="minorBidi"/>
      <w:sz w:val="24"/>
      <w:szCs w:val="22"/>
      <w:lang w:eastAsia="en-US"/>
    </w:rPr>
  </w:style>
  <w:style w:type="character" w:styleId="a4">
    <w:name w:val="Hyperlink"/>
    <w:rsid w:val="00FE4D1D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unhideWhenUsed/>
    <w:rsid w:val="00FE4D1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Default">
    <w:name w:val="Default"/>
    <w:rsid w:val="00E112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095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2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ufcc.ru/technical-regulation-in-constuction/formulary-list/" TargetMode="External"/><Relationship Id="rId13" Type="http://schemas.openxmlformats.org/officeDocument/2006/relationships/hyperlink" Target="http://www.faufcc.ru/technical-regulation-in-constuction/formulary-list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aufcc.ru/technical-regulation-in-constuction/formulary-list/" TargetMode="External"/><Relationship Id="rId12" Type="http://schemas.openxmlformats.org/officeDocument/2006/relationships/hyperlink" Target="http://www.faufcc.ru/technical-regulation-in-constuction/formulary-list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faufcc.ru/technical-regulation-in-constuction/formulary-list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faufcc.ru/technical-regulation-in-constuction/formulary-list/" TargetMode="External"/><Relationship Id="rId10" Type="http://schemas.openxmlformats.org/officeDocument/2006/relationships/hyperlink" Target="http://www.faufcc.ru/technical-regulation-in-constuction/formulary-lis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aufcc.ru/technical-regulation-in-constuction/formulary-list/" TargetMode="External"/><Relationship Id="rId14" Type="http://schemas.openxmlformats.org/officeDocument/2006/relationships/hyperlink" Target="http://www.faufcc.ru/technical-regulation-in-constuction/formulary-lis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2822</Words>
  <Characters>16088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18873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 Университета</dc:creator>
  <cp:lastModifiedBy>Сотрудник Университета</cp:lastModifiedBy>
  <cp:revision>5</cp:revision>
  <dcterms:created xsi:type="dcterms:W3CDTF">2017-11-21T11:22:00Z</dcterms:created>
  <dcterms:modified xsi:type="dcterms:W3CDTF">2017-12-13T09:46:00Z</dcterms:modified>
</cp:coreProperties>
</file>