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Начертательная геометрия и графика</w:t>
      </w:r>
      <w:r w:rsidRPr="008E203C">
        <w:rPr>
          <w:sz w:val="28"/>
          <w:szCs w:val="28"/>
        </w:rPr>
        <w:t>»</w:t>
      </w: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27D2" w:rsidRPr="00D2714B" w:rsidRDefault="009627D2" w:rsidP="009627D2">
      <w:pPr>
        <w:widowControl/>
        <w:tabs>
          <w:tab w:val="left" w:pos="3402"/>
        </w:tabs>
        <w:spacing w:line="240" w:lineRule="auto"/>
        <w:ind w:left="3402" w:firstLine="0"/>
        <w:jc w:val="left"/>
        <w:rPr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9627D2" w:rsidRPr="00EF0923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«КОМПЬЮТЕРНАЯ ГРАФИКА»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.В.ОД.6</w:t>
      </w:r>
      <w:r w:rsidRPr="00D2714B">
        <w:rPr>
          <w:sz w:val="28"/>
          <w:szCs w:val="28"/>
        </w:rPr>
        <w:t>)</w:t>
      </w: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9627D2" w:rsidRPr="00EF0923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21.03.02 «Землеустройство и кадастры</w:t>
      </w:r>
      <w:r w:rsidRPr="00D2714B">
        <w:rPr>
          <w:sz w:val="28"/>
          <w:szCs w:val="28"/>
        </w:rPr>
        <w:t xml:space="preserve">» </w:t>
      </w: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«Кадастр недвижимости</w:t>
      </w:r>
      <w:r w:rsidRPr="00D2714B">
        <w:rPr>
          <w:sz w:val="28"/>
          <w:szCs w:val="28"/>
        </w:rPr>
        <w:t xml:space="preserve">» </w:t>
      </w: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627D2" w:rsidRPr="00EF0923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.</w:t>
      </w: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627D2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9627D2" w:rsidRDefault="009627D2" w:rsidP="009627D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27D2" w:rsidRPr="00D2714B" w:rsidRDefault="000E3E3B" w:rsidP="000E3E3B">
      <w:pPr>
        <w:widowControl/>
        <w:spacing w:line="276" w:lineRule="auto"/>
        <w:ind w:firstLine="0"/>
        <w:rPr>
          <w:sz w:val="28"/>
          <w:szCs w:val="28"/>
        </w:rPr>
      </w:pPr>
      <w:r w:rsidRPr="000E3E3B">
        <w:rPr>
          <w:noProof/>
          <w:sz w:val="28"/>
          <w:szCs w:val="28"/>
        </w:rPr>
        <w:lastRenderedPageBreak/>
        <w:drawing>
          <wp:inline distT="0" distB="0" distL="0" distR="0" wp14:anchorId="77093CF0" wp14:editId="3873C963">
            <wp:extent cx="5940425" cy="8399145"/>
            <wp:effectExtent l="0" t="0" r="0" b="0"/>
            <wp:docPr id="1" name="Рисунок 1" descr="C:\Users\НГИКГ\Desktop\2017-11-01\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1-01\008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7D2" w:rsidRDefault="009627D2" w:rsidP="009627D2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9627D2" w:rsidRDefault="009627D2" w:rsidP="009627D2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9627D2" w:rsidRDefault="008B6E58" w:rsidP="009627D2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399271"/>
            <wp:effectExtent l="0" t="0" r="0" b="0"/>
            <wp:docPr id="2" name="Рисунок 2" descr="C:\Users\НГИКГ\Desktop\2017-11-15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1-15\002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7D2" w:rsidRDefault="009627D2" w:rsidP="009627D2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9627D2" w:rsidRDefault="009627D2" w:rsidP="009627D2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9627D2" w:rsidRPr="00D2714B" w:rsidRDefault="009627D2" w:rsidP="009627D2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627D2" w:rsidRPr="00D2714B" w:rsidRDefault="009627D2" w:rsidP="009627D2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 xml:space="preserve">01» октября 2015г., приказ № 1084 по направлению 21.03.02 </w:t>
      </w:r>
      <w:r w:rsidRPr="00D2714B">
        <w:rPr>
          <w:sz w:val="28"/>
          <w:szCs w:val="28"/>
        </w:rPr>
        <w:t xml:space="preserve">  «</w:t>
      </w:r>
      <w:r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КОМПЬЮТЕРНАЯ ГРАФИКА</w:t>
      </w:r>
      <w:r w:rsidRPr="00D2714B">
        <w:rPr>
          <w:sz w:val="28"/>
          <w:szCs w:val="28"/>
        </w:rPr>
        <w:t>».</w:t>
      </w:r>
    </w:p>
    <w:p w:rsidR="009627D2" w:rsidRPr="00FB5A1B" w:rsidRDefault="009627D2" w:rsidP="009627D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1B9">
        <w:rPr>
          <w:rFonts w:ascii="Times New Roman" w:hAnsi="Times New Roman" w:cs="Times New Roman"/>
          <w:sz w:val="28"/>
          <w:szCs w:val="28"/>
        </w:rPr>
        <w:t>Целью изучения дисциплины «Компьютерная графика» является</w:t>
      </w:r>
      <w:r w:rsidRPr="00FB5A1B"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закрепление и расширение знаний в области инженерной графики с помощью современных графических пакетов.</w:t>
      </w:r>
    </w:p>
    <w:p w:rsidR="009627D2" w:rsidRPr="00CA2765" w:rsidRDefault="009627D2" w:rsidP="009627D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627D2" w:rsidRPr="00B405C9" w:rsidRDefault="009627D2" w:rsidP="009627D2">
      <w:pPr>
        <w:pStyle w:val="1"/>
        <w:ind w:left="0" w:firstLine="851"/>
        <w:jc w:val="both"/>
        <w:rPr>
          <w:rFonts w:cs="Times New Roman"/>
          <w:szCs w:val="28"/>
        </w:rPr>
      </w:pPr>
      <w:r w:rsidRPr="00B405C9">
        <w:rPr>
          <w:rFonts w:cs="Times New Roman"/>
          <w:szCs w:val="28"/>
        </w:rPr>
        <w:t>-</w:t>
      </w:r>
      <w:r w:rsidRPr="00B405C9">
        <w:rPr>
          <w:rFonts w:cs="Times New Roman"/>
          <w:szCs w:val="28"/>
        </w:rPr>
        <w:tab/>
        <w:t>подготовка обучающегося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9627D2" w:rsidRPr="00B405C9" w:rsidRDefault="009627D2" w:rsidP="009627D2">
      <w:pPr>
        <w:pStyle w:val="1"/>
        <w:ind w:left="0" w:firstLine="851"/>
        <w:jc w:val="both"/>
        <w:rPr>
          <w:rFonts w:cs="Times New Roman"/>
          <w:szCs w:val="28"/>
        </w:rPr>
      </w:pPr>
      <w:r w:rsidRPr="00B405C9">
        <w:rPr>
          <w:rFonts w:cs="Times New Roman"/>
          <w:szCs w:val="28"/>
        </w:rPr>
        <w:t>-</w:t>
      </w:r>
      <w:r w:rsidRPr="00B405C9">
        <w:rPr>
          <w:rFonts w:cs="Times New Roman"/>
          <w:szCs w:val="28"/>
        </w:rPr>
        <w:tab/>
        <w:t xml:space="preserve">подготовка </w:t>
      </w:r>
      <w:proofErr w:type="gramStart"/>
      <w:r w:rsidRPr="00B405C9">
        <w:rPr>
          <w:rFonts w:cs="Times New Roman"/>
          <w:szCs w:val="28"/>
        </w:rPr>
        <w:t>обучающегося</w:t>
      </w:r>
      <w:proofErr w:type="gramEnd"/>
      <w:r w:rsidRPr="00B405C9">
        <w:rPr>
          <w:rFonts w:cs="Times New Roman"/>
          <w:szCs w:val="28"/>
        </w:rPr>
        <w:t xml:space="preserve"> к освоению дисциплин: «Информационные технологии»; «Геоинформационные системы и технологии»; «Картография»; «Автомобильные дороги»; «Основы кадастра недвижимости»; «Учебная практика по геоинформационным системам»; «Инвентаризация и паспортизация железных дорог»; «Основы градостроительства и планировка населенных пунктов»;</w:t>
      </w:r>
    </w:p>
    <w:p w:rsidR="009627D2" w:rsidRPr="00B405C9" w:rsidRDefault="009627D2" w:rsidP="009627D2">
      <w:pPr>
        <w:pStyle w:val="1"/>
        <w:ind w:left="0" w:firstLine="851"/>
        <w:jc w:val="both"/>
        <w:rPr>
          <w:rFonts w:cs="Times New Roman"/>
          <w:szCs w:val="28"/>
        </w:rPr>
      </w:pPr>
      <w:r w:rsidRPr="00B405C9">
        <w:rPr>
          <w:rFonts w:cs="Times New Roman"/>
          <w:szCs w:val="28"/>
        </w:rPr>
        <w:t>-</w:t>
      </w:r>
      <w:r w:rsidRPr="00B405C9">
        <w:rPr>
          <w:rFonts w:cs="Times New Roman"/>
          <w:szCs w:val="28"/>
        </w:rPr>
        <w:tab/>
        <w:t xml:space="preserve">подготовка </w:t>
      </w:r>
      <w:proofErr w:type="gramStart"/>
      <w:r w:rsidRPr="00B405C9">
        <w:rPr>
          <w:rFonts w:cs="Times New Roman"/>
          <w:szCs w:val="28"/>
        </w:rPr>
        <w:t>обучающегося</w:t>
      </w:r>
      <w:proofErr w:type="gramEnd"/>
      <w:r w:rsidRPr="00B405C9">
        <w:rPr>
          <w:rFonts w:cs="Times New Roman"/>
          <w:szCs w:val="28"/>
        </w:rPr>
        <w:t xml:space="preserve"> к защите выпускной квалификационной работы;</w:t>
      </w:r>
    </w:p>
    <w:p w:rsidR="009627D2" w:rsidRDefault="009627D2" w:rsidP="009627D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405C9">
        <w:rPr>
          <w:rFonts w:cs="Times New Roman"/>
          <w:szCs w:val="28"/>
        </w:rPr>
        <w:t>-</w:t>
      </w:r>
      <w:r w:rsidRPr="00B405C9">
        <w:rPr>
          <w:rFonts w:cs="Times New Roman"/>
          <w:szCs w:val="28"/>
        </w:rPr>
        <w:tab/>
        <w:t>получение навыков создания профессионально-ориентированных компьютерных геометрических моделей.</w:t>
      </w:r>
    </w:p>
    <w:p w:rsidR="009627D2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</w:p>
    <w:p w:rsidR="009627D2" w:rsidRPr="008E5251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9627D2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9627D2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627D2" w:rsidRPr="00634378" w:rsidRDefault="009627D2" w:rsidP="009627D2">
      <w:pPr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3DA8">
        <w:rPr>
          <w:sz w:val="28"/>
          <w:szCs w:val="28"/>
        </w:rPr>
        <w:t>методы и средства современной компьютерной графики</w:t>
      </w:r>
      <w:r>
        <w:rPr>
          <w:sz w:val="28"/>
          <w:szCs w:val="28"/>
        </w:rPr>
        <w:t>;</w:t>
      </w:r>
    </w:p>
    <w:p w:rsidR="009627D2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627D2" w:rsidRPr="002E2AE1" w:rsidRDefault="009627D2" w:rsidP="009627D2">
      <w:pPr>
        <w:rPr>
          <w:sz w:val="28"/>
          <w:szCs w:val="28"/>
        </w:rPr>
      </w:pPr>
      <w:r w:rsidRPr="00796F81">
        <w:rPr>
          <w:sz w:val="28"/>
          <w:szCs w:val="28"/>
        </w:rPr>
        <w:t>-</w:t>
      </w:r>
      <w:proofErr w:type="spellStart"/>
      <w:r w:rsidRPr="00796F81">
        <w:rPr>
          <w:sz w:val="28"/>
          <w:szCs w:val="28"/>
        </w:rPr>
        <w:t>работать</w:t>
      </w:r>
      <w:r w:rsidRPr="002E2AE1">
        <w:rPr>
          <w:sz w:val="28"/>
          <w:szCs w:val="28"/>
        </w:rPr>
        <w:t>в</w:t>
      </w:r>
      <w:proofErr w:type="spellEnd"/>
      <w:r w:rsidRPr="002E2AE1">
        <w:rPr>
          <w:sz w:val="28"/>
          <w:szCs w:val="28"/>
        </w:rPr>
        <w:t xml:space="preserve"> униве</w:t>
      </w:r>
      <w:r>
        <w:rPr>
          <w:sz w:val="28"/>
          <w:szCs w:val="28"/>
        </w:rPr>
        <w:t xml:space="preserve">рсальной среде </w:t>
      </w:r>
      <w:proofErr w:type="spellStart"/>
      <w:r>
        <w:rPr>
          <w:sz w:val="28"/>
          <w:szCs w:val="28"/>
        </w:rPr>
        <w:t>AutoCAD</w:t>
      </w:r>
      <w:proofErr w:type="spellEnd"/>
      <w:r>
        <w:rPr>
          <w:sz w:val="28"/>
          <w:szCs w:val="28"/>
        </w:rPr>
        <w:t xml:space="preserve"> как с 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видами, так и с3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объектами</w:t>
      </w:r>
    </w:p>
    <w:p w:rsidR="009627D2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627D2" w:rsidRPr="00D83DA8" w:rsidRDefault="009627D2" w:rsidP="009627D2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3DA8">
        <w:rPr>
          <w:sz w:val="28"/>
          <w:szCs w:val="28"/>
        </w:rPr>
        <w:t>средствами компьютерной графики (ввод, вывод, отображение, преобразование и редактирование графических объектов);</w:t>
      </w:r>
    </w:p>
    <w:p w:rsidR="009627D2" w:rsidRPr="005A11B9" w:rsidRDefault="009627D2" w:rsidP="009627D2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сваиваемые</w:t>
      </w:r>
      <w:proofErr w:type="spellEnd"/>
      <w:r>
        <w:rPr>
          <w:sz w:val="28"/>
          <w:szCs w:val="28"/>
        </w:rPr>
        <w:t xml:space="preserve"> в данной дисциплине, позволяют </w:t>
      </w:r>
      <w:r>
        <w:rPr>
          <w:sz w:val="28"/>
          <w:szCs w:val="28"/>
        </w:rPr>
        <w:lastRenderedPageBreak/>
        <w:t>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9627D2" w:rsidRPr="00C573A9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9627D2" w:rsidRPr="005A11B9" w:rsidRDefault="009627D2" w:rsidP="009627D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осуществлять поиск, хранение, обработку и анализ информации из различных источников  и баз данных, представлять ее в требуемом формате с использованием информационных, компьютерных и сетевых технологий</w:t>
      </w:r>
      <w:r w:rsidRPr="005A11B9">
        <w:rPr>
          <w:sz w:val="28"/>
          <w:szCs w:val="28"/>
        </w:rPr>
        <w:t xml:space="preserve"> (ОПК-1);</w:t>
      </w:r>
    </w:p>
    <w:p w:rsidR="009627D2" w:rsidRPr="00A52159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proofErr w:type="spellEnd"/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proofErr w:type="gramStart"/>
      <w:r w:rsidRPr="00A52159">
        <w:rPr>
          <w:sz w:val="28"/>
          <w:szCs w:val="28"/>
        </w:rPr>
        <w:t>,</w:t>
      </w:r>
      <w:proofErr w:type="spellStart"/>
      <w:r w:rsidRPr="00A52159">
        <w:rPr>
          <w:bCs/>
          <w:sz w:val="28"/>
          <w:szCs w:val="28"/>
        </w:rPr>
        <w:t>с</w:t>
      </w:r>
      <w:proofErr w:type="gramEnd"/>
      <w:r w:rsidRPr="00A52159">
        <w:rPr>
          <w:bCs/>
          <w:sz w:val="28"/>
          <w:szCs w:val="28"/>
        </w:rPr>
        <w:t>оответствующи</w:t>
      </w:r>
      <w:r>
        <w:rPr>
          <w:bCs/>
          <w:sz w:val="28"/>
          <w:szCs w:val="28"/>
        </w:rPr>
        <w:t>х</w:t>
      </w:r>
      <w:r w:rsidRPr="00B103DD">
        <w:rPr>
          <w:bCs/>
          <w:sz w:val="28"/>
          <w:szCs w:val="28"/>
        </w:rPr>
        <w:t>виду</w:t>
      </w:r>
      <w:r w:rsidRPr="00A52159">
        <w:rPr>
          <w:bCs/>
          <w:sz w:val="28"/>
          <w:szCs w:val="28"/>
        </w:rPr>
        <w:t>профессиональной</w:t>
      </w:r>
      <w:proofErr w:type="spellEnd"/>
      <w:r w:rsidRPr="00A52159">
        <w:rPr>
          <w:bCs/>
          <w:sz w:val="28"/>
          <w:szCs w:val="28"/>
        </w:rPr>
        <w:t xml:space="preserve"> деятельности, на </w:t>
      </w:r>
      <w:r w:rsidRPr="00B103DD">
        <w:rPr>
          <w:bCs/>
          <w:sz w:val="28"/>
          <w:szCs w:val="28"/>
        </w:rPr>
        <w:t xml:space="preserve">который 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B103DD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9627D2" w:rsidRPr="00B103DD" w:rsidRDefault="009627D2" w:rsidP="009627D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производственно-технологическая деятельность</w:t>
      </w:r>
      <w:r w:rsidRPr="00B103DD">
        <w:rPr>
          <w:bCs/>
          <w:sz w:val="28"/>
          <w:szCs w:val="28"/>
        </w:rPr>
        <w:t>:</w:t>
      </w:r>
    </w:p>
    <w:p w:rsidR="009627D2" w:rsidRPr="00B03290" w:rsidRDefault="009627D2" w:rsidP="009627D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использовать знание современных технологий сбора, систематизации, обработки и учета информации об объектах недвижимости, современных географических и земельно-информационных система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далее-ГИС и ЗИС) (ПК-8</w:t>
      </w:r>
      <w:r w:rsidRPr="00B0329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627D2" w:rsidRPr="00D2714B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9627D2" w:rsidRPr="00D2714B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9627D2" w:rsidRDefault="009627D2" w:rsidP="009627D2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9627D2" w:rsidRPr="00D2714B" w:rsidRDefault="009627D2" w:rsidP="009627D2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627D2" w:rsidRPr="00D2714B" w:rsidRDefault="009627D2" w:rsidP="009627D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КОМПЬЮТЕРНАЯ ГРАФИКА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.В.ОД.6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>обязательной дисциплиной</w:t>
      </w:r>
      <w:r w:rsidRPr="00D2714B">
        <w:rPr>
          <w:sz w:val="28"/>
          <w:szCs w:val="28"/>
        </w:rPr>
        <w:t xml:space="preserve"> обучающегося.</w:t>
      </w:r>
    </w:p>
    <w:p w:rsidR="009627D2" w:rsidRPr="00D2714B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498"/>
        <w:gridCol w:w="1329"/>
      </w:tblGrid>
      <w:tr w:rsidR="009627D2" w:rsidRPr="00D2714B" w:rsidTr="00C25EB8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9627D2" w:rsidRPr="00D2714B" w:rsidRDefault="009627D2" w:rsidP="00C2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498" w:type="dxa"/>
            <w:vMerge w:val="restart"/>
            <w:vAlign w:val="center"/>
          </w:tcPr>
          <w:p w:rsidR="009627D2" w:rsidRPr="00D2714B" w:rsidRDefault="009627D2" w:rsidP="00C2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29" w:type="dxa"/>
            <w:vAlign w:val="center"/>
          </w:tcPr>
          <w:p w:rsidR="009627D2" w:rsidRPr="00D2714B" w:rsidRDefault="009627D2" w:rsidP="00C2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627D2" w:rsidRPr="00D2714B" w:rsidTr="00C25EB8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9627D2" w:rsidRPr="00D2714B" w:rsidRDefault="009627D2" w:rsidP="00C2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vAlign w:val="center"/>
          </w:tcPr>
          <w:p w:rsidR="009627D2" w:rsidRPr="00D2714B" w:rsidRDefault="009627D2" w:rsidP="00C2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9627D2" w:rsidRPr="00D2714B" w:rsidRDefault="009627D2" w:rsidP="00C2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627D2" w:rsidRPr="00D2714B" w:rsidTr="00C25EB8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7D2" w:rsidRPr="00D2714B" w:rsidRDefault="009627D2" w:rsidP="00C25EB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7D2" w:rsidRDefault="009627D2" w:rsidP="00C2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9627D2" w:rsidRPr="00D2714B" w:rsidRDefault="009627D2" w:rsidP="00C2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7D2" w:rsidRDefault="009627D2" w:rsidP="00C2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9627D2" w:rsidRDefault="009627D2" w:rsidP="00C2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627D2" w:rsidRDefault="009627D2" w:rsidP="00C2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627D2" w:rsidRDefault="009627D2" w:rsidP="00C2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627D2" w:rsidRDefault="009627D2" w:rsidP="00C2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627D2" w:rsidRPr="00D2714B" w:rsidRDefault="009627D2" w:rsidP="00C25EB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627D2" w:rsidTr="00C25EB8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7D2" w:rsidRPr="00D2714B" w:rsidRDefault="009627D2" w:rsidP="00C2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627D2" w:rsidRPr="00D2714B" w:rsidRDefault="009627D2" w:rsidP="009627D2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7D2" w:rsidRDefault="009627D2" w:rsidP="00C25EB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9627D2" w:rsidRDefault="009627D2" w:rsidP="00C25EB8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D2" w:rsidRDefault="009627D2" w:rsidP="00C25EB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627D2" w:rsidTr="00C25EB8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7D2" w:rsidRPr="00D2714B" w:rsidRDefault="009627D2" w:rsidP="009627D2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7D2" w:rsidRDefault="009627D2" w:rsidP="00C2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D2" w:rsidRDefault="009627D2" w:rsidP="00C2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627D2" w:rsidTr="00C25EB8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D2" w:rsidRPr="00D2714B" w:rsidRDefault="009627D2" w:rsidP="009627D2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D2" w:rsidRDefault="009627D2" w:rsidP="00C2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D2" w:rsidRDefault="009627D2" w:rsidP="00C2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627D2" w:rsidRPr="00D2714B" w:rsidTr="00C25EB8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9627D2" w:rsidRPr="00D2714B" w:rsidRDefault="009627D2" w:rsidP="00C2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498" w:type="dxa"/>
            <w:tcBorders>
              <w:top w:val="single" w:sz="4" w:space="0" w:color="auto"/>
            </w:tcBorders>
            <w:vAlign w:val="center"/>
          </w:tcPr>
          <w:p w:rsidR="009627D2" w:rsidRPr="00D2714B" w:rsidRDefault="009627D2" w:rsidP="00C2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9627D2" w:rsidRPr="00D2714B" w:rsidRDefault="009627D2" w:rsidP="00C2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9627D2" w:rsidRPr="00D2714B" w:rsidTr="00C25EB8">
        <w:trPr>
          <w:jc w:val="center"/>
        </w:trPr>
        <w:tc>
          <w:tcPr>
            <w:tcW w:w="5353" w:type="dxa"/>
            <w:vAlign w:val="center"/>
          </w:tcPr>
          <w:p w:rsidR="009627D2" w:rsidRPr="00D2714B" w:rsidRDefault="009627D2" w:rsidP="00C2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498" w:type="dxa"/>
            <w:vAlign w:val="center"/>
          </w:tcPr>
          <w:p w:rsidR="009627D2" w:rsidRPr="00D2714B" w:rsidRDefault="009627D2" w:rsidP="00C2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9" w:type="dxa"/>
            <w:vAlign w:val="center"/>
          </w:tcPr>
          <w:p w:rsidR="009627D2" w:rsidRPr="00D2714B" w:rsidRDefault="009627D2" w:rsidP="00C2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27D2" w:rsidRPr="00D2714B" w:rsidTr="00C25EB8">
        <w:trPr>
          <w:jc w:val="center"/>
        </w:trPr>
        <w:tc>
          <w:tcPr>
            <w:tcW w:w="5353" w:type="dxa"/>
            <w:vAlign w:val="center"/>
          </w:tcPr>
          <w:p w:rsidR="009627D2" w:rsidRPr="00D2714B" w:rsidRDefault="009627D2" w:rsidP="00C2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498" w:type="dxa"/>
            <w:vAlign w:val="center"/>
          </w:tcPr>
          <w:p w:rsidR="009627D2" w:rsidRPr="00D2714B" w:rsidRDefault="009627D2" w:rsidP="00C2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329" w:type="dxa"/>
            <w:vAlign w:val="center"/>
          </w:tcPr>
          <w:p w:rsidR="009627D2" w:rsidRPr="00D2714B" w:rsidRDefault="009627D2" w:rsidP="00C2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9627D2" w:rsidRPr="00D2714B" w:rsidTr="00C25EB8">
        <w:trPr>
          <w:jc w:val="center"/>
        </w:trPr>
        <w:tc>
          <w:tcPr>
            <w:tcW w:w="5353" w:type="dxa"/>
            <w:vAlign w:val="center"/>
          </w:tcPr>
          <w:p w:rsidR="009627D2" w:rsidRPr="00D2714B" w:rsidRDefault="009627D2" w:rsidP="00C2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498" w:type="dxa"/>
            <w:vAlign w:val="center"/>
          </w:tcPr>
          <w:p w:rsidR="009627D2" w:rsidRPr="00D2714B" w:rsidRDefault="009627D2" w:rsidP="00C2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329" w:type="dxa"/>
            <w:vAlign w:val="center"/>
          </w:tcPr>
          <w:p w:rsidR="009627D2" w:rsidRPr="00D2714B" w:rsidRDefault="009627D2" w:rsidP="00C2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9627D2" w:rsidRPr="00D2714B" w:rsidRDefault="009627D2" w:rsidP="009627D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9627D2" w:rsidRPr="00D2714B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9627D2" w:rsidRPr="00D2714B" w:rsidRDefault="009627D2" w:rsidP="009627D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66"/>
        <w:gridCol w:w="4283"/>
      </w:tblGrid>
      <w:tr w:rsidR="009627D2" w:rsidRPr="00D2714B" w:rsidTr="00C25EB8">
        <w:trPr>
          <w:tblHeader/>
          <w:jc w:val="center"/>
        </w:trPr>
        <w:tc>
          <w:tcPr>
            <w:tcW w:w="622" w:type="dxa"/>
            <w:vAlign w:val="center"/>
          </w:tcPr>
          <w:p w:rsidR="009627D2" w:rsidRPr="00D2714B" w:rsidRDefault="009627D2" w:rsidP="00C25E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66" w:type="dxa"/>
            <w:vAlign w:val="center"/>
          </w:tcPr>
          <w:p w:rsidR="009627D2" w:rsidRPr="00D2714B" w:rsidRDefault="009627D2" w:rsidP="00C25E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83" w:type="dxa"/>
            <w:vAlign w:val="center"/>
          </w:tcPr>
          <w:p w:rsidR="009627D2" w:rsidRPr="00D2714B" w:rsidRDefault="009627D2" w:rsidP="00C25EB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627D2" w:rsidRPr="00D2714B" w:rsidTr="00C25EB8">
        <w:trPr>
          <w:jc w:val="center"/>
        </w:trPr>
        <w:tc>
          <w:tcPr>
            <w:tcW w:w="622" w:type="dxa"/>
            <w:vAlign w:val="center"/>
          </w:tcPr>
          <w:p w:rsidR="009627D2" w:rsidRPr="0026040B" w:rsidRDefault="009627D2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6" w:type="dxa"/>
            <w:vAlign w:val="center"/>
          </w:tcPr>
          <w:p w:rsidR="009627D2" w:rsidRPr="00B03290" w:rsidRDefault="009627D2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3290">
              <w:rPr>
                <w:sz w:val="28"/>
                <w:szCs w:val="28"/>
              </w:rPr>
              <w:t>Основы компьютерной графики</w:t>
            </w:r>
          </w:p>
        </w:tc>
        <w:tc>
          <w:tcPr>
            <w:tcW w:w="4283" w:type="dxa"/>
            <w:vAlign w:val="center"/>
          </w:tcPr>
          <w:p w:rsidR="009627D2" w:rsidRPr="00B03290" w:rsidRDefault="009627D2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3290">
              <w:rPr>
                <w:sz w:val="28"/>
                <w:szCs w:val="28"/>
              </w:rPr>
              <w:t xml:space="preserve">Введение. Графический редактор </w:t>
            </w:r>
            <w:proofErr w:type="spellStart"/>
            <w:r w:rsidRPr="00B03290">
              <w:rPr>
                <w:sz w:val="28"/>
                <w:szCs w:val="28"/>
              </w:rPr>
              <w:t>AutoCAD</w:t>
            </w:r>
            <w:proofErr w:type="spellEnd"/>
            <w:r w:rsidRPr="00B03290">
              <w:rPr>
                <w:sz w:val="28"/>
                <w:szCs w:val="28"/>
              </w:rPr>
              <w:t xml:space="preserve">. Проекционное черчение. Выполнение чертежа детали (графический редактор </w:t>
            </w:r>
            <w:proofErr w:type="spellStart"/>
            <w:r w:rsidRPr="00B03290">
              <w:rPr>
                <w:sz w:val="28"/>
                <w:szCs w:val="28"/>
              </w:rPr>
              <w:t>AutoCAD</w:t>
            </w:r>
            <w:proofErr w:type="spellEnd"/>
            <w:r w:rsidRPr="00B03290">
              <w:rPr>
                <w:sz w:val="28"/>
                <w:szCs w:val="28"/>
              </w:rPr>
              <w:t xml:space="preserve">). Построение 3D модели детали (графический редактор </w:t>
            </w:r>
            <w:proofErr w:type="spellStart"/>
            <w:r w:rsidRPr="00B03290">
              <w:rPr>
                <w:sz w:val="28"/>
                <w:szCs w:val="28"/>
              </w:rPr>
              <w:t>AutoCAD</w:t>
            </w:r>
            <w:proofErr w:type="spellEnd"/>
            <w:r w:rsidRPr="00B03290">
              <w:rPr>
                <w:sz w:val="28"/>
                <w:szCs w:val="28"/>
              </w:rPr>
              <w:t>).</w:t>
            </w:r>
          </w:p>
        </w:tc>
      </w:tr>
      <w:tr w:rsidR="009627D2" w:rsidRPr="00D2714B" w:rsidTr="00C25EB8">
        <w:trPr>
          <w:jc w:val="center"/>
        </w:trPr>
        <w:tc>
          <w:tcPr>
            <w:tcW w:w="622" w:type="dxa"/>
            <w:vAlign w:val="center"/>
          </w:tcPr>
          <w:p w:rsidR="009627D2" w:rsidRPr="0026040B" w:rsidRDefault="009627D2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66" w:type="dxa"/>
            <w:vAlign w:val="center"/>
          </w:tcPr>
          <w:p w:rsidR="009627D2" w:rsidRPr="00B03290" w:rsidRDefault="009627D2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3290">
              <w:rPr>
                <w:sz w:val="28"/>
                <w:szCs w:val="28"/>
              </w:rPr>
              <w:t>Создание компьютерных геометрических моделей</w:t>
            </w:r>
          </w:p>
        </w:tc>
        <w:tc>
          <w:tcPr>
            <w:tcW w:w="4283" w:type="dxa"/>
            <w:vAlign w:val="center"/>
          </w:tcPr>
          <w:p w:rsidR="009627D2" w:rsidRPr="00B03290" w:rsidRDefault="009627D2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3290">
              <w:rPr>
                <w:sz w:val="28"/>
                <w:szCs w:val="28"/>
              </w:rPr>
              <w:t xml:space="preserve">Проектирование земляных сооружений в проекциях с числовыми отметками (графический редактор </w:t>
            </w:r>
            <w:proofErr w:type="spellStart"/>
            <w:r w:rsidRPr="00B03290">
              <w:rPr>
                <w:sz w:val="28"/>
                <w:szCs w:val="28"/>
              </w:rPr>
              <w:t>AutoCAD</w:t>
            </w:r>
            <w:proofErr w:type="spellEnd"/>
            <w:r w:rsidRPr="00B03290">
              <w:rPr>
                <w:sz w:val="28"/>
                <w:szCs w:val="28"/>
              </w:rPr>
              <w:t xml:space="preserve">). Построение водоотводной канавы (графический редактор </w:t>
            </w:r>
            <w:proofErr w:type="spellStart"/>
            <w:r w:rsidRPr="00B03290">
              <w:rPr>
                <w:sz w:val="28"/>
                <w:szCs w:val="28"/>
              </w:rPr>
              <w:t>AutoCAD</w:t>
            </w:r>
            <w:proofErr w:type="spellEnd"/>
            <w:r w:rsidRPr="00B03290">
              <w:rPr>
                <w:sz w:val="28"/>
                <w:szCs w:val="28"/>
              </w:rPr>
              <w:t>).  Отображение рельефа на топографических картах. Основы картографии.</w:t>
            </w:r>
          </w:p>
        </w:tc>
      </w:tr>
    </w:tbl>
    <w:p w:rsidR="009627D2" w:rsidRPr="00D2714B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9627D2" w:rsidRPr="00D2714B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627D2" w:rsidRPr="00D2714B" w:rsidTr="00C25EB8">
        <w:trPr>
          <w:tblHeader/>
          <w:jc w:val="center"/>
        </w:trPr>
        <w:tc>
          <w:tcPr>
            <w:tcW w:w="628" w:type="dxa"/>
            <w:vAlign w:val="center"/>
          </w:tcPr>
          <w:p w:rsidR="009627D2" w:rsidRPr="00D2714B" w:rsidRDefault="009627D2" w:rsidP="00C25E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9627D2" w:rsidRPr="00D2714B" w:rsidRDefault="009627D2" w:rsidP="00C25E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627D2" w:rsidRPr="00D2714B" w:rsidRDefault="009627D2" w:rsidP="00C25EB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627D2" w:rsidRPr="00D2714B" w:rsidRDefault="009627D2" w:rsidP="00C25EB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627D2" w:rsidRPr="00D2714B" w:rsidRDefault="009627D2" w:rsidP="00C25EB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627D2" w:rsidRPr="00D2714B" w:rsidRDefault="009627D2" w:rsidP="00C25EB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627D2" w:rsidRPr="00D2714B" w:rsidTr="00C25EB8">
        <w:trPr>
          <w:jc w:val="center"/>
        </w:trPr>
        <w:tc>
          <w:tcPr>
            <w:tcW w:w="628" w:type="dxa"/>
            <w:vAlign w:val="center"/>
          </w:tcPr>
          <w:p w:rsidR="009627D2" w:rsidRPr="00D2714B" w:rsidRDefault="009627D2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627D2" w:rsidRPr="00D2714B" w:rsidRDefault="009627D2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03290">
              <w:rPr>
                <w:sz w:val="28"/>
                <w:szCs w:val="28"/>
              </w:rPr>
              <w:t>Основы компьютерной графики</w:t>
            </w:r>
          </w:p>
        </w:tc>
        <w:tc>
          <w:tcPr>
            <w:tcW w:w="992" w:type="dxa"/>
            <w:vAlign w:val="center"/>
          </w:tcPr>
          <w:p w:rsidR="009627D2" w:rsidRPr="00D2714B" w:rsidRDefault="009627D2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627D2" w:rsidRPr="00D2714B" w:rsidRDefault="009627D2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627D2" w:rsidRPr="00D2714B" w:rsidRDefault="009627D2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9627D2" w:rsidRPr="00D2714B" w:rsidRDefault="009627D2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627D2" w:rsidRPr="00D2714B" w:rsidTr="00C25EB8">
        <w:trPr>
          <w:jc w:val="center"/>
        </w:trPr>
        <w:tc>
          <w:tcPr>
            <w:tcW w:w="628" w:type="dxa"/>
            <w:vAlign w:val="center"/>
          </w:tcPr>
          <w:p w:rsidR="009627D2" w:rsidRDefault="009627D2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627D2" w:rsidRDefault="009627D2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3290">
              <w:rPr>
                <w:sz w:val="28"/>
                <w:szCs w:val="28"/>
              </w:rPr>
              <w:t>Создание компьютерных геометрических моделей</w:t>
            </w:r>
          </w:p>
        </w:tc>
        <w:tc>
          <w:tcPr>
            <w:tcW w:w="992" w:type="dxa"/>
            <w:vAlign w:val="center"/>
          </w:tcPr>
          <w:p w:rsidR="009627D2" w:rsidRDefault="009627D2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627D2" w:rsidRDefault="009627D2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627D2" w:rsidRDefault="009627D2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9627D2" w:rsidRDefault="009627D2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627D2" w:rsidRPr="00D2714B" w:rsidTr="00C25EB8">
        <w:trPr>
          <w:jc w:val="center"/>
        </w:trPr>
        <w:tc>
          <w:tcPr>
            <w:tcW w:w="5524" w:type="dxa"/>
            <w:gridSpan w:val="2"/>
            <w:vAlign w:val="center"/>
          </w:tcPr>
          <w:p w:rsidR="009627D2" w:rsidRPr="00D2714B" w:rsidRDefault="009627D2" w:rsidP="00C25EB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627D2" w:rsidRPr="00D2714B" w:rsidRDefault="009627D2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627D2" w:rsidRPr="00D2714B" w:rsidRDefault="009627D2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627D2" w:rsidRPr="00D2714B" w:rsidRDefault="009627D2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vAlign w:val="center"/>
          </w:tcPr>
          <w:p w:rsidR="009627D2" w:rsidRPr="00D2714B" w:rsidRDefault="009627D2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9627D2" w:rsidRPr="00D2714B" w:rsidRDefault="009627D2" w:rsidP="009627D2">
      <w:pPr>
        <w:widowControl/>
        <w:spacing w:line="240" w:lineRule="auto"/>
        <w:ind w:firstLine="851"/>
        <w:rPr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9627D2" w:rsidRPr="00D2714B" w:rsidRDefault="009627D2" w:rsidP="009627D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9627D2" w:rsidRPr="00D2714B" w:rsidTr="00C25EB8">
        <w:trPr>
          <w:tblHeader/>
          <w:jc w:val="center"/>
        </w:trPr>
        <w:tc>
          <w:tcPr>
            <w:tcW w:w="653" w:type="dxa"/>
            <w:vAlign w:val="center"/>
          </w:tcPr>
          <w:p w:rsidR="009627D2" w:rsidRPr="00D2714B" w:rsidRDefault="009627D2" w:rsidP="00C25EB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9627D2" w:rsidRPr="00D2714B" w:rsidRDefault="009627D2" w:rsidP="00C25EB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9627D2" w:rsidRPr="00D2714B" w:rsidRDefault="009627D2" w:rsidP="00C25EB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9627D2" w:rsidRPr="00D2714B" w:rsidRDefault="009627D2" w:rsidP="00C25EB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627D2" w:rsidRPr="00D2714B" w:rsidTr="00C25EB8">
        <w:trPr>
          <w:jc w:val="center"/>
        </w:trPr>
        <w:tc>
          <w:tcPr>
            <w:tcW w:w="653" w:type="dxa"/>
            <w:vAlign w:val="center"/>
          </w:tcPr>
          <w:p w:rsidR="009627D2" w:rsidRPr="0026040B" w:rsidRDefault="009627D2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9627D2" w:rsidRPr="0026040B" w:rsidRDefault="009627D2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3290">
              <w:rPr>
                <w:sz w:val="28"/>
                <w:szCs w:val="28"/>
              </w:rPr>
              <w:t>Основы компьютерной графики</w:t>
            </w:r>
          </w:p>
        </w:tc>
        <w:tc>
          <w:tcPr>
            <w:tcW w:w="3827" w:type="dxa"/>
            <w:vMerge w:val="restart"/>
            <w:vAlign w:val="center"/>
          </w:tcPr>
          <w:p w:rsidR="009627D2" w:rsidRPr="00217BEC" w:rsidRDefault="009627D2" w:rsidP="00C25EB8">
            <w:pPr>
              <w:rPr>
                <w:sz w:val="28"/>
                <w:szCs w:val="28"/>
              </w:rPr>
            </w:pPr>
            <w:r w:rsidRPr="00217BEC">
              <w:rPr>
                <w:sz w:val="28"/>
                <w:szCs w:val="28"/>
              </w:rPr>
              <w:t>1. Проекционное черчение / Дудкина Л.А., Елисеева Н.Н., Леонова Н.И., Пузанова Ю.Е. – СПб</w:t>
            </w:r>
            <w:proofErr w:type="gramStart"/>
            <w:r w:rsidRPr="00217BEC">
              <w:rPr>
                <w:sz w:val="28"/>
                <w:szCs w:val="28"/>
              </w:rPr>
              <w:t xml:space="preserve">.: </w:t>
            </w:r>
            <w:proofErr w:type="gramEnd"/>
            <w:r w:rsidRPr="00217BEC">
              <w:rPr>
                <w:sz w:val="28"/>
                <w:szCs w:val="28"/>
              </w:rPr>
              <w:t>ПГУПС, 201</w:t>
            </w:r>
            <w:r>
              <w:rPr>
                <w:sz w:val="28"/>
                <w:szCs w:val="28"/>
              </w:rPr>
              <w:t>1</w:t>
            </w:r>
            <w:r w:rsidRPr="00217BEC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39</w:t>
            </w:r>
            <w:r w:rsidRPr="00217BEC">
              <w:rPr>
                <w:sz w:val="28"/>
                <w:szCs w:val="28"/>
              </w:rPr>
              <w:t>с.;</w:t>
            </w:r>
          </w:p>
          <w:p w:rsidR="009627D2" w:rsidRPr="00217BEC" w:rsidRDefault="009627D2" w:rsidP="00C25EB8">
            <w:pPr>
              <w:rPr>
                <w:sz w:val="28"/>
                <w:szCs w:val="28"/>
              </w:rPr>
            </w:pPr>
            <w:r w:rsidRPr="00217BEC">
              <w:rPr>
                <w:bCs/>
                <w:sz w:val="28"/>
                <w:szCs w:val="28"/>
              </w:rPr>
              <w:lastRenderedPageBreak/>
              <w:t xml:space="preserve">2. </w:t>
            </w:r>
            <w:r w:rsidRPr="00217BEC">
              <w:rPr>
                <w:sz w:val="28"/>
                <w:szCs w:val="28"/>
              </w:rPr>
              <w:t>Основы компьютерной графики (учебное пособие) / Елисеев Н.А., Кондрат М.Д., Параскевопуло Ю.Г., Третьяков Д.В. –  СПб</w:t>
            </w:r>
            <w:proofErr w:type="gramStart"/>
            <w:r w:rsidRPr="00217BEC">
              <w:rPr>
                <w:sz w:val="28"/>
                <w:szCs w:val="28"/>
              </w:rPr>
              <w:t xml:space="preserve">.: </w:t>
            </w:r>
            <w:proofErr w:type="gramEnd"/>
            <w:r w:rsidRPr="00217BEC">
              <w:rPr>
                <w:sz w:val="28"/>
                <w:szCs w:val="28"/>
              </w:rPr>
              <w:t>ПГУПС, 2009. – 127 с.;</w:t>
            </w:r>
          </w:p>
          <w:p w:rsidR="009627D2" w:rsidRPr="00217BEC" w:rsidRDefault="009627D2" w:rsidP="00C25EB8">
            <w:pPr>
              <w:jc w:val="left"/>
              <w:rPr>
                <w:sz w:val="28"/>
                <w:szCs w:val="28"/>
              </w:rPr>
            </w:pPr>
            <w:r w:rsidRPr="00217BEC">
              <w:rPr>
                <w:bCs/>
                <w:sz w:val="28"/>
                <w:szCs w:val="28"/>
              </w:rPr>
              <w:t xml:space="preserve">3. Проекционное черчение в графическом редакторе КОМПАС и </w:t>
            </w:r>
            <w:r w:rsidRPr="00217BEC">
              <w:rPr>
                <w:bCs/>
                <w:sz w:val="28"/>
                <w:szCs w:val="28"/>
                <w:lang w:val="en-US"/>
              </w:rPr>
              <w:t>AutoCAD</w:t>
            </w:r>
            <w:r w:rsidRPr="00217BEC">
              <w:rPr>
                <w:bCs/>
                <w:sz w:val="28"/>
                <w:szCs w:val="28"/>
              </w:rPr>
              <w:t>. Ч</w:t>
            </w:r>
            <w:r w:rsidRPr="00217BEC">
              <w:rPr>
                <w:bCs/>
                <w:sz w:val="28"/>
                <w:szCs w:val="28"/>
                <w:lang w:val="en-US"/>
              </w:rPr>
              <w:t>I</w:t>
            </w:r>
            <w:r w:rsidRPr="00217BEC">
              <w:rPr>
                <w:bCs/>
                <w:sz w:val="28"/>
                <w:szCs w:val="28"/>
              </w:rPr>
              <w:t xml:space="preserve"> (</w:t>
            </w:r>
            <w:r w:rsidRPr="00217BEC">
              <w:rPr>
                <w:sz w:val="28"/>
                <w:szCs w:val="28"/>
              </w:rPr>
              <w:t>методические указания</w:t>
            </w:r>
            <w:r w:rsidRPr="00217BEC">
              <w:rPr>
                <w:bCs/>
                <w:sz w:val="28"/>
                <w:szCs w:val="28"/>
              </w:rPr>
              <w:t xml:space="preserve">) </w:t>
            </w:r>
            <w:r w:rsidRPr="00217BEC">
              <w:rPr>
                <w:sz w:val="28"/>
                <w:szCs w:val="28"/>
              </w:rPr>
              <w:t>/ Елисеев Н.А., Елисеева Н.Н.,   Пузанова Ю.Е. –  СПб</w:t>
            </w:r>
            <w:proofErr w:type="gramStart"/>
            <w:r w:rsidRPr="00217BEC">
              <w:rPr>
                <w:sz w:val="28"/>
                <w:szCs w:val="28"/>
              </w:rPr>
              <w:t xml:space="preserve">.: </w:t>
            </w:r>
            <w:proofErr w:type="gramEnd"/>
            <w:r w:rsidRPr="00217BEC">
              <w:rPr>
                <w:sz w:val="28"/>
                <w:szCs w:val="28"/>
              </w:rPr>
              <w:t xml:space="preserve">ПГУПС,  2014. –   25 с. </w:t>
            </w:r>
          </w:p>
          <w:p w:rsidR="009627D2" w:rsidRDefault="009627D2" w:rsidP="00C25EB8">
            <w:pPr>
              <w:jc w:val="left"/>
              <w:rPr>
                <w:sz w:val="28"/>
                <w:szCs w:val="28"/>
              </w:rPr>
            </w:pPr>
            <w:r w:rsidRPr="00217BEC">
              <w:rPr>
                <w:sz w:val="28"/>
                <w:szCs w:val="28"/>
              </w:rPr>
              <w:t>4. Компьютерная графика</w:t>
            </w:r>
            <w:r w:rsidRPr="00217BEC">
              <w:rPr>
                <w:bCs/>
                <w:sz w:val="28"/>
                <w:szCs w:val="28"/>
              </w:rPr>
              <w:t xml:space="preserve">  (</w:t>
            </w:r>
            <w:r w:rsidRPr="00217BEC">
              <w:rPr>
                <w:sz w:val="28"/>
                <w:szCs w:val="28"/>
              </w:rPr>
              <w:t>методические указания</w:t>
            </w:r>
            <w:r w:rsidRPr="00217BEC">
              <w:rPr>
                <w:bCs/>
                <w:sz w:val="28"/>
                <w:szCs w:val="28"/>
              </w:rPr>
              <w:t xml:space="preserve">) </w:t>
            </w:r>
            <w:r w:rsidRPr="00217BEC">
              <w:rPr>
                <w:sz w:val="28"/>
                <w:szCs w:val="28"/>
              </w:rPr>
              <w:t>/ Елисеев Н.А., Елисеева Н.Н., Немолотов С.О., Пузанова Ю.Е., Сальникова В.В., Третьяков Д.В. –  СПб</w:t>
            </w:r>
            <w:proofErr w:type="gramStart"/>
            <w:r w:rsidRPr="00217BEC">
              <w:rPr>
                <w:sz w:val="28"/>
                <w:szCs w:val="28"/>
              </w:rPr>
              <w:t xml:space="preserve">.: </w:t>
            </w:r>
            <w:proofErr w:type="gramEnd"/>
            <w:r w:rsidRPr="00217BEC">
              <w:rPr>
                <w:sz w:val="28"/>
                <w:szCs w:val="28"/>
              </w:rPr>
              <w:t>ПГУПС,  2012. –   43 с.</w:t>
            </w:r>
          </w:p>
          <w:p w:rsidR="009627D2" w:rsidRDefault="009627D2" w:rsidP="00C25EB8">
            <w:pPr>
              <w:widowControl/>
              <w:spacing w:line="240" w:lineRule="auto"/>
              <w:ind w:firstLine="567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Проекционное черчение в графических редакторах КОМПАС и</w:t>
            </w:r>
          </w:p>
          <w:p w:rsidR="009627D2" w:rsidRPr="004E5AEA" w:rsidRDefault="009627D2" w:rsidP="00C25EB8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AUTOCAD</w:t>
            </w:r>
            <w:r>
              <w:rPr>
                <w:bCs/>
                <w:sz w:val="28"/>
                <w:szCs w:val="28"/>
              </w:rPr>
              <w:t xml:space="preserve"> Ч2</w:t>
            </w:r>
            <w:r w:rsidRPr="004E5AEA">
              <w:rPr>
                <w:bCs/>
                <w:sz w:val="28"/>
                <w:szCs w:val="28"/>
              </w:rPr>
              <w:t xml:space="preserve"> /методические указания/</w:t>
            </w:r>
            <w:r>
              <w:rPr>
                <w:bCs/>
                <w:sz w:val="28"/>
                <w:szCs w:val="28"/>
              </w:rPr>
              <w:t xml:space="preserve"> Елисеев Н.А., Елисеева Н.Н., Пузанова Ю.Е.</w:t>
            </w:r>
            <w:r w:rsidRPr="003360B0">
              <w:rPr>
                <w:sz w:val="28"/>
                <w:szCs w:val="28"/>
              </w:rPr>
              <w:t>–</w:t>
            </w:r>
            <w:proofErr w:type="spellStart"/>
            <w:r>
              <w:rPr>
                <w:bCs/>
                <w:sz w:val="28"/>
                <w:szCs w:val="28"/>
              </w:rPr>
              <w:t>Спб</w:t>
            </w:r>
            <w:proofErr w:type="spellEnd"/>
            <w:r>
              <w:rPr>
                <w:bCs/>
                <w:sz w:val="28"/>
                <w:szCs w:val="28"/>
              </w:rPr>
              <w:t>: ПГУПС, 2015.</w:t>
            </w:r>
            <w:r w:rsidRPr="003360B0">
              <w:rPr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>57с.</w:t>
            </w:r>
          </w:p>
          <w:p w:rsidR="009627D2" w:rsidRPr="00217BEC" w:rsidRDefault="009627D2" w:rsidP="00C25EB8">
            <w:pPr>
              <w:jc w:val="left"/>
              <w:rPr>
                <w:sz w:val="28"/>
                <w:szCs w:val="28"/>
              </w:rPr>
            </w:pPr>
          </w:p>
        </w:tc>
      </w:tr>
      <w:tr w:rsidR="009627D2" w:rsidRPr="00D2714B" w:rsidTr="00C25EB8">
        <w:trPr>
          <w:jc w:val="center"/>
        </w:trPr>
        <w:tc>
          <w:tcPr>
            <w:tcW w:w="653" w:type="dxa"/>
            <w:vAlign w:val="center"/>
          </w:tcPr>
          <w:p w:rsidR="009627D2" w:rsidRPr="0026040B" w:rsidRDefault="009627D2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9627D2" w:rsidRPr="00217BEC" w:rsidRDefault="009627D2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7BEC">
              <w:rPr>
                <w:sz w:val="28"/>
                <w:szCs w:val="28"/>
              </w:rPr>
              <w:t>Создание компьютерных геометрических моделей</w:t>
            </w:r>
          </w:p>
        </w:tc>
        <w:tc>
          <w:tcPr>
            <w:tcW w:w="3827" w:type="dxa"/>
            <w:vMerge/>
            <w:vAlign w:val="center"/>
          </w:tcPr>
          <w:p w:rsidR="009627D2" w:rsidRPr="0026040B" w:rsidRDefault="009627D2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627D2" w:rsidRDefault="009627D2" w:rsidP="009627D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627D2" w:rsidRPr="00D2714B" w:rsidRDefault="009627D2" w:rsidP="009627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9627D2" w:rsidRPr="00774189" w:rsidRDefault="009627D2" w:rsidP="009627D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627D2" w:rsidRDefault="009627D2" w:rsidP="009627D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E6EC8" w:rsidRDefault="004E6EC8" w:rsidP="009627D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6EC8" w:rsidRDefault="004E6EC8" w:rsidP="009627D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6EC8" w:rsidRPr="00D322E9" w:rsidRDefault="004E6EC8" w:rsidP="004E6EC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E6EC8" w:rsidRPr="00D2714B" w:rsidRDefault="004E6EC8" w:rsidP="004E6EC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6EC8" w:rsidRDefault="004E6EC8" w:rsidP="004E6EC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bookmarkStart w:id="0" w:name="_GoBack"/>
      <w:bookmarkEnd w:id="0"/>
    </w:p>
    <w:p w:rsidR="004E6EC8" w:rsidRDefault="004E6EC8" w:rsidP="004E6EC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6EC8" w:rsidRDefault="004E6EC8" w:rsidP="004E6EC8">
      <w:pPr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Основы компьютерной графики (учебное пособие) / Елисеев Н.А., Кондрат М.Д., Параскевопуло Ю.Г., Третьяков Д.В.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2009. – 127 с.;</w:t>
      </w:r>
    </w:p>
    <w:p w:rsidR="004E6EC8" w:rsidRDefault="004E6EC8" w:rsidP="004E6EC8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Проекционное черчение / Дудкина Л.А., Елисеева Н.Н., Леонова Н.И., Пузанова Ю.Е.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2010. – 65 с.;</w:t>
      </w:r>
      <w:r w:rsidRPr="00832279">
        <w:t xml:space="preserve"> </w:t>
      </w:r>
      <w:r w:rsidRPr="00832279">
        <w:rPr>
          <w:sz w:val="28"/>
          <w:szCs w:val="28"/>
        </w:rPr>
        <w:t>http://e.lanbook.com/book/91129</w:t>
      </w:r>
    </w:p>
    <w:p w:rsidR="004E6EC8" w:rsidRDefault="004E6EC8" w:rsidP="004E6EC8">
      <w:pPr>
        <w:ind w:firstLine="851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z w:val="28"/>
        </w:rPr>
        <w:t>Практикум по дисциплинам «</w:t>
      </w:r>
      <w:proofErr w:type="gramStart"/>
      <w:r>
        <w:rPr>
          <w:sz w:val="28"/>
        </w:rPr>
        <w:t>С</w:t>
      </w:r>
      <w:proofErr w:type="gramEnd"/>
      <w:r>
        <w:rPr>
          <w:sz w:val="28"/>
          <w:lang w:val="en-US"/>
        </w:rPr>
        <w:t>AD</w:t>
      </w:r>
      <w:r>
        <w:rPr>
          <w:sz w:val="28"/>
        </w:rPr>
        <w:t>/</w:t>
      </w:r>
      <w:r>
        <w:rPr>
          <w:sz w:val="28"/>
          <w:lang w:val="en-US"/>
        </w:rPr>
        <w:t>CAM</w:t>
      </w:r>
      <w:r>
        <w:rPr>
          <w:sz w:val="28"/>
        </w:rPr>
        <w:t>технологии» «Компьютерная графика»</w:t>
      </w:r>
      <w:r>
        <w:rPr>
          <w:sz w:val="28"/>
          <w:szCs w:val="28"/>
        </w:rPr>
        <w:t xml:space="preserve"> (учебное пособие) / Елисеев Н.А., Кондрат М.Д., Параскевопуло Ю.Г., Третьяков Д.В. –  СПб.: ПГУПС, 2010. – 48 с.</w:t>
      </w:r>
      <w:r w:rsidRPr="00832279">
        <w:t xml:space="preserve"> </w:t>
      </w:r>
      <w:hyperlink r:id="rId8" w:history="1">
        <w:r w:rsidRPr="003D403C">
          <w:rPr>
            <w:rStyle w:val="a6"/>
            <w:sz w:val="28"/>
            <w:szCs w:val="28"/>
          </w:rPr>
          <w:t>http://e.lanbook.com/book/91133</w:t>
        </w:r>
      </w:hyperlink>
    </w:p>
    <w:p w:rsidR="004E6EC8" w:rsidRDefault="004E6EC8" w:rsidP="004E6EC8">
      <w:pPr>
        <w:ind w:firstLine="851"/>
        <w:rPr>
          <w:sz w:val="28"/>
          <w:szCs w:val="28"/>
        </w:rPr>
      </w:pPr>
    </w:p>
    <w:p w:rsidR="004E6EC8" w:rsidRDefault="004E6EC8" w:rsidP="004E6EC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E6EC8" w:rsidRPr="00D2714B" w:rsidRDefault="004E6EC8" w:rsidP="004E6EC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6EC8" w:rsidRDefault="004E6EC8" w:rsidP="004E6EC8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Компьютерное моделирование и основы дизайна на транспорте (учебное пособие) / Елисеев Н.А., Кондрат М.Д.,, Параскевопуло Ю.Г., Третьяков Д.В., Трофимов В.С.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2008. – 158 с.</w:t>
      </w:r>
    </w:p>
    <w:p w:rsidR="004E6EC8" w:rsidRPr="003E3A5F" w:rsidRDefault="004E6EC8" w:rsidP="004E6EC8">
      <w:pPr>
        <w:ind w:firstLine="851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Разработка проектно-конструкторской документации с использованием компьютерных технологий </w:t>
      </w:r>
      <w:r>
        <w:rPr>
          <w:sz w:val="28"/>
          <w:szCs w:val="28"/>
        </w:rPr>
        <w:t xml:space="preserve">(учебное пособие) / Елисеев Н.А., Кондрат М.Д.,, Параскевопуло Ю.Г., Третьяков Д.В., </w:t>
      </w:r>
      <w:r>
        <w:rPr>
          <w:sz w:val="28"/>
        </w:rPr>
        <w:t>Турутина  Т.Ф.</w:t>
      </w:r>
      <w:r>
        <w:rPr>
          <w:sz w:val="28"/>
          <w:szCs w:val="28"/>
        </w:rPr>
        <w:t xml:space="preserve">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 2010. –  21 с..</w:t>
      </w:r>
    </w:p>
    <w:p w:rsidR="004E6EC8" w:rsidRDefault="004E6EC8" w:rsidP="004E6EC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6EC8" w:rsidRPr="00D2714B" w:rsidRDefault="004E6EC8" w:rsidP="004E6EC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6EC8" w:rsidRDefault="004E6EC8" w:rsidP="004E6EC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</w:t>
      </w:r>
      <w:r>
        <w:rPr>
          <w:bCs/>
          <w:sz w:val="28"/>
          <w:szCs w:val="28"/>
        </w:rPr>
        <w:t>ы</w:t>
      </w:r>
    </w:p>
    <w:p w:rsidR="004E6EC8" w:rsidRPr="00D2714B" w:rsidRDefault="004E6EC8" w:rsidP="004E6EC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6EC8" w:rsidRDefault="004E6EC8" w:rsidP="004E6EC8">
      <w:pPr>
        <w:ind w:firstLine="851"/>
        <w:rPr>
          <w:sz w:val="28"/>
          <w:szCs w:val="28"/>
        </w:rPr>
      </w:pPr>
      <w:r>
        <w:rPr>
          <w:bCs/>
          <w:caps/>
          <w:sz w:val="28"/>
          <w:szCs w:val="28"/>
        </w:rPr>
        <w:t>1.</w:t>
      </w:r>
      <w:r>
        <w:rPr>
          <w:bCs/>
          <w:caps/>
          <w:sz w:val="28"/>
          <w:szCs w:val="28"/>
        </w:rPr>
        <w:tab/>
        <w:t>Е</w:t>
      </w:r>
      <w:r>
        <w:rPr>
          <w:bCs/>
          <w:sz w:val="28"/>
          <w:szCs w:val="28"/>
        </w:rPr>
        <w:t>диная</w:t>
      </w:r>
      <w:r>
        <w:rPr>
          <w:bCs/>
          <w:caps/>
          <w:sz w:val="28"/>
          <w:szCs w:val="28"/>
        </w:rPr>
        <w:t xml:space="preserve"> с</w:t>
      </w:r>
      <w:r>
        <w:rPr>
          <w:bCs/>
          <w:sz w:val="28"/>
          <w:szCs w:val="28"/>
        </w:rPr>
        <w:t>истема</w:t>
      </w:r>
      <w:r>
        <w:rPr>
          <w:bCs/>
          <w:caps/>
          <w:sz w:val="28"/>
          <w:szCs w:val="28"/>
        </w:rPr>
        <w:t xml:space="preserve"> к</w:t>
      </w:r>
      <w:r>
        <w:rPr>
          <w:bCs/>
          <w:sz w:val="28"/>
          <w:szCs w:val="28"/>
        </w:rPr>
        <w:t>онструкторской</w:t>
      </w:r>
      <w:r>
        <w:rPr>
          <w:bCs/>
          <w:caps/>
          <w:sz w:val="28"/>
          <w:szCs w:val="28"/>
        </w:rPr>
        <w:t xml:space="preserve">  д</w:t>
      </w:r>
      <w:r>
        <w:rPr>
          <w:bCs/>
          <w:sz w:val="28"/>
          <w:szCs w:val="28"/>
        </w:rPr>
        <w:t xml:space="preserve">окументации. Основные положения (сборник стандартов) </w:t>
      </w:r>
      <w:r>
        <w:rPr>
          <w:sz w:val="28"/>
          <w:szCs w:val="28"/>
        </w:rPr>
        <w:t>/М.: ИПК Издательство стандартов, 2006. – 160 с.</w:t>
      </w:r>
    </w:p>
    <w:p w:rsidR="004E6EC8" w:rsidRDefault="004E6EC8" w:rsidP="004E6EC8">
      <w:pPr>
        <w:ind w:firstLine="851"/>
        <w:rPr>
          <w:sz w:val="28"/>
          <w:szCs w:val="28"/>
        </w:rPr>
      </w:pPr>
    </w:p>
    <w:p w:rsidR="004E6EC8" w:rsidRDefault="004E6EC8" w:rsidP="004E6EC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E6EC8" w:rsidRPr="005B5D66" w:rsidRDefault="004E6EC8" w:rsidP="004E6EC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6EC8" w:rsidRDefault="004E6EC8" w:rsidP="004E6EC8">
      <w:pPr>
        <w:ind w:firstLine="851"/>
        <w:rPr>
          <w:sz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Компьютерная графика</w:t>
      </w:r>
      <w:r>
        <w:rPr>
          <w:bCs/>
          <w:sz w:val="28"/>
          <w:szCs w:val="28"/>
        </w:rPr>
        <w:t xml:space="preserve">  (</w:t>
      </w:r>
      <w:r>
        <w:rPr>
          <w:sz w:val="28"/>
          <w:szCs w:val="28"/>
        </w:rPr>
        <w:t>методические указания</w:t>
      </w:r>
      <w:r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/ Елисеев Н.А., Елисеева Н.Н., Немолотов С.О., Пузанова Ю.Е., Сальникова В.В., Третьяков Д.В.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 2012. –   43 с.;</w:t>
      </w:r>
    </w:p>
    <w:p w:rsidR="004E6EC8" w:rsidRDefault="004E6EC8" w:rsidP="004E6EC8">
      <w:pPr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Проекционное черчение в графическом редакторе КОМПАС и </w:t>
      </w:r>
      <w:r>
        <w:rPr>
          <w:bCs/>
          <w:sz w:val="28"/>
          <w:szCs w:val="28"/>
          <w:lang w:val="en-US"/>
        </w:rPr>
        <w:t>AutoCAD</w:t>
      </w:r>
      <w:r>
        <w:rPr>
          <w:bCs/>
          <w:sz w:val="28"/>
          <w:szCs w:val="28"/>
        </w:rPr>
        <w:t>. Ч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>методические указания</w:t>
      </w:r>
      <w:r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/ Елисеев Н.А., Елисеева Н.Н., Пузанова Ю.Е.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 2014. –   25 с.;</w:t>
      </w:r>
      <w:r w:rsidRPr="00832279">
        <w:t xml:space="preserve"> </w:t>
      </w:r>
      <w:r w:rsidRPr="00832279">
        <w:rPr>
          <w:sz w:val="28"/>
          <w:szCs w:val="28"/>
        </w:rPr>
        <w:t>http://e.lanbook.com/book/91130</w:t>
      </w:r>
    </w:p>
    <w:p w:rsidR="004E6EC8" w:rsidRDefault="004E6EC8" w:rsidP="004E6EC8">
      <w:pPr>
        <w:widowControl/>
        <w:spacing w:line="240" w:lineRule="auto"/>
        <w:ind w:firstLine="56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    Проекционное черчение в графических редакторах КОМПАС и</w:t>
      </w:r>
    </w:p>
    <w:p w:rsidR="004E6EC8" w:rsidRPr="004E5AEA" w:rsidRDefault="004E6EC8" w:rsidP="004E6EC8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AUTOCAD</w:t>
      </w:r>
      <w:r>
        <w:rPr>
          <w:bCs/>
          <w:sz w:val="28"/>
          <w:szCs w:val="28"/>
        </w:rPr>
        <w:t xml:space="preserve"> Ч2</w:t>
      </w:r>
      <w:r w:rsidRPr="004E5AEA">
        <w:rPr>
          <w:bCs/>
          <w:sz w:val="28"/>
          <w:szCs w:val="28"/>
        </w:rPr>
        <w:t xml:space="preserve"> /методические указания/</w:t>
      </w:r>
      <w:r>
        <w:rPr>
          <w:bCs/>
          <w:sz w:val="28"/>
          <w:szCs w:val="28"/>
        </w:rPr>
        <w:t xml:space="preserve"> Елисеев Н.А., Елисеева Н.Н., Пузанова Ю.Е.</w:t>
      </w:r>
      <w:r w:rsidRPr="003360B0">
        <w:rPr>
          <w:sz w:val="28"/>
          <w:szCs w:val="28"/>
        </w:rPr>
        <w:t>–</w:t>
      </w:r>
      <w:proofErr w:type="spellStart"/>
      <w:r>
        <w:rPr>
          <w:bCs/>
          <w:sz w:val="28"/>
          <w:szCs w:val="28"/>
        </w:rPr>
        <w:t>Спб</w:t>
      </w:r>
      <w:proofErr w:type="spellEnd"/>
      <w:r>
        <w:rPr>
          <w:bCs/>
          <w:sz w:val="28"/>
          <w:szCs w:val="28"/>
        </w:rPr>
        <w:t>: ПГУПС, 2015.</w:t>
      </w:r>
      <w:r w:rsidRPr="003360B0">
        <w:rPr>
          <w:sz w:val="28"/>
          <w:szCs w:val="28"/>
        </w:rPr>
        <w:t>–</w:t>
      </w:r>
      <w:r>
        <w:rPr>
          <w:bCs/>
          <w:sz w:val="28"/>
          <w:szCs w:val="28"/>
        </w:rPr>
        <w:t>57с.</w:t>
      </w:r>
      <w:r w:rsidRPr="00832279">
        <w:t xml:space="preserve"> </w:t>
      </w:r>
      <w:r w:rsidRPr="00832279">
        <w:rPr>
          <w:bCs/>
          <w:sz w:val="28"/>
          <w:szCs w:val="28"/>
        </w:rPr>
        <w:t>http://e.lanbook.com/book/91118</w:t>
      </w:r>
    </w:p>
    <w:p w:rsidR="004E6EC8" w:rsidRDefault="004E6EC8" w:rsidP="004E6EC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6EC8" w:rsidRPr="005B5D66" w:rsidRDefault="004E6EC8" w:rsidP="004E6EC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6EC8" w:rsidRPr="005067C5" w:rsidRDefault="004E6EC8" w:rsidP="004E6EC8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5067C5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E6EC8" w:rsidRPr="005067C5" w:rsidRDefault="004E6EC8" w:rsidP="004E6EC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E6EC8" w:rsidRPr="005067C5" w:rsidRDefault="004E6EC8" w:rsidP="004E6EC8">
      <w:pPr>
        <w:spacing w:line="240" w:lineRule="auto"/>
        <w:ind w:firstLine="851"/>
        <w:rPr>
          <w:bCs/>
          <w:sz w:val="28"/>
          <w:szCs w:val="28"/>
        </w:rPr>
      </w:pPr>
      <w:r w:rsidRPr="005067C5">
        <w:rPr>
          <w:sz w:val="28"/>
          <w:szCs w:val="28"/>
        </w:rPr>
        <w:t>1</w:t>
      </w:r>
      <w:r w:rsidRPr="005067C5">
        <w:rPr>
          <w:bCs/>
          <w:sz w:val="28"/>
          <w:szCs w:val="28"/>
        </w:rPr>
        <w:t>.</w:t>
      </w:r>
      <w:r w:rsidRPr="005067C5">
        <w:rPr>
          <w:bCs/>
          <w:sz w:val="28"/>
          <w:szCs w:val="28"/>
        </w:rPr>
        <w:tab/>
        <w:t xml:space="preserve">Личный кабинет </w:t>
      </w:r>
      <w:proofErr w:type="gramStart"/>
      <w:r w:rsidRPr="005067C5">
        <w:rPr>
          <w:bCs/>
          <w:sz w:val="28"/>
          <w:szCs w:val="28"/>
        </w:rPr>
        <w:t>обучающегося</w:t>
      </w:r>
      <w:proofErr w:type="gramEnd"/>
      <w:r w:rsidRPr="005067C5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5067C5">
        <w:rPr>
          <w:sz w:val="28"/>
          <w:szCs w:val="28"/>
        </w:rPr>
        <w:t xml:space="preserve">[Электронный ресурс]. – Режим доступа: </w:t>
      </w:r>
      <w:r w:rsidRPr="005067C5">
        <w:rPr>
          <w:sz w:val="28"/>
          <w:szCs w:val="28"/>
          <w:lang w:val="en-US"/>
        </w:rPr>
        <w:t>http</w:t>
      </w:r>
      <w:r w:rsidRPr="005067C5">
        <w:rPr>
          <w:sz w:val="28"/>
          <w:szCs w:val="28"/>
        </w:rPr>
        <w:t>://</w:t>
      </w:r>
      <w:proofErr w:type="spellStart"/>
      <w:r w:rsidRPr="005067C5">
        <w:rPr>
          <w:sz w:val="28"/>
          <w:szCs w:val="28"/>
          <w:lang w:val="en-US"/>
        </w:rPr>
        <w:t>sdo</w:t>
      </w:r>
      <w:proofErr w:type="spellEnd"/>
      <w:r w:rsidRPr="005067C5">
        <w:rPr>
          <w:sz w:val="28"/>
          <w:szCs w:val="28"/>
        </w:rPr>
        <w:t>.</w:t>
      </w:r>
      <w:proofErr w:type="spellStart"/>
      <w:r w:rsidRPr="005067C5">
        <w:rPr>
          <w:sz w:val="28"/>
          <w:szCs w:val="28"/>
          <w:lang w:val="en-US"/>
        </w:rPr>
        <w:t>pgups</w:t>
      </w:r>
      <w:proofErr w:type="spellEnd"/>
      <w:r w:rsidRPr="005067C5">
        <w:rPr>
          <w:sz w:val="28"/>
          <w:szCs w:val="28"/>
        </w:rPr>
        <w:t>.</w:t>
      </w:r>
      <w:proofErr w:type="spellStart"/>
      <w:r w:rsidRPr="005067C5">
        <w:rPr>
          <w:sz w:val="28"/>
          <w:szCs w:val="28"/>
          <w:lang w:val="en-US"/>
        </w:rPr>
        <w:t>ru</w:t>
      </w:r>
      <w:proofErr w:type="spellEnd"/>
      <w:r w:rsidRPr="005067C5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4E6EC8" w:rsidRPr="005067C5" w:rsidRDefault="004E6EC8" w:rsidP="004E6EC8">
      <w:pPr>
        <w:spacing w:line="240" w:lineRule="auto"/>
        <w:rPr>
          <w:bCs/>
          <w:sz w:val="28"/>
          <w:szCs w:val="28"/>
        </w:rPr>
      </w:pPr>
      <w:r w:rsidRPr="005067C5">
        <w:rPr>
          <w:sz w:val="28"/>
          <w:szCs w:val="28"/>
        </w:rPr>
        <w:t xml:space="preserve">2. Электронно-библиотечная система ЛАНЬ [Электронный ресурс]. Режим доступа:  https://e.lanbook.com/books — </w:t>
      </w:r>
      <w:proofErr w:type="spellStart"/>
      <w:r w:rsidRPr="005067C5">
        <w:rPr>
          <w:sz w:val="28"/>
          <w:szCs w:val="28"/>
        </w:rPr>
        <w:t>Загл</w:t>
      </w:r>
      <w:proofErr w:type="spellEnd"/>
      <w:r w:rsidRPr="005067C5">
        <w:rPr>
          <w:sz w:val="28"/>
          <w:szCs w:val="28"/>
        </w:rPr>
        <w:t>. с экрана</w:t>
      </w:r>
      <w:proofErr w:type="gramStart"/>
      <w:r w:rsidRPr="005067C5">
        <w:rPr>
          <w:sz w:val="28"/>
          <w:szCs w:val="28"/>
        </w:rPr>
        <w:t>.</w:t>
      </w:r>
      <w:r w:rsidRPr="005067C5">
        <w:rPr>
          <w:bCs/>
          <w:sz w:val="28"/>
          <w:szCs w:val="28"/>
        </w:rPr>
        <w:t>;</w:t>
      </w:r>
      <w:proofErr w:type="gramEnd"/>
    </w:p>
    <w:p w:rsidR="004E6EC8" w:rsidRDefault="004E6EC8" w:rsidP="004E6EC8">
      <w:pPr>
        <w:spacing w:line="240" w:lineRule="auto"/>
        <w:outlineLvl w:val="0"/>
        <w:rPr>
          <w:sz w:val="28"/>
          <w:szCs w:val="28"/>
        </w:rPr>
      </w:pPr>
    </w:p>
    <w:p w:rsidR="004E6EC8" w:rsidRPr="005067C5" w:rsidRDefault="004E6EC8" w:rsidP="004E6EC8">
      <w:pPr>
        <w:spacing w:line="240" w:lineRule="auto"/>
        <w:outlineLvl w:val="0"/>
        <w:rPr>
          <w:sz w:val="28"/>
          <w:szCs w:val="28"/>
        </w:rPr>
      </w:pPr>
    </w:p>
    <w:p w:rsidR="004E6EC8" w:rsidRPr="005067C5" w:rsidRDefault="004E6EC8" w:rsidP="004E6EC8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5067C5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5067C5">
        <w:rPr>
          <w:b/>
          <w:bCs/>
          <w:sz w:val="28"/>
          <w:szCs w:val="28"/>
        </w:rPr>
        <w:t>обучающихся</w:t>
      </w:r>
      <w:proofErr w:type="gramEnd"/>
      <w:r w:rsidRPr="005067C5">
        <w:rPr>
          <w:b/>
          <w:bCs/>
          <w:sz w:val="28"/>
          <w:szCs w:val="28"/>
        </w:rPr>
        <w:t xml:space="preserve"> по освоению дисциплины</w:t>
      </w:r>
    </w:p>
    <w:p w:rsidR="004E6EC8" w:rsidRPr="005067C5" w:rsidRDefault="004E6EC8" w:rsidP="004E6EC8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4E6EC8" w:rsidRPr="005067C5" w:rsidRDefault="004E6EC8" w:rsidP="004E6EC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067C5">
        <w:rPr>
          <w:bCs/>
          <w:sz w:val="28"/>
          <w:szCs w:val="28"/>
        </w:rPr>
        <w:t>Порядок изучения дисциплины следующий:</w:t>
      </w:r>
    </w:p>
    <w:p w:rsidR="004E6EC8" w:rsidRPr="005067C5" w:rsidRDefault="004E6EC8" w:rsidP="004E6EC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5067C5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E6EC8" w:rsidRPr="005067C5" w:rsidRDefault="004E6EC8" w:rsidP="004E6EC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5067C5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</w:t>
      </w:r>
      <w:r w:rsidRPr="005067C5">
        <w:rPr>
          <w:bCs/>
          <w:sz w:val="28"/>
          <w:szCs w:val="28"/>
        </w:rPr>
        <w:lastRenderedPageBreak/>
        <w:t>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E6EC8" w:rsidRDefault="004E6EC8" w:rsidP="004E6EC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5067C5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E6EC8" w:rsidRPr="005067C5" w:rsidRDefault="004E6EC8" w:rsidP="004E6EC8">
      <w:pPr>
        <w:widowControl/>
        <w:tabs>
          <w:tab w:val="left" w:pos="1418"/>
        </w:tabs>
        <w:spacing w:line="240" w:lineRule="auto"/>
        <w:ind w:left="851" w:firstLine="0"/>
        <w:contextualSpacing/>
        <w:rPr>
          <w:bCs/>
          <w:sz w:val="28"/>
          <w:szCs w:val="28"/>
        </w:rPr>
      </w:pPr>
    </w:p>
    <w:p w:rsidR="004E6EC8" w:rsidRPr="005067C5" w:rsidRDefault="004E6EC8" w:rsidP="004E6EC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E6EC8" w:rsidRPr="005067C5" w:rsidRDefault="004E6EC8" w:rsidP="004E6EC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067C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E6EC8" w:rsidRPr="005067C5" w:rsidRDefault="004E6EC8" w:rsidP="004E6EC8">
      <w:pPr>
        <w:widowControl/>
        <w:spacing w:line="240" w:lineRule="auto"/>
        <w:ind w:firstLine="851"/>
        <w:rPr>
          <w:bCs/>
          <w:i/>
          <w:sz w:val="20"/>
          <w:szCs w:val="28"/>
        </w:rPr>
      </w:pPr>
    </w:p>
    <w:p w:rsidR="004E6EC8" w:rsidRPr="005067C5" w:rsidRDefault="004E6EC8" w:rsidP="004E6EC8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5067C5">
        <w:rPr>
          <w:rFonts w:eastAsia="Calibri"/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E6EC8" w:rsidRPr="005067C5" w:rsidRDefault="004E6EC8" w:rsidP="004E6EC8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5067C5"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4E6EC8" w:rsidRPr="005067C5" w:rsidRDefault="004E6EC8" w:rsidP="004E6EC8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5067C5">
        <w:rPr>
          <w:rFonts w:eastAsia="Calibri"/>
          <w:bCs/>
          <w:sz w:val="28"/>
          <w:szCs w:val="28"/>
          <w:lang w:eastAsia="en-US"/>
        </w:rPr>
        <w:t>методы обучения с использованием информационных технологи</w:t>
      </w:r>
      <w:proofErr w:type="gramStart"/>
      <w:r w:rsidRPr="005067C5">
        <w:rPr>
          <w:rFonts w:eastAsia="Calibri"/>
          <w:bCs/>
          <w:sz w:val="28"/>
          <w:szCs w:val="28"/>
          <w:lang w:eastAsia="en-US"/>
        </w:rPr>
        <w:t>й(</w:t>
      </w:r>
      <w:proofErr w:type="gramEnd"/>
      <w:r w:rsidRPr="005067C5">
        <w:rPr>
          <w:rFonts w:eastAsia="Calibri"/>
          <w:bCs/>
          <w:sz w:val="28"/>
          <w:szCs w:val="28"/>
          <w:lang w:eastAsia="en-US"/>
        </w:rPr>
        <w:t>демонстрация мультимедийны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5067C5">
        <w:rPr>
          <w:rFonts w:eastAsia="Calibri"/>
          <w:bCs/>
          <w:sz w:val="28"/>
          <w:szCs w:val="28"/>
          <w:lang w:eastAsia="en-US"/>
        </w:rPr>
        <w:t>хматериалов</w:t>
      </w:r>
      <w:proofErr w:type="spellEnd"/>
      <w:r w:rsidRPr="005067C5">
        <w:rPr>
          <w:rFonts w:eastAsia="Calibri"/>
          <w:bCs/>
          <w:sz w:val="28"/>
          <w:szCs w:val="28"/>
          <w:lang w:eastAsia="en-US"/>
        </w:rPr>
        <w:t>);</w:t>
      </w:r>
    </w:p>
    <w:p w:rsidR="004E6EC8" w:rsidRPr="005067C5" w:rsidRDefault="004E6EC8" w:rsidP="004E6EC8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Cs/>
          <w:sz w:val="28"/>
          <w:szCs w:val="28"/>
          <w:lang w:eastAsia="en-US"/>
        </w:rPr>
      </w:pPr>
      <w:r w:rsidRPr="005067C5">
        <w:rPr>
          <w:rFonts w:eastAsia="Calibri"/>
          <w:bCs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5067C5">
        <w:rPr>
          <w:rFonts w:eastAsia="Calibri"/>
          <w:bCs/>
          <w:sz w:val="28"/>
          <w:szCs w:val="28"/>
          <w:lang w:eastAsia="en-US"/>
        </w:rPr>
        <w:t>университета путей сообщения Императора Александра</w:t>
      </w:r>
      <w:proofErr w:type="gramEnd"/>
      <w:r w:rsidRPr="005067C5">
        <w:rPr>
          <w:rFonts w:eastAsia="Calibri"/>
          <w:bCs/>
          <w:sz w:val="28"/>
          <w:szCs w:val="28"/>
          <w:lang w:eastAsia="en-US"/>
        </w:rPr>
        <w:t xml:space="preserve"> I [Электронный ресурс]. Режим доступа:  http://sdo.pgups.ru;</w:t>
      </w:r>
    </w:p>
    <w:p w:rsidR="004E6EC8" w:rsidRPr="005067C5" w:rsidRDefault="004E6EC8" w:rsidP="004E6EC8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5067C5">
        <w:rPr>
          <w:rFonts w:eastAsia="Calibri"/>
          <w:bCs/>
          <w:sz w:val="28"/>
          <w:szCs w:val="28"/>
          <w:lang w:eastAsia="en-US"/>
        </w:rPr>
        <w:t>Кафедра обеспечена необходимым комплектом лицензи</w:t>
      </w:r>
      <w:r>
        <w:rPr>
          <w:rFonts w:eastAsia="Calibri"/>
          <w:bCs/>
          <w:sz w:val="28"/>
          <w:szCs w:val="28"/>
          <w:lang w:eastAsia="en-US"/>
        </w:rPr>
        <w:t>онного программного обеспечения.</w:t>
      </w:r>
    </w:p>
    <w:p w:rsidR="004E6EC8" w:rsidRDefault="004E6EC8" w:rsidP="004E6EC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6EC8" w:rsidRDefault="004E6EC8" w:rsidP="004E6EC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6EC8" w:rsidRPr="00D2714B" w:rsidRDefault="004E6EC8" w:rsidP="004E6EC8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4E6EC8" w:rsidRPr="00D2714B" w:rsidRDefault="004E6EC8" w:rsidP="004E6EC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6EC8" w:rsidRPr="00887077" w:rsidRDefault="004E6EC8" w:rsidP="004E6EC8">
      <w:pPr>
        <w:widowControl/>
        <w:spacing w:line="240" w:lineRule="auto"/>
        <w:ind w:firstLine="851"/>
        <w:rPr>
          <w:bCs/>
          <w:sz w:val="28"/>
        </w:rPr>
      </w:pPr>
      <w:r w:rsidRPr="00887077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887077">
        <w:rPr>
          <w:bCs/>
          <w:sz w:val="28"/>
        </w:rPr>
        <w:t>всех видов учебных занятий, предусмотренных учебным планом по данному направлению и соответствует</w:t>
      </w:r>
      <w:proofErr w:type="gramEnd"/>
      <w:r w:rsidRPr="00887077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4E6EC8" w:rsidRPr="00887077" w:rsidRDefault="004E6EC8" w:rsidP="004E6EC8">
      <w:pPr>
        <w:widowControl/>
        <w:spacing w:line="240" w:lineRule="auto"/>
        <w:ind w:firstLine="851"/>
        <w:rPr>
          <w:bCs/>
          <w:sz w:val="28"/>
        </w:rPr>
      </w:pPr>
      <w:r w:rsidRPr="00887077">
        <w:rPr>
          <w:rFonts w:eastAsia="Calibri"/>
          <w:bCs/>
          <w:sz w:val="28"/>
          <w:szCs w:val="22"/>
          <w:lang w:eastAsia="en-US"/>
        </w:rPr>
        <w:t>Она содержит специальные помещения -  учебные аудитории  для проведения занятий лекционного типа, занятий семинарского типа, курсового проектирования (выполнения курсовых работ – когда есть курсовая работа), групповых и индивидуальных консультаций, текущего контроля и промежуточной аттестации, а также помещения для самостоятельной работы. Помещения на семестр учебного года выделяются в соответствии с расписанием занятий.</w:t>
      </w:r>
    </w:p>
    <w:p w:rsidR="004E6EC8" w:rsidRPr="00887077" w:rsidRDefault="004E6EC8" w:rsidP="004E6EC8">
      <w:pPr>
        <w:widowControl/>
        <w:spacing w:line="240" w:lineRule="auto"/>
        <w:ind w:firstLine="851"/>
        <w:rPr>
          <w:bCs/>
          <w:sz w:val="28"/>
        </w:rPr>
      </w:pPr>
      <w:r w:rsidRPr="00887077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B6E58" w:rsidRPr="00887077" w:rsidRDefault="008B6E58" w:rsidP="008B6E58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noProof/>
          <w:sz w:val="28"/>
        </w:rPr>
        <w:lastRenderedPageBreak/>
        <w:drawing>
          <wp:inline distT="0" distB="0" distL="0" distR="0">
            <wp:extent cx="5940425" cy="8399271"/>
            <wp:effectExtent l="0" t="0" r="0" b="0"/>
            <wp:docPr id="3" name="Рисунок 3" descr="C:\Users\НГИКГ\Desktop\2017-11-15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ГИКГ\Desktop\2017-11-15\003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6E58" w:rsidRPr="00887077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9"/>
  </w:num>
  <w:num w:numId="9">
    <w:abstractNumId w:val="14"/>
  </w:num>
  <w:num w:numId="10">
    <w:abstractNumId w:val="7"/>
  </w:num>
  <w:num w:numId="11">
    <w:abstractNumId w:val="6"/>
  </w:num>
  <w:num w:numId="12">
    <w:abstractNumId w:val="20"/>
  </w:num>
  <w:num w:numId="13">
    <w:abstractNumId w:val="17"/>
  </w:num>
  <w:num w:numId="14">
    <w:abstractNumId w:val="19"/>
  </w:num>
  <w:num w:numId="15">
    <w:abstractNumId w:val="18"/>
  </w:num>
  <w:num w:numId="16">
    <w:abstractNumId w:val="13"/>
  </w:num>
  <w:num w:numId="17">
    <w:abstractNumId w:val="3"/>
  </w:num>
  <w:num w:numId="18">
    <w:abstractNumId w:val="15"/>
  </w:num>
  <w:num w:numId="19">
    <w:abstractNumId w:val="2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17F82"/>
    <w:rsid w:val="0002349A"/>
    <w:rsid w:val="00034024"/>
    <w:rsid w:val="00072DF0"/>
    <w:rsid w:val="0008272C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3E3B"/>
    <w:rsid w:val="000F2E20"/>
    <w:rsid w:val="000F7490"/>
    <w:rsid w:val="00103824"/>
    <w:rsid w:val="00117EDD"/>
    <w:rsid w:val="00122920"/>
    <w:rsid w:val="001267A8"/>
    <w:rsid w:val="001427D7"/>
    <w:rsid w:val="001466E8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17BEC"/>
    <w:rsid w:val="0023148B"/>
    <w:rsid w:val="00233DBB"/>
    <w:rsid w:val="00234834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02FEE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3A5F"/>
    <w:rsid w:val="004039C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7610"/>
    <w:rsid w:val="00490574"/>
    <w:rsid w:val="004929B4"/>
    <w:rsid w:val="004947EE"/>
    <w:rsid w:val="004C3FFE"/>
    <w:rsid w:val="004C4122"/>
    <w:rsid w:val="004D223A"/>
    <w:rsid w:val="004E6EC8"/>
    <w:rsid w:val="004F45B3"/>
    <w:rsid w:val="004F472C"/>
    <w:rsid w:val="0050182F"/>
    <w:rsid w:val="00502576"/>
    <w:rsid w:val="005067C5"/>
    <w:rsid w:val="005108CA"/>
    <w:rsid w:val="005128A4"/>
    <w:rsid w:val="00513582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11B9"/>
    <w:rsid w:val="005B59F7"/>
    <w:rsid w:val="005B5D66"/>
    <w:rsid w:val="005C203E"/>
    <w:rsid w:val="005C214C"/>
    <w:rsid w:val="005D40E9"/>
    <w:rsid w:val="005E4B91"/>
    <w:rsid w:val="005E7600"/>
    <w:rsid w:val="005E7989"/>
    <w:rsid w:val="005F183E"/>
    <w:rsid w:val="005F29AD"/>
    <w:rsid w:val="005F7624"/>
    <w:rsid w:val="006230CA"/>
    <w:rsid w:val="006338D7"/>
    <w:rsid w:val="006622A4"/>
    <w:rsid w:val="00665E04"/>
    <w:rsid w:val="00670DC4"/>
    <w:rsid w:val="00671BE7"/>
    <w:rsid w:val="006758BB"/>
    <w:rsid w:val="006759B2"/>
    <w:rsid w:val="00677827"/>
    <w:rsid w:val="00692C03"/>
    <w:rsid w:val="00692E37"/>
    <w:rsid w:val="006B16A4"/>
    <w:rsid w:val="006B4827"/>
    <w:rsid w:val="006B5760"/>
    <w:rsid w:val="006B624F"/>
    <w:rsid w:val="006B6C1A"/>
    <w:rsid w:val="006C77E0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4B66"/>
    <w:rsid w:val="00727A2C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6FE3"/>
    <w:rsid w:val="007A0529"/>
    <w:rsid w:val="007A4BD5"/>
    <w:rsid w:val="007C0285"/>
    <w:rsid w:val="007D7EAC"/>
    <w:rsid w:val="007E3977"/>
    <w:rsid w:val="007E7072"/>
    <w:rsid w:val="007F2B72"/>
    <w:rsid w:val="007F4DDB"/>
    <w:rsid w:val="00800843"/>
    <w:rsid w:val="008147D9"/>
    <w:rsid w:val="00816F43"/>
    <w:rsid w:val="00823DC0"/>
    <w:rsid w:val="00832279"/>
    <w:rsid w:val="008353E1"/>
    <w:rsid w:val="00846C11"/>
    <w:rsid w:val="008534DF"/>
    <w:rsid w:val="00854E56"/>
    <w:rsid w:val="008633AD"/>
    <w:rsid w:val="008651E5"/>
    <w:rsid w:val="008738C0"/>
    <w:rsid w:val="00876F1E"/>
    <w:rsid w:val="008839F8"/>
    <w:rsid w:val="00887077"/>
    <w:rsid w:val="008B3A13"/>
    <w:rsid w:val="008B3C0E"/>
    <w:rsid w:val="008B6E58"/>
    <w:rsid w:val="008C144C"/>
    <w:rsid w:val="008D697A"/>
    <w:rsid w:val="008E100F"/>
    <w:rsid w:val="008E203C"/>
    <w:rsid w:val="008E5251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627D2"/>
    <w:rsid w:val="00965346"/>
    <w:rsid w:val="00973A15"/>
    <w:rsid w:val="00974682"/>
    <w:rsid w:val="00985000"/>
    <w:rsid w:val="0098550A"/>
    <w:rsid w:val="0098551B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66A26"/>
    <w:rsid w:val="00A7043A"/>
    <w:rsid w:val="00A84B58"/>
    <w:rsid w:val="00A8508F"/>
    <w:rsid w:val="00A92025"/>
    <w:rsid w:val="00A96BD2"/>
    <w:rsid w:val="00AB57D4"/>
    <w:rsid w:val="00AB689B"/>
    <w:rsid w:val="00AD642A"/>
    <w:rsid w:val="00AE3971"/>
    <w:rsid w:val="00AF34CF"/>
    <w:rsid w:val="00B03290"/>
    <w:rsid w:val="00B03720"/>
    <w:rsid w:val="00B054F2"/>
    <w:rsid w:val="00B103DD"/>
    <w:rsid w:val="00B37313"/>
    <w:rsid w:val="00B41204"/>
    <w:rsid w:val="00B41672"/>
    <w:rsid w:val="00B42E6C"/>
    <w:rsid w:val="00B431D7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2572"/>
    <w:rsid w:val="00B94327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A20F1"/>
    <w:rsid w:val="00CA310B"/>
    <w:rsid w:val="00CC6491"/>
    <w:rsid w:val="00CC7B1B"/>
    <w:rsid w:val="00CD0CD3"/>
    <w:rsid w:val="00CD2BE8"/>
    <w:rsid w:val="00CD3450"/>
    <w:rsid w:val="00CD3C7D"/>
    <w:rsid w:val="00CD4626"/>
    <w:rsid w:val="00CD5926"/>
    <w:rsid w:val="00CE60BF"/>
    <w:rsid w:val="00CF30A2"/>
    <w:rsid w:val="00CF4A40"/>
    <w:rsid w:val="00CF6B67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87A57"/>
    <w:rsid w:val="00D92FDE"/>
    <w:rsid w:val="00D956EB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1250"/>
    <w:rsid w:val="00E4212F"/>
    <w:rsid w:val="00E438B9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111D"/>
    <w:rsid w:val="00EF0923"/>
    <w:rsid w:val="00F01EB0"/>
    <w:rsid w:val="00F0473C"/>
    <w:rsid w:val="00F05DEA"/>
    <w:rsid w:val="00F13FAB"/>
    <w:rsid w:val="00F15715"/>
    <w:rsid w:val="00F23B7B"/>
    <w:rsid w:val="00F31A32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3454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8E525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nformat">
    <w:name w:val="ConsPlusNonformat"/>
    <w:uiPriority w:val="99"/>
    <w:rsid w:val="005A11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unhideWhenUsed/>
    <w:rsid w:val="004E6E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9113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11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НГИКГ</cp:lastModifiedBy>
  <cp:revision>30</cp:revision>
  <cp:lastPrinted>2017-11-23T13:10:00Z</cp:lastPrinted>
  <dcterms:created xsi:type="dcterms:W3CDTF">2016-02-10T12:13:00Z</dcterms:created>
  <dcterms:modified xsi:type="dcterms:W3CDTF">2017-11-23T13:11:00Z</dcterms:modified>
</cp:coreProperties>
</file>