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D8" w:rsidRPr="00D2714B" w:rsidRDefault="008649D8" w:rsidP="0095427B">
      <w:pPr>
        <w:widowControl/>
        <w:spacing w:line="240" w:lineRule="auto"/>
        <w:ind w:firstLine="0"/>
        <w:jc w:val="center"/>
        <w:rPr>
          <w:sz w:val="28"/>
          <w:szCs w:val="28"/>
        </w:rPr>
      </w:pPr>
      <w:r w:rsidRPr="00D2714B">
        <w:rPr>
          <w:sz w:val="28"/>
          <w:szCs w:val="28"/>
        </w:rPr>
        <w:t xml:space="preserve">ФЕДЕРАЛЬНОЕ АГЕНТСТВО ЖЕЛЕЗНОДОРОЖНОГО ТРАНСПОРТА </w:t>
      </w:r>
    </w:p>
    <w:p w:rsidR="008649D8" w:rsidRPr="00D2714B" w:rsidRDefault="008649D8" w:rsidP="0095427B">
      <w:pPr>
        <w:widowControl/>
        <w:spacing w:line="240" w:lineRule="auto"/>
        <w:ind w:firstLine="0"/>
        <w:jc w:val="center"/>
        <w:rPr>
          <w:sz w:val="28"/>
          <w:szCs w:val="28"/>
        </w:rPr>
      </w:pPr>
      <w:r w:rsidRPr="00D2714B">
        <w:rPr>
          <w:sz w:val="28"/>
          <w:szCs w:val="28"/>
        </w:rPr>
        <w:t>Федеральное государственное бюджетное образовательное учреждение высшего профессионального образования</w:t>
      </w:r>
    </w:p>
    <w:p w:rsidR="008649D8" w:rsidRPr="00D2714B" w:rsidRDefault="008649D8" w:rsidP="0095427B">
      <w:pPr>
        <w:widowControl/>
        <w:spacing w:line="240" w:lineRule="auto"/>
        <w:ind w:firstLine="0"/>
        <w:jc w:val="center"/>
        <w:rPr>
          <w:sz w:val="28"/>
          <w:szCs w:val="28"/>
        </w:rPr>
      </w:pPr>
      <w:r w:rsidRPr="00D2714B">
        <w:rPr>
          <w:sz w:val="28"/>
          <w:szCs w:val="28"/>
        </w:rPr>
        <w:t xml:space="preserve">«Петербургский государственный университет путей сообщения </w:t>
      </w:r>
    </w:p>
    <w:p w:rsidR="008649D8" w:rsidRPr="00D2714B" w:rsidRDefault="008649D8" w:rsidP="0095427B">
      <w:pPr>
        <w:widowControl/>
        <w:spacing w:line="240" w:lineRule="auto"/>
        <w:ind w:firstLine="0"/>
        <w:jc w:val="center"/>
        <w:rPr>
          <w:sz w:val="28"/>
          <w:szCs w:val="28"/>
        </w:rPr>
      </w:pPr>
      <w:r w:rsidRPr="00D2714B">
        <w:rPr>
          <w:sz w:val="28"/>
          <w:szCs w:val="28"/>
        </w:rPr>
        <w:t xml:space="preserve">Императора Александра </w:t>
      </w:r>
      <w:r w:rsidRPr="00D2714B">
        <w:rPr>
          <w:sz w:val="28"/>
          <w:szCs w:val="28"/>
          <w:lang w:val="en-US"/>
        </w:rPr>
        <w:t>I</w:t>
      </w:r>
      <w:r w:rsidRPr="00D2714B">
        <w:rPr>
          <w:sz w:val="28"/>
          <w:szCs w:val="28"/>
        </w:rPr>
        <w:t>»</w:t>
      </w:r>
    </w:p>
    <w:p w:rsidR="008649D8" w:rsidRPr="00D2714B" w:rsidRDefault="008649D8" w:rsidP="0095427B">
      <w:pPr>
        <w:widowControl/>
        <w:spacing w:line="240" w:lineRule="auto"/>
        <w:ind w:firstLine="0"/>
        <w:jc w:val="center"/>
        <w:rPr>
          <w:sz w:val="28"/>
          <w:szCs w:val="28"/>
        </w:rPr>
      </w:pPr>
      <w:r w:rsidRPr="00D2714B">
        <w:rPr>
          <w:sz w:val="28"/>
          <w:szCs w:val="28"/>
        </w:rPr>
        <w:t>(ФГБОУ ВПО ПГУПС)</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Кафедра «</w:t>
      </w:r>
      <w:r w:rsidR="005832B2" w:rsidRPr="00A17DF6">
        <w:rPr>
          <w:sz w:val="28"/>
          <w:szCs w:val="28"/>
        </w:rPr>
        <w:t>Изыскания и проектирование железных дорог</w:t>
      </w:r>
      <w:r w:rsidRPr="008E203C">
        <w:rPr>
          <w:sz w:val="28"/>
          <w:szCs w:val="28"/>
        </w:rPr>
        <w:t>»</w:t>
      </w: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left="5245" w:firstLine="0"/>
        <w:jc w:val="left"/>
        <w:rPr>
          <w:sz w:val="28"/>
          <w:szCs w:val="28"/>
        </w:rPr>
      </w:pPr>
    </w:p>
    <w:p w:rsidR="00284224" w:rsidRDefault="00284224" w:rsidP="0095427B">
      <w:pPr>
        <w:widowControl/>
        <w:spacing w:line="240" w:lineRule="auto"/>
        <w:ind w:left="5245" w:firstLine="0"/>
        <w:jc w:val="left"/>
        <w:rPr>
          <w:sz w:val="28"/>
          <w:szCs w:val="28"/>
        </w:rPr>
      </w:pPr>
    </w:p>
    <w:p w:rsidR="00284224" w:rsidRPr="00D2714B" w:rsidRDefault="00284224"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left="5245" w:firstLine="0"/>
        <w:jc w:val="left"/>
        <w:rPr>
          <w:sz w:val="28"/>
          <w:szCs w:val="28"/>
        </w:rPr>
      </w:pPr>
    </w:p>
    <w:p w:rsidR="008649D8" w:rsidRPr="00D2714B" w:rsidRDefault="008649D8" w:rsidP="0095427B">
      <w:pPr>
        <w:widowControl/>
        <w:spacing w:line="240" w:lineRule="auto"/>
        <w:ind w:firstLine="0"/>
        <w:jc w:val="center"/>
        <w:rPr>
          <w:b/>
          <w:bCs/>
          <w:sz w:val="28"/>
          <w:szCs w:val="28"/>
        </w:rPr>
      </w:pPr>
      <w:r w:rsidRPr="00D2714B">
        <w:rPr>
          <w:b/>
          <w:bCs/>
          <w:sz w:val="28"/>
          <w:szCs w:val="28"/>
        </w:rPr>
        <w:t>РАБОЧАЯ ПРОГРАММА</w:t>
      </w:r>
    </w:p>
    <w:p w:rsidR="008649D8" w:rsidRPr="00D2714B" w:rsidRDefault="008649D8" w:rsidP="0095427B">
      <w:pPr>
        <w:widowControl/>
        <w:spacing w:line="240" w:lineRule="auto"/>
        <w:ind w:firstLine="0"/>
        <w:jc w:val="center"/>
        <w:rPr>
          <w:i/>
          <w:iCs/>
          <w:sz w:val="28"/>
          <w:szCs w:val="28"/>
        </w:rPr>
      </w:pPr>
      <w:r w:rsidRPr="00D2714B">
        <w:rPr>
          <w:i/>
          <w:iCs/>
          <w:sz w:val="28"/>
          <w:szCs w:val="28"/>
        </w:rPr>
        <w:t>дисциплины</w:t>
      </w:r>
    </w:p>
    <w:p w:rsidR="008649D8" w:rsidRDefault="008649D8" w:rsidP="0095427B">
      <w:pPr>
        <w:widowControl/>
        <w:spacing w:line="240" w:lineRule="auto"/>
        <w:ind w:firstLine="0"/>
        <w:jc w:val="center"/>
        <w:rPr>
          <w:sz w:val="28"/>
          <w:szCs w:val="28"/>
        </w:rPr>
      </w:pPr>
      <w:r w:rsidRPr="00D2714B">
        <w:rPr>
          <w:sz w:val="28"/>
          <w:szCs w:val="28"/>
        </w:rPr>
        <w:t>«</w:t>
      </w:r>
      <w:bookmarkStart w:id="0" w:name="OLE_LINK1"/>
      <w:bookmarkStart w:id="1" w:name="OLE_LINK2"/>
      <w:bookmarkStart w:id="2" w:name="OLE_LINK3"/>
      <w:bookmarkStart w:id="3" w:name="OLE_LINK4"/>
      <w:r w:rsidR="001929B8" w:rsidRPr="00C91486">
        <w:rPr>
          <w:sz w:val="28"/>
          <w:szCs w:val="28"/>
        </w:rPr>
        <w:t>ОСНОВЫ ИЗЫСКАНИЙ И ПРОЕКТИРОВАНИЯ</w:t>
      </w:r>
      <w:r w:rsidR="001929B8">
        <w:rPr>
          <w:sz w:val="28"/>
          <w:szCs w:val="28"/>
        </w:rPr>
        <w:t xml:space="preserve"> </w:t>
      </w:r>
      <w:r w:rsidR="001929B8" w:rsidRPr="00AB3D46">
        <w:rPr>
          <w:sz w:val="28"/>
          <w:szCs w:val="28"/>
        </w:rPr>
        <w:t>ЖЕЛЕЗНЫХ ДОРОГ</w:t>
      </w:r>
      <w:bookmarkEnd w:id="0"/>
      <w:bookmarkEnd w:id="1"/>
      <w:r w:rsidRPr="00D2714B">
        <w:rPr>
          <w:sz w:val="28"/>
          <w:szCs w:val="28"/>
        </w:rPr>
        <w:t>» (</w:t>
      </w:r>
      <w:r w:rsidR="001929B8" w:rsidRPr="001929B8">
        <w:rPr>
          <w:sz w:val="28"/>
          <w:szCs w:val="28"/>
        </w:rPr>
        <w:t>Б1.В.ДВ.12.2</w:t>
      </w:r>
      <w:r w:rsidRPr="00D2714B">
        <w:rPr>
          <w:sz w:val="28"/>
          <w:szCs w:val="28"/>
        </w:rPr>
        <w:t>)</w:t>
      </w:r>
      <w:bookmarkEnd w:id="2"/>
      <w:bookmarkEnd w:id="3"/>
    </w:p>
    <w:p w:rsidR="00342E93" w:rsidRPr="00D2714B" w:rsidRDefault="00342E93"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для специальности</w:t>
      </w:r>
    </w:p>
    <w:p w:rsidR="008649D8" w:rsidRDefault="001929B8" w:rsidP="0095427B">
      <w:pPr>
        <w:widowControl/>
        <w:spacing w:line="240" w:lineRule="auto"/>
        <w:ind w:firstLine="0"/>
        <w:jc w:val="center"/>
        <w:rPr>
          <w:sz w:val="28"/>
          <w:szCs w:val="28"/>
        </w:rPr>
      </w:pPr>
      <w:r w:rsidRPr="0025302F">
        <w:rPr>
          <w:sz w:val="28"/>
          <w:szCs w:val="28"/>
        </w:rPr>
        <w:t>2</w:t>
      </w:r>
      <w:r>
        <w:rPr>
          <w:sz w:val="28"/>
          <w:szCs w:val="28"/>
        </w:rPr>
        <w:t>1</w:t>
      </w:r>
      <w:r w:rsidRPr="0025302F">
        <w:rPr>
          <w:sz w:val="28"/>
          <w:szCs w:val="28"/>
        </w:rPr>
        <w:t>.0</w:t>
      </w:r>
      <w:r>
        <w:rPr>
          <w:sz w:val="28"/>
          <w:szCs w:val="28"/>
        </w:rPr>
        <w:t>3</w:t>
      </w:r>
      <w:r w:rsidRPr="0025302F">
        <w:rPr>
          <w:sz w:val="28"/>
          <w:szCs w:val="28"/>
        </w:rPr>
        <w:t>.0</w:t>
      </w:r>
      <w:r>
        <w:rPr>
          <w:sz w:val="28"/>
          <w:szCs w:val="28"/>
        </w:rPr>
        <w:t>2</w:t>
      </w:r>
      <w:r w:rsidRPr="00F11431">
        <w:rPr>
          <w:sz w:val="28"/>
          <w:szCs w:val="28"/>
        </w:rPr>
        <w:t xml:space="preserve"> «</w:t>
      </w:r>
      <w:r>
        <w:rPr>
          <w:sz w:val="28"/>
          <w:szCs w:val="28"/>
        </w:rPr>
        <w:t>Землеустройство и кадастры</w:t>
      </w:r>
      <w:r w:rsidRPr="00F11431">
        <w:rPr>
          <w:sz w:val="28"/>
          <w:szCs w:val="28"/>
        </w:rPr>
        <w:t>»</w:t>
      </w:r>
      <w:r w:rsidR="008649D8" w:rsidRPr="00D2714B">
        <w:rPr>
          <w:sz w:val="28"/>
          <w:szCs w:val="28"/>
        </w:rPr>
        <w:t xml:space="preserve"> </w:t>
      </w:r>
    </w:p>
    <w:p w:rsidR="00342E93" w:rsidRPr="00D2714B" w:rsidRDefault="00342E93"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 xml:space="preserve">по профилю </w:t>
      </w:r>
    </w:p>
    <w:p w:rsidR="008649D8" w:rsidRPr="00D2714B" w:rsidRDefault="008649D8" w:rsidP="0095427B">
      <w:pPr>
        <w:widowControl/>
        <w:spacing w:line="240" w:lineRule="auto"/>
        <w:ind w:firstLine="0"/>
        <w:jc w:val="center"/>
        <w:rPr>
          <w:sz w:val="28"/>
          <w:szCs w:val="28"/>
        </w:rPr>
      </w:pPr>
      <w:r w:rsidRPr="00D2714B">
        <w:rPr>
          <w:sz w:val="28"/>
          <w:szCs w:val="28"/>
        </w:rPr>
        <w:t>«</w:t>
      </w:r>
      <w:r w:rsidR="001929B8">
        <w:rPr>
          <w:sz w:val="28"/>
          <w:szCs w:val="28"/>
        </w:rPr>
        <w:t>Кадастр недвижимости</w:t>
      </w:r>
      <w:r w:rsidRPr="00D2714B">
        <w:rPr>
          <w:sz w:val="28"/>
          <w:szCs w:val="28"/>
        </w:rPr>
        <w:t xml:space="preserve">» </w:t>
      </w:r>
    </w:p>
    <w:p w:rsidR="008649D8" w:rsidRPr="00D2714B" w:rsidRDefault="008649D8" w:rsidP="0095427B">
      <w:pPr>
        <w:widowControl/>
        <w:spacing w:line="240" w:lineRule="auto"/>
        <w:ind w:firstLine="0"/>
        <w:jc w:val="center"/>
        <w:rPr>
          <w:i/>
          <w:sz w:val="28"/>
          <w:szCs w:val="28"/>
        </w:rPr>
      </w:pPr>
    </w:p>
    <w:p w:rsidR="008649D8" w:rsidRPr="00D2714B" w:rsidRDefault="001929B8" w:rsidP="0095427B">
      <w:pPr>
        <w:widowControl/>
        <w:spacing w:line="240" w:lineRule="auto"/>
        <w:ind w:firstLine="0"/>
        <w:jc w:val="center"/>
        <w:rPr>
          <w:sz w:val="28"/>
          <w:szCs w:val="28"/>
        </w:rPr>
      </w:pPr>
      <w:r>
        <w:rPr>
          <w:sz w:val="28"/>
          <w:szCs w:val="28"/>
        </w:rPr>
        <w:t>Форма обучения – очная</w:t>
      </w:r>
    </w:p>
    <w:p w:rsidR="008649D8" w:rsidRPr="00D2714B"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342E93" w:rsidRDefault="00342E93" w:rsidP="0095427B">
      <w:pPr>
        <w:widowControl/>
        <w:spacing w:line="240" w:lineRule="auto"/>
        <w:ind w:firstLine="0"/>
        <w:jc w:val="center"/>
        <w:rPr>
          <w:sz w:val="28"/>
          <w:szCs w:val="28"/>
        </w:rPr>
      </w:pPr>
    </w:p>
    <w:p w:rsidR="00342E93" w:rsidRDefault="00342E93" w:rsidP="0095427B">
      <w:pPr>
        <w:widowControl/>
        <w:spacing w:line="240" w:lineRule="auto"/>
        <w:ind w:firstLine="0"/>
        <w:jc w:val="center"/>
        <w:rPr>
          <w:sz w:val="28"/>
          <w:szCs w:val="28"/>
        </w:rPr>
      </w:pPr>
    </w:p>
    <w:p w:rsidR="00284224" w:rsidRDefault="00284224" w:rsidP="0095427B">
      <w:pPr>
        <w:widowControl/>
        <w:spacing w:line="240" w:lineRule="auto"/>
        <w:ind w:firstLine="0"/>
        <w:jc w:val="center"/>
        <w:rPr>
          <w:sz w:val="28"/>
          <w:szCs w:val="28"/>
        </w:rPr>
      </w:pPr>
    </w:p>
    <w:p w:rsidR="00284224" w:rsidRDefault="00284224" w:rsidP="0095427B">
      <w:pPr>
        <w:widowControl/>
        <w:spacing w:line="240" w:lineRule="auto"/>
        <w:ind w:firstLine="0"/>
        <w:jc w:val="center"/>
        <w:rPr>
          <w:sz w:val="28"/>
          <w:szCs w:val="28"/>
        </w:rPr>
      </w:pPr>
    </w:p>
    <w:p w:rsidR="00284224" w:rsidRDefault="00284224"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p>
    <w:p w:rsidR="008649D8" w:rsidRPr="00D2714B" w:rsidRDefault="008649D8" w:rsidP="0095427B">
      <w:pPr>
        <w:widowControl/>
        <w:spacing w:line="240" w:lineRule="auto"/>
        <w:ind w:firstLine="0"/>
        <w:jc w:val="center"/>
        <w:rPr>
          <w:sz w:val="28"/>
          <w:szCs w:val="28"/>
        </w:rPr>
      </w:pPr>
      <w:r w:rsidRPr="00D2714B">
        <w:rPr>
          <w:sz w:val="28"/>
          <w:szCs w:val="28"/>
        </w:rPr>
        <w:t>Санкт-Петербург</w:t>
      </w:r>
    </w:p>
    <w:p w:rsidR="008649D8" w:rsidRPr="00D2714B" w:rsidRDefault="00A52A88" w:rsidP="0095427B">
      <w:pPr>
        <w:widowControl/>
        <w:spacing w:line="240" w:lineRule="auto"/>
        <w:ind w:firstLine="0"/>
        <w:jc w:val="center"/>
        <w:rPr>
          <w:sz w:val="28"/>
          <w:szCs w:val="28"/>
        </w:rPr>
      </w:pPr>
      <w:r>
        <w:rPr>
          <w:sz w:val="28"/>
          <w:szCs w:val="28"/>
        </w:rPr>
        <w:t>2016</w:t>
      </w:r>
    </w:p>
    <w:p w:rsidR="008649D8" w:rsidRPr="00284224" w:rsidRDefault="008649D8" w:rsidP="00A56005">
      <w:pPr>
        <w:widowControl/>
        <w:spacing w:line="240" w:lineRule="auto"/>
        <w:ind w:firstLine="0"/>
        <w:rPr>
          <w:sz w:val="24"/>
          <w:szCs w:val="28"/>
        </w:rPr>
      </w:pPr>
      <w:r w:rsidRPr="00D2714B">
        <w:rPr>
          <w:sz w:val="28"/>
          <w:szCs w:val="28"/>
        </w:rPr>
        <w:br w:type="page"/>
      </w:r>
      <w:r w:rsidR="001C5E5E">
        <w:rPr>
          <w:sz w:val="24"/>
          <w:szCs w:val="28"/>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684pt">
            <v:imagedata r:id="rId6" o:title="Кадастр обратка титула" cropbottom="6766f" cropleft="6745f" cropright="3099f"/>
          </v:shape>
        </w:pict>
      </w:r>
    </w:p>
    <w:p w:rsidR="00A56005" w:rsidRDefault="008649D8" w:rsidP="00A56005">
      <w:pPr>
        <w:widowControl/>
        <w:spacing w:line="276" w:lineRule="auto"/>
        <w:ind w:firstLine="0"/>
        <w:jc w:val="center"/>
        <w:rPr>
          <w:sz w:val="28"/>
          <w:szCs w:val="28"/>
        </w:rPr>
      </w:pPr>
      <w:r w:rsidRPr="00D2714B">
        <w:rPr>
          <w:sz w:val="28"/>
          <w:szCs w:val="28"/>
        </w:rPr>
        <w:br w:type="page"/>
      </w:r>
      <w:r w:rsidR="001C5E5E">
        <w:rPr>
          <w:sz w:val="28"/>
          <w:szCs w:val="28"/>
        </w:rPr>
        <w:lastRenderedPageBreak/>
        <w:pict>
          <v:shape id="_x0000_i1026" type="#_x0000_t75" style="width:450pt;height:615.75pt">
            <v:imagedata r:id="rId7" o:title="Кадастр лист согл" cropbottom="12190f" cropleft="7243f" cropright="3277f"/>
          </v:shape>
        </w:pict>
      </w:r>
    </w:p>
    <w:p w:rsidR="008649D8" w:rsidRPr="00D2714B" w:rsidRDefault="008649D8" w:rsidP="00A56005">
      <w:pPr>
        <w:widowControl/>
        <w:spacing w:line="276" w:lineRule="auto"/>
        <w:ind w:firstLine="0"/>
        <w:jc w:val="center"/>
        <w:rPr>
          <w:b/>
          <w:bCs/>
          <w:sz w:val="28"/>
          <w:szCs w:val="28"/>
        </w:rPr>
      </w:pPr>
      <w:r w:rsidRPr="00D2714B">
        <w:rPr>
          <w:sz w:val="28"/>
          <w:szCs w:val="28"/>
        </w:rPr>
        <w:br w:type="page"/>
      </w:r>
      <w:r w:rsidRPr="00D2714B">
        <w:rPr>
          <w:b/>
          <w:bCs/>
          <w:sz w:val="28"/>
          <w:szCs w:val="28"/>
        </w:rPr>
        <w:lastRenderedPageBreak/>
        <w:t>1. Цели и задачи дисциплины</w:t>
      </w:r>
    </w:p>
    <w:p w:rsidR="008649D8" w:rsidRPr="00D2714B" w:rsidRDefault="008649D8" w:rsidP="0095427B">
      <w:pPr>
        <w:widowControl/>
        <w:tabs>
          <w:tab w:val="left" w:pos="0"/>
        </w:tabs>
        <w:spacing w:line="240" w:lineRule="auto"/>
        <w:ind w:firstLine="0"/>
        <w:contextualSpacing/>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Рабочая программа составлена в соответствии с ФГОС ВО, утвержденным «</w:t>
      </w:r>
      <w:r w:rsidR="00B011DD">
        <w:rPr>
          <w:sz w:val="28"/>
          <w:szCs w:val="28"/>
        </w:rPr>
        <w:t>01</w:t>
      </w:r>
      <w:r w:rsidRPr="00D2714B">
        <w:rPr>
          <w:sz w:val="28"/>
          <w:szCs w:val="28"/>
        </w:rPr>
        <w:t xml:space="preserve">» </w:t>
      </w:r>
      <w:r w:rsidR="00B011DD">
        <w:rPr>
          <w:sz w:val="28"/>
          <w:szCs w:val="28"/>
        </w:rPr>
        <w:t>октября</w:t>
      </w:r>
      <w:r w:rsidRPr="00D2714B">
        <w:rPr>
          <w:sz w:val="28"/>
          <w:szCs w:val="28"/>
        </w:rPr>
        <w:t xml:space="preserve"> 20</w:t>
      </w:r>
      <w:r w:rsidR="00B011DD">
        <w:rPr>
          <w:sz w:val="28"/>
          <w:szCs w:val="28"/>
        </w:rPr>
        <w:t>15</w:t>
      </w:r>
      <w:r w:rsidRPr="00D2714B">
        <w:rPr>
          <w:sz w:val="28"/>
          <w:szCs w:val="28"/>
        </w:rPr>
        <w:t xml:space="preserve"> г., приказ № </w:t>
      </w:r>
      <w:r w:rsidR="00B011DD">
        <w:rPr>
          <w:sz w:val="28"/>
          <w:szCs w:val="28"/>
        </w:rPr>
        <w:t>1084</w:t>
      </w:r>
      <w:r w:rsidR="00A52A88">
        <w:rPr>
          <w:sz w:val="28"/>
          <w:szCs w:val="28"/>
        </w:rPr>
        <w:t xml:space="preserve"> по </w:t>
      </w:r>
      <w:r w:rsidRPr="00D2714B">
        <w:rPr>
          <w:sz w:val="28"/>
          <w:szCs w:val="28"/>
        </w:rPr>
        <w:t xml:space="preserve">специальности </w:t>
      </w:r>
      <w:r w:rsidR="00A52A88" w:rsidRPr="0025302F">
        <w:rPr>
          <w:sz w:val="28"/>
          <w:szCs w:val="28"/>
        </w:rPr>
        <w:t>2</w:t>
      </w:r>
      <w:r w:rsidR="00A52A88">
        <w:rPr>
          <w:sz w:val="28"/>
          <w:szCs w:val="28"/>
        </w:rPr>
        <w:t>1</w:t>
      </w:r>
      <w:r w:rsidR="00A52A88" w:rsidRPr="0025302F">
        <w:rPr>
          <w:sz w:val="28"/>
          <w:szCs w:val="28"/>
        </w:rPr>
        <w:t>.0</w:t>
      </w:r>
      <w:r w:rsidR="00A52A88">
        <w:rPr>
          <w:sz w:val="28"/>
          <w:szCs w:val="28"/>
        </w:rPr>
        <w:t>3</w:t>
      </w:r>
      <w:r w:rsidR="00A52A88" w:rsidRPr="0025302F">
        <w:rPr>
          <w:sz w:val="28"/>
          <w:szCs w:val="28"/>
        </w:rPr>
        <w:t>.0</w:t>
      </w:r>
      <w:r w:rsidR="00A52A88">
        <w:rPr>
          <w:sz w:val="28"/>
          <w:szCs w:val="28"/>
        </w:rPr>
        <w:t>2</w:t>
      </w:r>
      <w:r w:rsidR="00A52A88" w:rsidRPr="00F11431">
        <w:rPr>
          <w:sz w:val="28"/>
          <w:szCs w:val="28"/>
        </w:rPr>
        <w:t xml:space="preserve"> «</w:t>
      </w:r>
      <w:r w:rsidR="00A52A88">
        <w:rPr>
          <w:sz w:val="28"/>
          <w:szCs w:val="28"/>
        </w:rPr>
        <w:t>Землеустройство и кадастры</w:t>
      </w:r>
      <w:r w:rsidR="00A52A88" w:rsidRPr="00F11431">
        <w:rPr>
          <w:sz w:val="28"/>
          <w:szCs w:val="28"/>
        </w:rPr>
        <w:t>»</w:t>
      </w:r>
      <w:r w:rsidRPr="00D2714B">
        <w:rPr>
          <w:sz w:val="28"/>
          <w:szCs w:val="28"/>
        </w:rPr>
        <w:t>, по дисциплине «</w:t>
      </w:r>
      <w:r w:rsidR="00A52A88" w:rsidRPr="00A52A88">
        <w:rPr>
          <w:sz w:val="28"/>
          <w:szCs w:val="28"/>
        </w:rPr>
        <w:t>Основы изысканий и проектирования железных дорог</w:t>
      </w:r>
      <w:r w:rsidRPr="00D2714B">
        <w:rPr>
          <w:sz w:val="28"/>
          <w:szCs w:val="28"/>
        </w:rPr>
        <w:t>».</w:t>
      </w:r>
    </w:p>
    <w:p w:rsidR="008649D8" w:rsidRPr="00A17DF6" w:rsidRDefault="008649D8" w:rsidP="0095427B">
      <w:pPr>
        <w:widowControl/>
        <w:spacing w:line="240" w:lineRule="auto"/>
        <w:ind w:firstLine="851"/>
        <w:rPr>
          <w:sz w:val="28"/>
          <w:szCs w:val="28"/>
        </w:rPr>
      </w:pPr>
      <w:r w:rsidRPr="00A17DF6">
        <w:rPr>
          <w:sz w:val="28"/>
          <w:szCs w:val="28"/>
        </w:rPr>
        <w:t xml:space="preserve">Целью изучения дисциплины является </w:t>
      </w:r>
      <w:r w:rsidR="00465C3A" w:rsidRPr="00A17DF6">
        <w:rPr>
          <w:sz w:val="28"/>
          <w:szCs w:val="28"/>
        </w:rPr>
        <w:t>подготовка бакалавра по специальности «Землеустройство и кадастр» в области проектирования железных дорог, способного принимать решения, обеспечивающие высокое качество проектов, выполнять техническую экспертизу проектов железных дорог.</w:t>
      </w:r>
    </w:p>
    <w:p w:rsidR="008649D8" w:rsidRPr="00A17DF6" w:rsidRDefault="008649D8" w:rsidP="0095427B">
      <w:pPr>
        <w:widowControl/>
        <w:spacing w:line="240" w:lineRule="auto"/>
        <w:ind w:firstLine="851"/>
        <w:rPr>
          <w:sz w:val="28"/>
          <w:szCs w:val="28"/>
        </w:rPr>
      </w:pPr>
      <w:r w:rsidRPr="00A17DF6">
        <w:rPr>
          <w:sz w:val="28"/>
          <w:szCs w:val="28"/>
        </w:rPr>
        <w:t>Для достижения поставленной цели решаются следующие задачи:</w:t>
      </w:r>
    </w:p>
    <w:p w:rsidR="00465C3A" w:rsidRPr="00A17DF6" w:rsidRDefault="00465C3A" w:rsidP="00465C3A">
      <w:pPr>
        <w:pStyle w:val="a6"/>
        <w:numPr>
          <w:ilvl w:val="0"/>
          <w:numId w:val="21"/>
        </w:numPr>
        <w:tabs>
          <w:tab w:val="left" w:pos="709"/>
        </w:tabs>
        <w:spacing w:line="276" w:lineRule="auto"/>
        <w:ind w:left="709" w:right="20" w:hanging="425"/>
        <w:jc w:val="left"/>
        <w:rPr>
          <w:sz w:val="28"/>
          <w:szCs w:val="24"/>
        </w:rPr>
      </w:pPr>
      <w:r w:rsidRPr="00A17DF6">
        <w:rPr>
          <w:sz w:val="28"/>
          <w:szCs w:val="24"/>
        </w:rPr>
        <w:t>дать представление о стратегии развития железнодорожного транспорта в России и его роли в единой транспортной системе;</w:t>
      </w:r>
    </w:p>
    <w:p w:rsidR="00465C3A" w:rsidRPr="00A17DF6" w:rsidRDefault="00465C3A" w:rsidP="00465C3A">
      <w:pPr>
        <w:pStyle w:val="a6"/>
        <w:numPr>
          <w:ilvl w:val="0"/>
          <w:numId w:val="21"/>
        </w:numPr>
        <w:tabs>
          <w:tab w:val="left" w:pos="709"/>
        </w:tabs>
        <w:spacing w:line="276" w:lineRule="auto"/>
        <w:ind w:left="709" w:right="20" w:hanging="425"/>
        <w:jc w:val="left"/>
        <w:rPr>
          <w:sz w:val="28"/>
          <w:szCs w:val="24"/>
        </w:rPr>
      </w:pPr>
      <w:r w:rsidRPr="00A17DF6">
        <w:rPr>
          <w:sz w:val="28"/>
          <w:szCs w:val="24"/>
        </w:rPr>
        <w:t>ознакомить с организацией и структурой проектно-изыскательского дела;</w:t>
      </w:r>
    </w:p>
    <w:p w:rsidR="00465C3A" w:rsidRPr="00A17DF6" w:rsidRDefault="00465C3A" w:rsidP="00465C3A">
      <w:pPr>
        <w:pStyle w:val="a6"/>
        <w:numPr>
          <w:ilvl w:val="0"/>
          <w:numId w:val="21"/>
        </w:numPr>
        <w:tabs>
          <w:tab w:val="left" w:pos="709"/>
        </w:tabs>
        <w:spacing w:line="276" w:lineRule="auto"/>
        <w:ind w:left="709" w:right="20" w:hanging="425"/>
        <w:jc w:val="left"/>
        <w:rPr>
          <w:sz w:val="28"/>
          <w:szCs w:val="24"/>
        </w:rPr>
      </w:pPr>
      <w:r w:rsidRPr="00A17DF6">
        <w:rPr>
          <w:sz w:val="28"/>
          <w:szCs w:val="24"/>
        </w:rPr>
        <w:t>изучить основы проектирования объектов инфраструктуры новых железных дорог общего пользования;</w:t>
      </w:r>
    </w:p>
    <w:p w:rsidR="00465C3A" w:rsidRPr="00A17DF6" w:rsidRDefault="00465C3A" w:rsidP="00465C3A">
      <w:pPr>
        <w:pStyle w:val="a6"/>
        <w:numPr>
          <w:ilvl w:val="0"/>
          <w:numId w:val="21"/>
        </w:numPr>
        <w:tabs>
          <w:tab w:val="left" w:pos="709"/>
        </w:tabs>
        <w:spacing w:line="276" w:lineRule="auto"/>
        <w:ind w:left="709" w:right="20" w:hanging="425"/>
        <w:jc w:val="left"/>
        <w:rPr>
          <w:sz w:val="28"/>
          <w:szCs w:val="24"/>
        </w:rPr>
      </w:pPr>
      <w:r w:rsidRPr="00A17DF6">
        <w:rPr>
          <w:sz w:val="28"/>
          <w:szCs w:val="24"/>
        </w:rPr>
        <w:t>ознакомить с вопросами усиления мощности эксплуатируемых железных дорог;</w:t>
      </w:r>
    </w:p>
    <w:p w:rsidR="00465C3A" w:rsidRPr="00A17DF6" w:rsidRDefault="00465C3A" w:rsidP="00465C3A">
      <w:pPr>
        <w:pStyle w:val="a6"/>
        <w:numPr>
          <w:ilvl w:val="0"/>
          <w:numId w:val="21"/>
        </w:numPr>
        <w:tabs>
          <w:tab w:val="left" w:pos="709"/>
        </w:tabs>
        <w:spacing w:line="276" w:lineRule="auto"/>
        <w:ind w:left="709" w:hanging="425"/>
        <w:jc w:val="left"/>
        <w:rPr>
          <w:sz w:val="28"/>
          <w:szCs w:val="24"/>
        </w:rPr>
      </w:pPr>
      <w:r w:rsidRPr="00A17DF6">
        <w:rPr>
          <w:sz w:val="28"/>
          <w:szCs w:val="24"/>
        </w:rPr>
        <w:t>научить пользоваться нормативной документаций используемой при проектировании новых и реконструкции существующих железных дорог;</w:t>
      </w:r>
    </w:p>
    <w:p w:rsidR="00465C3A" w:rsidRPr="00A17DF6" w:rsidRDefault="00465C3A" w:rsidP="00465C3A">
      <w:pPr>
        <w:pStyle w:val="a6"/>
        <w:numPr>
          <w:ilvl w:val="0"/>
          <w:numId w:val="21"/>
        </w:numPr>
        <w:tabs>
          <w:tab w:val="left" w:pos="709"/>
        </w:tabs>
        <w:spacing w:line="276" w:lineRule="auto"/>
        <w:ind w:left="709" w:right="20" w:hanging="425"/>
        <w:jc w:val="left"/>
        <w:rPr>
          <w:sz w:val="28"/>
          <w:szCs w:val="24"/>
        </w:rPr>
      </w:pPr>
      <w:r w:rsidRPr="00A17DF6">
        <w:rPr>
          <w:sz w:val="28"/>
          <w:szCs w:val="24"/>
        </w:rPr>
        <w:t>научить принимать решения на основе технико-экономического сравнения вариантов проектных решений;</w:t>
      </w:r>
    </w:p>
    <w:p w:rsidR="008649D8" w:rsidRPr="00A17DF6" w:rsidRDefault="00465C3A" w:rsidP="00465C3A">
      <w:pPr>
        <w:pStyle w:val="a6"/>
        <w:numPr>
          <w:ilvl w:val="0"/>
          <w:numId w:val="21"/>
        </w:numPr>
        <w:tabs>
          <w:tab w:val="left" w:pos="709"/>
        </w:tabs>
        <w:spacing w:line="276" w:lineRule="auto"/>
        <w:ind w:left="709" w:right="20" w:hanging="425"/>
        <w:jc w:val="left"/>
        <w:rPr>
          <w:sz w:val="28"/>
          <w:szCs w:val="24"/>
        </w:rPr>
      </w:pPr>
      <w:r w:rsidRPr="00A17DF6">
        <w:rPr>
          <w:sz w:val="28"/>
          <w:szCs w:val="24"/>
        </w:rPr>
        <w:t>ознакомить с общими принципами организации строительства железных дорог.</w:t>
      </w:r>
    </w:p>
    <w:p w:rsidR="00465C3A" w:rsidRPr="00A17DF6" w:rsidRDefault="00465C3A" w:rsidP="00465C3A">
      <w:pPr>
        <w:pStyle w:val="a6"/>
        <w:tabs>
          <w:tab w:val="left" w:pos="709"/>
        </w:tabs>
        <w:spacing w:line="276" w:lineRule="auto"/>
        <w:ind w:left="709" w:right="20"/>
        <w:jc w:val="left"/>
        <w:rPr>
          <w:sz w:val="28"/>
          <w:szCs w:val="24"/>
        </w:rPr>
      </w:pPr>
    </w:p>
    <w:p w:rsidR="008649D8" w:rsidRPr="00A17DF6" w:rsidRDefault="008649D8" w:rsidP="0095427B">
      <w:pPr>
        <w:widowControl/>
        <w:spacing w:line="240" w:lineRule="auto"/>
        <w:ind w:firstLine="851"/>
        <w:jc w:val="center"/>
        <w:rPr>
          <w:b/>
          <w:bCs/>
          <w:sz w:val="28"/>
          <w:szCs w:val="28"/>
        </w:rPr>
      </w:pPr>
      <w:r w:rsidRPr="00A17DF6">
        <w:rPr>
          <w:b/>
          <w:bCs/>
          <w:sz w:val="28"/>
          <w:szCs w:val="28"/>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8649D8" w:rsidRPr="00A17DF6" w:rsidRDefault="008649D8" w:rsidP="0095427B">
      <w:pPr>
        <w:widowControl/>
        <w:spacing w:line="240" w:lineRule="auto"/>
        <w:ind w:firstLine="851"/>
        <w:jc w:val="center"/>
        <w:rPr>
          <w:sz w:val="28"/>
          <w:szCs w:val="28"/>
        </w:rPr>
      </w:pPr>
    </w:p>
    <w:p w:rsidR="008649D8" w:rsidRPr="00A17DF6" w:rsidRDefault="008649D8" w:rsidP="0095427B">
      <w:pPr>
        <w:widowControl/>
        <w:spacing w:line="240" w:lineRule="auto"/>
        <w:ind w:firstLine="851"/>
        <w:rPr>
          <w:sz w:val="28"/>
          <w:szCs w:val="28"/>
        </w:rPr>
      </w:pPr>
      <w:r w:rsidRPr="00A17DF6">
        <w:rPr>
          <w:sz w:val="28"/>
          <w:szCs w:val="28"/>
        </w:rPr>
        <w:t>Планируемыми результатами обучения по дисциплине являются: приобретение знаний, умений, навыков и/или опыта деятельности.</w:t>
      </w:r>
    </w:p>
    <w:p w:rsidR="008649D8" w:rsidRPr="00A17DF6" w:rsidRDefault="008649D8" w:rsidP="0095427B">
      <w:pPr>
        <w:widowControl/>
        <w:spacing w:line="240" w:lineRule="auto"/>
        <w:ind w:firstLine="851"/>
        <w:rPr>
          <w:sz w:val="28"/>
          <w:szCs w:val="28"/>
        </w:rPr>
      </w:pPr>
      <w:r w:rsidRPr="00A17DF6">
        <w:rPr>
          <w:sz w:val="28"/>
          <w:szCs w:val="28"/>
        </w:rPr>
        <w:t>В результате освоения дисциплины обучающийся должен:</w:t>
      </w:r>
    </w:p>
    <w:p w:rsidR="008649D8" w:rsidRPr="00A17DF6" w:rsidRDefault="008649D8" w:rsidP="0095427B">
      <w:pPr>
        <w:widowControl/>
        <w:spacing w:line="240" w:lineRule="auto"/>
        <w:ind w:firstLine="851"/>
        <w:rPr>
          <w:sz w:val="28"/>
          <w:szCs w:val="28"/>
        </w:rPr>
      </w:pPr>
      <w:r w:rsidRPr="00A17DF6">
        <w:rPr>
          <w:b/>
          <w:sz w:val="28"/>
          <w:szCs w:val="28"/>
        </w:rPr>
        <w:t>ЗНАТЬ</w:t>
      </w:r>
      <w:r w:rsidRPr="00A17DF6">
        <w:rPr>
          <w:sz w:val="28"/>
          <w:szCs w:val="28"/>
        </w:rPr>
        <w:t>:</w:t>
      </w:r>
    </w:p>
    <w:p w:rsidR="00C809D3" w:rsidRPr="00A17DF6" w:rsidRDefault="00C809D3" w:rsidP="00C809D3">
      <w:pPr>
        <w:widowControl/>
        <w:numPr>
          <w:ilvl w:val="0"/>
          <w:numId w:val="22"/>
        </w:numPr>
        <w:tabs>
          <w:tab w:val="left" w:pos="709"/>
        </w:tabs>
        <w:spacing w:line="276" w:lineRule="auto"/>
        <w:rPr>
          <w:sz w:val="28"/>
          <w:szCs w:val="28"/>
        </w:rPr>
      </w:pPr>
      <w:r w:rsidRPr="00A17DF6">
        <w:rPr>
          <w:sz w:val="28"/>
          <w:szCs w:val="28"/>
        </w:rPr>
        <w:t>нормативные требования к плану и продольному профилю трассы на перегонах и раздельных пунктах, порядок проведения технических изысканий;</w:t>
      </w:r>
    </w:p>
    <w:p w:rsidR="00C809D3" w:rsidRPr="00A17DF6" w:rsidRDefault="00C809D3" w:rsidP="00C809D3">
      <w:pPr>
        <w:widowControl/>
        <w:numPr>
          <w:ilvl w:val="0"/>
          <w:numId w:val="22"/>
        </w:numPr>
        <w:tabs>
          <w:tab w:val="left" w:pos="709"/>
        </w:tabs>
        <w:spacing w:line="276" w:lineRule="auto"/>
        <w:rPr>
          <w:sz w:val="28"/>
          <w:szCs w:val="28"/>
        </w:rPr>
      </w:pPr>
      <w:r w:rsidRPr="00A17DF6">
        <w:rPr>
          <w:sz w:val="28"/>
          <w:szCs w:val="28"/>
        </w:rPr>
        <w:lastRenderedPageBreak/>
        <w:t>характеристики природных условий района проектирования, факторы влияния на определение категории железнодорожной линии, выбор направления и основных параметров трассы;</w:t>
      </w:r>
    </w:p>
    <w:p w:rsidR="00C809D3" w:rsidRPr="00A17DF6" w:rsidRDefault="00C809D3" w:rsidP="00C809D3">
      <w:pPr>
        <w:widowControl/>
        <w:numPr>
          <w:ilvl w:val="0"/>
          <w:numId w:val="22"/>
        </w:numPr>
        <w:tabs>
          <w:tab w:val="left" w:pos="709"/>
        </w:tabs>
        <w:spacing w:line="276" w:lineRule="auto"/>
        <w:rPr>
          <w:sz w:val="28"/>
          <w:szCs w:val="28"/>
        </w:rPr>
      </w:pPr>
      <w:r w:rsidRPr="00A17DF6">
        <w:rPr>
          <w:sz w:val="28"/>
          <w:szCs w:val="28"/>
        </w:rPr>
        <w:t>безопасность, плавность и бесперебойность движения поездов;</w:t>
      </w:r>
    </w:p>
    <w:p w:rsidR="00C809D3" w:rsidRPr="00A17DF6" w:rsidRDefault="00C809D3" w:rsidP="00C809D3">
      <w:pPr>
        <w:widowControl/>
        <w:numPr>
          <w:ilvl w:val="0"/>
          <w:numId w:val="22"/>
        </w:numPr>
        <w:tabs>
          <w:tab w:val="left" w:pos="709"/>
        </w:tabs>
        <w:spacing w:line="276" w:lineRule="auto"/>
        <w:rPr>
          <w:sz w:val="28"/>
          <w:szCs w:val="28"/>
        </w:rPr>
      </w:pPr>
      <w:r w:rsidRPr="00A17DF6">
        <w:rPr>
          <w:sz w:val="28"/>
          <w:szCs w:val="28"/>
        </w:rPr>
        <w:t>вопросы проектирования малых водопропускных сооружений;</w:t>
      </w:r>
    </w:p>
    <w:p w:rsidR="00C809D3" w:rsidRPr="00A17DF6" w:rsidRDefault="00C809D3" w:rsidP="00C809D3">
      <w:pPr>
        <w:widowControl/>
        <w:numPr>
          <w:ilvl w:val="0"/>
          <w:numId w:val="22"/>
        </w:numPr>
        <w:tabs>
          <w:tab w:val="left" w:pos="709"/>
        </w:tabs>
        <w:spacing w:line="276" w:lineRule="auto"/>
        <w:rPr>
          <w:bCs/>
          <w:sz w:val="28"/>
          <w:szCs w:val="28"/>
        </w:rPr>
      </w:pPr>
      <w:r w:rsidRPr="00A17DF6">
        <w:rPr>
          <w:sz w:val="28"/>
          <w:szCs w:val="28"/>
        </w:rPr>
        <w:t xml:space="preserve">методику </w:t>
      </w:r>
      <w:r w:rsidRPr="00A17DF6">
        <w:rPr>
          <w:bCs/>
          <w:sz w:val="28"/>
          <w:szCs w:val="28"/>
        </w:rPr>
        <w:t>определения показателей для сравнения вариантов проектируемых новых железных дорог и усиления мощности эксплуатируемых линий, современные методы многокритериального сравнения вариантов и отыскания оптимальных проектных решений;</w:t>
      </w:r>
    </w:p>
    <w:p w:rsidR="00C809D3" w:rsidRPr="00A17DF6" w:rsidRDefault="00C809D3" w:rsidP="00C809D3">
      <w:pPr>
        <w:widowControl/>
        <w:numPr>
          <w:ilvl w:val="0"/>
          <w:numId w:val="22"/>
        </w:numPr>
        <w:tabs>
          <w:tab w:val="left" w:pos="709"/>
        </w:tabs>
        <w:spacing w:line="276" w:lineRule="auto"/>
        <w:rPr>
          <w:sz w:val="28"/>
          <w:szCs w:val="28"/>
        </w:rPr>
      </w:pPr>
      <w:r w:rsidRPr="00A17DF6">
        <w:rPr>
          <w:sz w:val="28"/>
          <w:szCs w:val="28"/>
        </w:rPr>
        <w:t>основы разработки проектов по землеустройству и кадастрам объектов железнодорожного транспорта;</w:t>
      </w:r>
    </w:p>
    <w:p w:rsidR="00C809D3" w:rsidRPr="00A17DF6" w:rsidRDefault="00C809D3" w:rsidP="00C809D3">
      <w:pPr>
        <w:widowControl/>
        <w:numPr>
          <w:ilvl w:val="0"/>
          <w:numId w:val="22"/>
        </w:numPr>
        <w:tabs>
          <w:tab w:val="left" w:pos="709"/>
        </w:tabs>
        <w:spacing w:line="276" w:lineRule="auto"/>
        <w:rPr>
          <w:sz w:val="28"/>
          <w:szCs w:val="28"/>
        </w:rPr>
      </w:pPr>
      <w:r w:rsidRPr="00A17DF6">
        <w:rPr>
          <w:sz w:val="28"/>
          <w:szCs w:val="28"/>
        </w:rPr>
        <w:t>теорию и практические приемы проектирования трассы железных дорог.</w:t>
      </w:r>
    </w:p>
    <w:p w:rsidR="00C809D3" w:rsidRPr="00A17DF6" w:rsidRDefault="00C809D3" w:rsidP="0095427B">
      <w:pPr>
        <w:widowControl/>
        <w:spacing w:line="240" w:lineRule="auto"/>
        <w:ind w:firstLine="851"/>
        <w:rPr>
          <w:b/>
          <w:sz w:val="28"/>
          <w:szCs w:val="28"/>
        </w:rPr>
      </w:pPr>
    </w:p>
    <w:p w:rsidR="008649D8" w:rsidRPr="00A17DF6" w:rsidRDefault="008649D8" w:rsidP="0095427B">
      <w:pPr>
        <w:widowControl/>
        <w:spacing w:line="240" w:lineRule="auto"/>
        <w:ind w:firstLine="851"/>
        <w:rPr>
          <w:sz w:val="28"/>
          <w:szCs w:val="28"/>
        </w:rPr>
      </w:pPr>
      <w:r w:rsidRPr="00A17DF6">
        <w:rPr>
          <w:b/>
          <w:sz w:val="28"/>
          <w:szCs w:val="28"/>
        </w:rPr>
        <w:t>УМЕТЬ</w:t>
      </w:r>
      <w:r w:rsidRPr="00A17DF6">
        <w:rPr>
          <w:sz w:val="28"/>
          <w:szCs w:val="28"/>
        </w:rPr>
        <w:t>:</w:t>
      </w:r>
    </w:p>
    <w:p w:rsidR="00336D21" w:rsidRPr="00A17DF6" w:rsidRDefault="00336D21" w:rsidP="00336D21">
      <w:pPr>
        <w:widowControl/>
        <w:numPr>
          <w:ilvl w:val="0"/>
          <w:numId w:val="23"/>
        </w:numPr>
        <w:tabs>
          <w:tab w:val="left" w:pos="0"/>
        </w:tabs>
        <w:spacing w:line="240" w:lineRule="auto"/>
        <w:rPr>
          <w:sz w:val="28"/>
          <w:szCs w:val="28"/>
        </w:rPr>
      </w:pPr>
      <w:r w:rsidRPr="00A17DF6">
        <w:rPr>
          <w:sz w:val="28"/>
          <w:szCs w:val="28"/>
        </w:rPr>
        <w:t>использовать принципы размещения раздельных пунктов и выбора их рациональных схем;</w:t>
      </w:r>
    </w:p>
    <w:p w:rsidR="00C809D3" w:rsidRPr="00A17DF6" w:rsidRDefault="00336D21" w:rsidP="00336D21">
      <w:pPr>
        <w:widowControl/>
        <w:numPr>
          <w:ilvl w:val="0"/>
          <w:numId w:val="23"/>
        </w:numPr>
        <w:tabs>
          <w:tab w:val="left" w:pos="0"/>
        </w:tabs>
        <w:spacing w:line="240" w:lineRule="auto"/>
        <w:rPr>
          <w:sz w:val="28"/>
          <w:szCs w:val="28"/>
        </w:rPr>
      </w:pPr>
      <w:r w:rsidRPr="00A17DF6">
        <w:rPr>
          <w:sz w:val="28"/>
          <w:szCs w:val="28"/>
        </w:rPr>
        <w:t>учитывать вопросы землеустройства и кадастра при проектировании железных дорог.</w:t>
      </w:r>
    </w:p>
    <w:p w:rsidR="00C809D3" w:rsidRPr="00A17DF6" w:rsidRDefault="00C809D3" w:rsidP="0095427B">
      <w:pPr>
        <w:widowControl/>
        <w:spacing w:line="240" w:lineRule="auto"/>
        <w:ind w:firstLine="851"/>
        <w:rPr>
          <w:b/>
          <w:sz w:val="28"/>
          <w:szCs w:val="28"/>
        </w:rPr>
      </w:pPr>
    </w:p>
    <w:p w:rsidR="008649D8" w:rsidRPr="00A17DF6" w:rsidRDefault="008649D8" w:rsidP="0095427B">
      <w:pPr>
        <w:widowControl/>
        <w:spacing w:line="240" w:lineRule="auto"/>
        <w:ind w:firstLine="851"/>
        <w:rPr>
          <w:sz w:val="28"/>
          <w:szCs w:val="28"/>
        </w:rPr>
      </w:pPr>
      <w:r w:rsidRPr="00A17DF6">
        <w:rPr>
          <w:b/>
          <w:sz w:val="28"/>
          <w:szCs w:val="28"/>
        </w:rPr>
        <w:t>ВЛАДЕТЬ</w:t>
      </w:r>
      <w:r w:rsidRPr="00A17DF6">
        <w:rPr>
          <w:sz w:val="28"/>
          <w:szCs w:val="28"/>
        </w:rPr>
        <w:t>:</w:t>
      </w:r>
    </w:p>
    <w:p w:rsidR="00336D21" w:rsidRPr="00A17DF6" w:rsidRDefault="00336D21" w:rsidP="00336D21">
      <w:pPr>
        <w:widowControl/>
        <w:numPr>
          <w:ilvl w:val="0"/>
          <w:numId w:val="24"/>
        </w:numPr>
        <w:tabs>
          <w:tab w:val="left" w:pos="0"/>
        </w:tabs>
        <w:spacing w:line="240" w:lineRule="auto"/>
        <w:rPr>
          <w:sz w:val="28"/>
          <w:szCs w:val="28"/>
        </w:rPr>
      </w:pPr>
      <w:r w:rsidRPr="00A17DF6">
        <w:rPr>
          <w:sz w:val="28"/>
          <w:szCs w:val="28"/>
        </w:rPr>
        <w:t>методикой выбора направления проектируемой железнодорожной линии и обоснования ее технических параметров;</w:t>
      </w:r>
    </w:p>
    <w:p w:rsidR="00336D21" w:rsidRPr="00A17DF6" w:rsidRDefault="00336D21" w:rsidP="00336D21">
      <w:pPr>
        <w:widowControl/>
        <w:numPr>
          <w:ilvl w:val="0"/>
          <w:numId w:val="24"/>
        </w:numPr>
        <w:tabs>
          <w:tab w:val="left" w:pos="0"/>
        </w:tabs>
        <w:spacing w:line="240" w:lineRule="auto"/>
        <w:rPr>
          <w:sz w:val="28"/>
          <w:szCs w:val="28"/>
        </w:rPr>
      </w:pPr>
      <w:r w:rsidRPr="00A17DF6">
        <w:rPr>
          <w:sz w:val="28"/>
          <w:szCs w:val="28"/>
        </w:rPr>
        <w:t>навыками оценки задания на проектирование железнодорожных линий и его реализации в конкретных условиях;</w:t>
      </w:r>
    </w:p>
    <w:p w:rsidR="008649D8" w:rsidRPr="00A17DF6" w:rsidRDefault="00336D21" w:rsidP="00336D21">
      <w:pPr>
        <w:widowControl/>
        <w:numPr>
          <w:ilvl w:val="0"/>
          <w:numId w:val="24"/>
        </w:numPr>
        <w:tabs>
          <w:tab w:val="left" w:pos="0"/>
        </w:tabs>
        <w:spacing w:line="240" w:lineRule="auto"/>
        <w:rPr>
          <w:sz w:val="28"/>
          <w:szCs w:val="28"/>
        </w:rPr>
      </w:pPr>
      <w:r w:rsidRPr="00A17DF6">
        <w:rPr>
          <w:sz w:val="28"/>
          <w:szCs w:val="28"/>
        </w:rPr>
        <w:t>способами оценки основных технических решений, принятых в проектах новых и реконструкции эксплуатируемых железнодорожных линий с учётом землеотведения.</w:t>
      </w:r>
    </w:p>
    <w:p w:rsidR="00336D21" w:rsidRPr="00A17DF6" w:rsidRDefault="00336D21" w:rsidP="0095427B">
      <w:pPr>
        <w:widowControl/>
        <w:spacing w:line="240" w:lineRule="auto"/>
        <w:ind w:firstLine="851"/>
        <w:rPr>
          <w:sz w:val="28"/>
          <w:szCs w:val="28"/>
        </w:rPr>
      </w:pPr>
    </w:p>
    <w:p w:rsidR="008649D8" w:rsidRDefault="008649D8" w:rsidP="00A52159">
      <w:pPr>
        <w:widowControl/>
        <w:spacing w:line="240" w:lineRule="auto"/>
        <w:ind w:firstLine="851"/>
        <w:rPr>
          <w:sz w:val="28"/>
          <w:szCs w:val="28"/>
        </w:rPr>
      </w:pPr>
      <w:r w:rsidRPr="00A17DF6">
        <w:rPr>
          <w:sz w:val="28"/>
          <w:szCs w:val="28"/>
        </w:rPr>
        <w:t>Приобретенные знания, умения, навыки и/или опыт деятельности, характеризующие формирование компетенций, осваиваемые в данной</w:t>
      </w:r>
      <w:r>
        <w:rPr>
          <w:sz w:val="28"/>
          <w:szCs w:val="28"/>
        </w:rPr>
        <w:t xml:space="preserve"> дисциплине, позволяют решать профессиональные задачи, приведенные в соответствующем перечне по видам профессиональной деятельности в п. 2.4 о</w:t>
      </w:r>
      <w:r w:rsidRPr="00542E1B">
        <w:rPr>
          <w:sz w:val="28"/>
          <w:szCs w:val="28"/>
        </w:rPr>
        <w:t xml:space="preserve">сновной профессиональной образовательной программы </w:t>
      </w:r>
      <w:r w:rsidR="00A17DF6">
        <w:rPr>
          <w:sz w:val="28"/>
          <w:szCs w:val="28"/>
        </w:rPr>
        <w:t>(ОПОП).</w:t>
      </w:r>
    </w:p>
    <w:p w:rsidR="00A17DF6" w:rsidRDefault="00A17DF6" w:rsidP="00A52159">
      <w:pPr>
        <w:widowControl/>
        <w:spacing w:line="240" w:lineRule="auto"/>
        <w:ind w:firstLine="851"/>
        <w:rPr>
          <w:sz w:val="28"/>
          <w:szCs w:val="28"/>
        </w:rPr>
      </w:pPr>
    </w:p>
    <w:p w:rsidR="008649D8" w:rsidRPr="00A52159" w:rsidRDefault="008649D8" w:rsidP="00A52159">
      <w:pPr>
        <w:widowControl/>
        <w:spacing w:line="240" w:lineRule="auto"/>
        <w:ind w:firstLine="851"/>
        <w:rPr>
          <w:sz w:val="28"/>
          <w:szCs w:val="28"/>
        </w:rPr>
      </w:pPr>
      <w:r w:rsidRPr="001E6889">
        <w:rPr>
          <w:sz w:val="28"/>
          <w:szCs w:val="28"/>
        </w:rPr>
        <w:t>Изучение дисциплины направлено на формирование следующих</w:t>
      </w:r>
      <w:r>
        <w:rPr>
          <w:sz w:val="28"/>
          <w:szCs w:val="28"/>
        </w:rPr>
        <w:t xml:space="preserve"> </w:t>
      </w:r>
      <w:r w:rsidRPr="00A17DF6">
        <w:rPr>
          <w:b/>
          <w:sz w:val="28"/>
          <w:szCs w:val="28"/>
        </w:rPr>
        <w:t>профессиональных компетенций (ПК)</w:t>
      </w:r>
      <w:r w:rsidRPr="00A17DF6">
        <w:rPr>
          <w:sz w:val="28"/>
          <w:szCs w:val="28"/>
        </w:rPr>
        <w:t xml:space="preserve">, </w:t>
      </w:r>
      <w:r w:rsidRPr="00A17DF6">
        <w:rPr>
          <w:bCs/>
          <w:sz w:val="28"/>
          <w:szCs w:val="28"/>
        </w:rPr>
        <w:t>соответствующ</w:t>
      </w:r>
      <w:r w:rsidR="00342E93" w:rsidRPr="00A17DF6">
        <w:rPr>
          <w:bCs/>
          <w:sz w:val="28"/>
          <w:szCs w:val="28"/>
        </w:rPr>
        <w:t>ему</w:t>
      </w:r>
      <w:r w:rsidRPr="00A17DF6">
        <w:rPr>
          <w:bCs/>
          <w:sz w:val="28"/>
          <w:szCs w:val="28"/>
        </w:rPr>
        <w:t xml:space="preserve"> </w:t>
      </w:r>
      <w:r w:rsidR="00342E93" w:rsidRPr="00A17DF6">
        <w:rPr>
          <w:bCs/>
          <w:sz w:val="28"/>
          <w:szCs w:val="28"/>
        </w:rPr>
        <w:t>виду</w:t>
      </w:r>
      <w:r w:rsidRPr="00A17DF6">
        <w:rPr>
          <w:bCs/>
          <w:sz w:val="28"/>
          <w:szCs w:val="28"/>
        </w:rPr>
        <w:t xml:space="preserve"> профессиональной деятельности, на </w:t>
      </w:r>
      <w:r w:rsidR="00342E93" w:rsidRPr="00A17DF6">
        <w:rPr>
          <w:bCs/>
          <w:sz w:val="28"/>
          <w:szCs w:val="28"/>
        </w:rPr>
        <w:t xml:space="preserve">который </w:t>
      </w:r>
      <w:r w:rsidRPr="00A17DF6">
        <w:rPr>
          <w:bCs/>
          <w:sz w:val="28"/>
          <w:szCs w:val="28"/>
        </w:rPr>
        <w:t>ориентирована программа бакалавриата:</w:t>
      </w:r>
    </w:p>
    <w:p w:rsidR="00271038" w:rsidRPr="00271038" w:rsidRDefault="00271038" w:rsidP="00271038">
      <w:pPr>
        <w:widowControl/>
        <w:tabs>
          <w:tab w:val="left" w:pos="1418"/>
        </w:tabs>
        <w:spacing w:line="240" w:lineRule="auto"/>
        <w:ind w:left="851" w:firstLine="0"/>
        <w:rPr>
          <w:sz w:val="28"/>
          <w:szCs w:val="28"/>
        </w:rPr>
      </w:pPr>
      <w:r w:rsidRPr="00271038">
        <w:rPr>
          <w:sz w:val="28"/>
          <w:szCs w:val="28"/>
        </w:rPr>
        <w:t>производственно-технологическая деятельность:</w:t>
      </w:r>
    </w:p>
    <w:p w:rsidR="00271038" w:rsidRPr="00271038" w:rsidRDefault="00271038" w:rsidP="00A52159">
      <w:pPr>
        <w:widowControl/>
        <w:numPr>
          <w:ilvl w:val="0"/>
          <w:numId w:val="1"/>
        </w:numPr>
        <w:tabs>
          <w:tab w:val="left" w:pos="1418"/>
        </w:tabs>
        <w:spacing w:line="240" w:lineRule="auto"/>
        <w:ind w:left="0" w:firstLine="851"/>
        <w:rPr>
          <w:sz w:val="28"/>
          <w:szCs w:val="28"/>
        </w:rPr>
      </w:pPr>
      <w:r w:rsidRPr="00271038">
        <w:rPr>
          <w:sz w:val="28"/>
          <w:szCs w:val="28"/>
        </w:rPr>
        <w:t>способностью использовать знания современных технологий технической инвентаризации объектов капитального строительства (ПК-12)</w:t>
      </w:r>
      <w:r w:rsidR="0024771B">
        <w:rPr>
          <w:sz w:val="28"/>
          <w:szCs w:val="28"/>
        </w:rPr>
        <w:t>.</w:t>
      </w:r>
    </w:p>
    <w:p w:rsidR="008649D8" w:rsidRPr="00D2714B" w:rsidRDefault="008649D8" w:rsidP="0095427B">
      <w:pPr>
        <w:widowControl/>
        <w:spacing w:line="240" w:lineRule="auto"/>
        <w:ind w:firstLine="851"/>
        <w:rPr>
          <w:sz w:val="28"/>
          <w:szCs w:val="28"/>
        </w:rPr>
      </w:pPr>
      <w:r w:rsidRPr="00D2714B">
        <w:rPr>
          <w:sz w:val="28"/>
          <w:szCs w:val="28"/>
        </w:rPr>
        <w:lastRenderedPageBreak/>
        <w:t>Область профессиональной деятельности обучающихся, освоив</w:t>
      </w:r>
      <w:r>
        <w:rPr>
          <w:sz w:val="28"/>
          <w:szCs w:val="28"/>
        </w:rPr>
        <w:t>ших данную дисциплину, приведена в п. 2.1 ОПОП.</w:t>
      </w:r>
    </w:p>
    <w:p w:rsidR="008649D8" w:rsidRPr="00D2714B" w:rsidRDefault="008649D8" w:rsidP="0095427B">
      <w:pPr>
        <w:widowControl/>
        <w:spacing w:line="240" w:lineRule="auto"/>
        <w:ind w:firstLine="851"/>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приведены в п. 2.2 ОПОП.</w:t>
      </w:r>
    </w:p>
    <w:p w:rsidR="008649D8" w:rsidRPr="00D2714B" w:rsidRDefault="008649D8" w:rsidP="0095427B">
      <w:pPr>
        <w:widowControl/>
        <w:spacing w:line="240" w:lineRule="auto"/>
        <w:ind w:firstLine="851"/>
        <w:jc w:val="center"/>
        <w:rPr>
          <w:b/>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8649D8" w:rsidRPr="00D2714B" w:rsidRDefault="008649D8" w:rsidP="0095427B">
      <w:pPr>
        <w:widowControl/>
        <w:spacing w:line="240" w:lineRule="auto"/>
        <w:ind w:firstLine="851"/>
        <w:jc w:val="center"/>
        <w:rPr>
          <w:b/>
          <w:bCs/>
          <w:sz w:val="28"/>
          <w:szCs w:val="28"/>
        </w:rPr>
      </w:pPr>
    </w:p>
    <w:p w:rsidR="008649D8" w:rsidRPr="00A17DF6" w:rsidRDefault="008649D8" w:rsidP="0095427B">
      <w:pPr>
        <w:widowControl/>
        <w:spacing w:line="240" w:lineRule="auto"/>
        <w:ind w:firstLine="851"/>
        <w:rPr>
          <w:sz w:val="28"/>
          <w:szCs w:val="28"/>
        </w:rPr>
      </w:pPr>
      <w:r w:rsidRPr="00A17DF6">
        <w:rPr>
          <w:sz w:val="28"/>
          <w:szCs w:val="28"/>
        </w:rPr>
        <w:t>Дисциплина «</w:t>
      </w:r>
      <w:r w:rsidR="00342E93" w:rsidRPr="00A17DF6">
        <w:rPr>
          <w:sz w:val="28"/>
          <w:szCs w:val="28"/>
        </w:rPr>
        <w:t>Основы изысканий и проектирования железных дорог</w:t>
      </w:r>
      <w:r w:rsidRPr="00A17DF6">
        <w:rPr>
          <w:sz w:val="28"/>
          <w:szCs w:val="28"/>
        </w:rPr>
        <w:t>» (</w:t>
      </w:r>
      <w:r w:rsidR="00342E93" w:rsidRPr="00A17DF6">
        <w:rPr>
          <w:sz w:val="28"/>
          <w:szCs w:val="28"/>
        </w:rPr>
        <w:t>Б1.В.ДВ.12.2</w:t>
      </w:r>
      <w:r w:rsidRPr="00A17DF6">
        <w:rPr>
          <w:sz w:val="28"/>
          <w:szCs w:val="28"/>
        </w:rPr>
        <w:t>) относится к вариативной части и является дисциплиной по выбору обучающегося.</w:t>
      </w:r>
    </w:p>
    <w:p w:rsidR="00AB6656" w:rsidRPr="00D2714B" w:rsidRDefault="00AB6656" w:rsidP="0095427B">
      <w:pPr>
        <w:widowControl/>
        <w:spacing w:line="240" w:lineRule="auto"/>
        <w:ind w:firstLine="851"/>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4. Объем дисциплины и виды учебной работы</w:t>
      </w:r>
    </w:p>
    <w:p w:rsidR="008649D8" w:rsidRDefault="008649D8" w:rsidP="0095427B">
      <w:pPr>
        <w:widowControl/>
        <w:tabs>
          <w:tab w:val="left" w:pos="851"/>
        </w:tabs>
        <w:spacing w:line="240" w:lineRule="auto"/>
        <w:ind w:firstLine="0"/>
        <w:rPr>
          <w:sz w:val="28"/>
          <w:szCs w:val="28"/>
        </w:rPr>
      </w:pPr>
    </w:p>
    <w:tbl>
      <w:tblPr>
        <w:tblW w:w="942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7"/>
        <w:gridCol w:w="1843"/>
        <w:gridCol w:w="2268"/>
      </w:tblGrid>
      <w:tr w:rsidR="007E59BE" w:rsidRPr="007E59BE" w:rsidTr="00EC2851">
        <w:trPr>
          <w:jc w:val="center"/>
        </w:trPr>
        <w:tc>
          <w:tcPr>
            <w:tcW w:w="5317" w:type="dxa"/>
            <w:vMerge w:val="restart"/>
            <w:vAlign w:val="center"/>
          </w:tcPr>
          <w:p w:rsidR="007E59BE" w:rsidRPr="007E59BE" w:rsidRDefault="007E59BE" w:rsidP="007E59BE">
            <w:pPr>
              <w:widowControl/>
              <w:tabs>
                <w:tab w:val="left" w:pos="851"/>
              </w:tabs>
              <w:spacing w:line="240" w:lineRule="auto"/>
              <w:ind w:firstLine="0"/>
              <w:jc w:val="center"/>
              <w:rPr>
                <w:b/>
                <w:bCs/>
                <w:sz w:val="28"/>
                <w:szCs w:val="28"/>
              </w:rPr>
            </w:pPr>
            <w:r w:rsidRPr="007E59BE">
              <w:rPr>
                <w:b/>
                <w:bCs/>
                <w:sz w:val="28"/>
                <w:szCs w:val="28"/>
              </w:rPr>
              <w:t>Вид учебной работы</w:t>
            </w:r>
          </w:p>
        </w:tc>
        <w:tc>
          <w:tcPr>
            <w:tcW w:w="1843" w:type="dxa"/>
            <w:vMerge w:val="restart"/>
            <w:vAlign w:val="center"/>
          </w:tcPr>
          <w:p w:rsidR="007E59BE" w:rsidRPr="007E59BE" w:rsidRDefault="007E59BE" w:rsidP="007E59BE">
            <w:pPr>
              <w:widowControl/>
              <w:tabs>
                <w:tab w:val="left" w:pos="851"/>
              </w:tabs>
              <w:spacing w:line="240" w:lineRule="auto"/>
              <w:ind w:firstLine="0"/>
              <w:jc w:val="center"/>
              <w:rPr>
                <w:b/>
                <w:bCs/>
                <w:sz w:val="28"/>
                <w:szCs w:val="28"/>
              </w:rPr>
            </w:pPr>
            <w:r w:rsidRPr="007E59BE">
              <w:rPr>
                <w:b/>
                <w:bCs/>
                <w:sz w:val="28"/>
                <w:szCs w:val="28"/>
              </w:rPr>
              <w:t>Всего часов</w:t>
            </w:r>
          </w:p>
        </w:tc>
        <w:tc>
          <w:tcPr>
            <w:tcW w:w="2268" w:type="dxa"/>
            <w:vAlign w:val="center"/>
          </w:tcPr>
          <w:p w:rsidR="007E59BE" w:rsidRPr="007E59BE" w:rsidRDefault="00EC2851" w:rsidP="007E59BE">
            <w:pPr>
              <w:widowControl/>
              <w:tabs>
                <w:tab w:val="left" w:pos="851"/>
              </w:tabs>
              <w:spacing w:line="240" w:lineRule="auto"/>
              <w:ind w:firstLine="0"/>
              <w:jc w:val="center"/>
              <w:rPr>
                <w:b/>
                <w:bCs/>
                <w:sz w:val="28"/>
                <w:szCs w:val="28"/>
              </w:rPr>
            </w:pPr>
            <w:r>
              <w:rPr>
                <w:b/>
                <w:bCs/>
                <w:sz w:val="28"/>
                <w:szCs w:val="28"/>
              </w:rPr>
              <w:t>Семестр</w:t>
            </w:r>
          </w:p>
        </w:tc>
      </w:tr>
      <w:tr w:rsidR="007E59BE" w:rsidRPr="007E59BE" w:rsidTr="00EC2851">
        <w:trPr>
          <w:jc w:val="center"/>
        </w:trPr>
        <w:tc>
          <w:tcPr>
            <w:tcW w:w="5317" w:type="dxa"/>
            <w:vMerge/>
            <w:vAlign w:val="center"/>
          </w:tcPr>
          <w:p w:rsidR="007E59BE" w:rsidRPr="007E59BE" w:rsidRDefault="007E59BE" w:rsidP="007E59BE">
            <w:pPr>
              <w:widowControl/>
              <w:tabs>
                <w:tab w:val="left" w:pos="851"/>
              </w:tabs>
              <w:spacing w:line="240" w:lineRule="auto"/>
              <w:ind w:firstLine="0"/>
              <w:jc w:val="center"/>
              <w:rPr>
                <w:b/>
                <w:bCs/>
                <w:sz w:val="28"/>
                <w:szCs w:val="28"/>
              </w:rPr>
            </w:pPr>
          </w:p>
        </w:tc>
        <w:tc>
          <w:tcPr>
            <w:tcW w:w="1843" w:type="dxa"/>
            <w:vMerge/>
            <w:vAlign w:val="center"/>
          </w:tcPr>
          <w:p w:rsidR="007E59BE" w:rsidRPr="007E59BE" w:rsidRDefault="007E59BE" w:rsidP="007E59BE">
            <w:pPr>
              <w:widowControl/>
              <w:tabs>
                <w:tab w:val="left" w:pos="851"/>
              </w:tabs>
              <w:spacing w:line="240" w:lineRule="auto"/>
              <w:ind w:firstLine="0"/>
              <w:jc w:val="center"/>
              <w:rPr>
                <w:b/>
                <w:bCs/>
                <w:sz w:val="28"/>
                <w:szCs w:val="28"/>
              </w:rPr>
            </w:pPr>
          </w:p>
        </w:tc>
        <w:tc>
          <w:tcPr>
            <w:tcW w:w="2268" w:type="dxa"/>
            <w:vAlign w:val="center"/>
          </w:tcPr>
          <w:p w:rsidR="007E59BE" w:rsidRPr="007E59BE" w:rsidRDefault="007E59BE" w:rsidP="007E59BE">
            <w:pPr>
              <w:widowControl/>
              <w:tabs>
                <w:tab w:val="left" w:pos="851"/>
              </w:tabs>
              <w:spacing w:line="240" w:lineRule="auto"/>
              <w:ind w:firstLine="0"/>
              <w:jc w:val="center"/>
              <w:rPr>
                <w:b/>
                <w:bCs/>
                <w:sz w:val="28"/>
                <w:szCs w:val="28"/>
              </w:rPr>
            </w:pPr>
            <w:r w:rsidRPr="007E59BE">
              <w:rPr>
                <w:b/>
                <w:bCs/>
                <w:sz w:val="28"/>
                <w:szCs w:val="28"/>
              </w:rPr>
              <w:t>5</w:t>
            </w:r>
          </w:p>
        </w:tc>
      </w:tr>
      <w:tr w:rsidR="007E59BE" w:rsidRPr="007E59BE" w:rsidTr="00EC2851">
        <w:trPr>
          <w:jc w:val="center"/>
        </w:trPr>
        <w:tc>
          <w:tcPr>
            <w:tcW w:w="5317" w:type="dxa"/>
            <w:tcBorders>
              <w:bottom w:val="nil"/>
            </w:tcBorders>
            <w:vAlign w:val="center"/>
          </w:tcPr>
          <w:p w:rsidR="007E59BE" w:rsidRPr="007E59BE" w:rsidRDefault="00EC2851" w:rsidP="00EC2851">
            <w:pPr>
              <w:widowControl/>
              <w:tabs>
                <w:tab w:val="left" w:pos="851"/>
              </w:tabs>
              <w:spacing w:line="240" w:lineRule="auto"/>
              <w:ind w:firstLine="0"/>
              <w:rPr>
                <w:sz w:val="28"/>
                <w:szCs w:val="28"/>
              </w:rPr>
            </w:pPr>
            <w:r w:rsidRPr="00EC2851">
              <w:rPr>
                <w:sz w:val="24"/>
                <w:szCs w:val="28"/>
              </w:rPr>
              <w:t>Контактная работа (по видам учебных занятий)</w:t>
            </w:r>
          </w:p>
        </w:tc>
        <w:tc>
          <w:tcPr>
            <w:tcW w:w="1843" w:type="dxa"/>
            <w:tcBorders>
              <w:bottom w:val="nil"/>
            </w:tcBorders>
            <w:vAlign w:val="center"/>
          </w:tcPr>
          <w:p w:rsidR="007E59BE" w:rsidRPr="007E59BE" w:rsidRDefault="002A401F" w:rsidP="007E59BE">
            <w:pPr>
              <w:widowControl/>
              <w:tabs>
                <w:tab w:val="left" w:pos="851"/>
              </w:tabs>
              <w:spacing w:line="240" w:lineRule="auto"/>
              <w:ind w:firstLine="0"/>
              <w:jc w:val="center"/>
              <w:rPr>
                <w:sz w:val="26"/>
                <w:szCs w:val="26"/>
              </w:rPr>
            </w:pPr>
            <w:r>
              <w:rPr>
                <w:sz w:val="26"/>
                <w:szCs w:val="26"/>
              </w:rPr>
              <w:t>36</w:t>
            </w:r>
          </w:p>
        </w:tc>
        <w:tc>
          <w:tcPr>
            <w:tcW w:w="2268" w:type="dxa"/>
            <w:tcBorders>
              <w:bottom w:val="nil"/>
            </w:tcBorders>
            <w:vAlign w:val="center"/>
          </w:tcPr>
          <w:p w:rsidR="007E59BE" w:rsidRPr="007E59BE" w:rsidRDefault="002A401F" w:rsidP="007E59BE">
            <w:pPr>
              <w:widowControl/>
              <w:tabs>
                <w:tab w:val="left" w:pos="851"/>
              </w:tabs>
              <w:spacing w:line="240" w:lineRule="auto"/>
              <w:ind w:firstLine="0"/>
              <w:jc w:val="center"/>
              <w:rPr>
                <w:sz w:val="26"/>
                <w:szCs w:val="26"/>
              </w:rPr>
            </w:pPr>
            <w:r>
              <w:rPr>
                <w:sz w:val="26"/>
                <w:szCs w:val="26"/>
              </w:rPr>
              <w:t>36</w:t>
            </w:r>
          </w:p>
        </w:tc>
      </w:tr>
      <w:tr w:rsidR="007E59BE" w:rsidRPr="007E59BE" w:rsidTr="00EC2851">
        <w:trPr>
          <w:trHeight w:val="326"/>
          <w:jc w:val="center"/>
        </w:trPr>
        <w:tc>
          <w:tcPr>
            <w:tcW w:w="5317" w:type="dxa"/>
            <w:tcBorders>
              <w:top w:val="nil"/>
              <w:bottom w:val="nil"/>
            </w:tcBorders>
            <w:vAlign w:val="center"/>
          </w:tcPr>
          <w:p w:rsidR="007E59BE" w:rsidRPr="007E59BE" w:rsidRDefault="007E59BE" w:rsidP="007E59BE">
            <w:pPr>
              <w:widowControl/>
              <w:tabs>
                <w:tab w:val="left" w:pos="851"/>
              </w:tabs>
              <w:spacing w:line="240" w:lineRule="auto"/>
              <w:ind w:firstLine="0"/>
              <w:jc w:val="left"/>
              <w:rPr>
                <w:sz w:val="26"/>
                <w:szCs w:val="26"/>
              </w:rPr>
            </w:pPr>
            <w:r w:rsidRPr="007E59BE">
              <w:rPr>
                <w:sz w:val="26"/>
                <w:szCs w:val="26"/>
              </w:rPr>
              <w:t>В том числе:</w:t>
            </w:r>
          </w:p>
        </w:tc>
        <w:tc>
          <w:tcPr>
            <w:tcW w:w="1843"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p>
        </w:tc>
        <w:tc>
          <w:tcPr>
            <w:tcW w:w="2268"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p>
        </w:tc>
      </w:tr>
      <w:tr w:rsidR="007E59BE" w:rsidRPr="007E59BE" w:rsidTr="00EC2851">
        <w:trPr>
          <w:trHeight w:val="288"/>
          <w:jc w:val="center"/>
        </w:trPr>
        <w:tc>
          <w:tcPr>
            <w:tcW w:w="5317" w:type="dxa"/>
            <w:tcBorders>
              <w:top w:val="nil"/>
              <w:bottom w:val="nil"/>
            </w:tcBorders>
            <w:vAlign w:val="center"/>
          </w:tcPr>
          <w:p w:rsidR="007E59BE" w:rsidRPr="007E59BE" w:rsidRDefault="007E59BE" w:rsidP="007E59BE">
            <w:pPr>
              <w:widowControl/>
              <w:numPr>
                <w:ilvl w:val="0"/>
                <w:numId w:val="9"/>
              </w:numPr>
              <w:tabs>
                <w:tab w:val="left" w:pos="380"/>
              </w:tabs>
              <w:spacing w:line="240" w:lineRule="auto"/>
              <w:ind w:firstLine="0"/>
              <w:jc w:val="left"/>
              <w:rPr>
                <w:sz w:val="24"/>
                <w:szCs w:val="28"/>
              </w:rPr>
            </w:pPr>
            <w:r w:rsidRPr="007E59BE">
              <w:rPr>
                <w:sz w:val="24"/>
                <w:szCs w:val="28"/>
              </w:rPr>
              <w:t>лекции (Л)</w:t>
            </w:r>
          </w:p>
        </w:tc>
        <w:tc>
          <w:tcPr>
            <w:tcW w:w="1843"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18</w:t>
            </w:r>
          </w:p>
        </w:tc>
        <w:tc>
          <w:tcPr>
            <w:tcW w:w="2268"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18</w:t>
            </w:r>
          </w:p>
        </w:tc>
      </w:tr>
      <w:tr w:rsidR="007E59BE" w:rsidRPr="007E59BE" w:rsidTr="00EC2851">
        <w:trPr>
          <w:jc w:val="center"/>
        </w:trPr>
        <w:tc>
          <w:tcPr>
            <w:tcW w:w="5317" w:type="dxa"/>
            <w:tcBorders>
              <w:top w:val="nil"/>
              <w:bottom w:val="nil"/>
            </w:tcBorders>
            <w:vAlign w:val="center"/>
          </w:tcPr>
          <w:p w:rsidR="007E59BE" w:rsidRPr="007E59BE" w:rsidRDefault="007E59BE" w:rsidP="00F40478">
            <w:pPr>
              <w:widowControl/>
              <w:numPr>
                <w:ilvl w:val="0"/>
                <w:numId w:val="9"/>
              </w:numPr>
              <w:tabs>
                <w:tab w:val="left" w:pos="380"/>
              </w:tabs>
              <w:spacing w:line="240" w:lineRule="auto"/>
              <w:ind w:firstLine="0"/>
              <w:jc w:val="left"/>
              <w:rPr>
                <w:sz w:val="24"/>
                <w:szCs w:val="28"/>
              </w:rPr>
            </w:pPr>
            <w:r w:rsidRPr="007E59BE">
              <w:rPr>
                <w:sz w:val="24"/>
                <w:szCs w:val="28"/>
              </w:rPr>
              <w:t xml:space="preserve">практические </w:t>
            </w:r>
            <w:r w:rsidR="00F40478">
              <w:rPr>
                <w:sz w:val="24"/>
                <w:szCs w:val="28"/>
              </w:rPr>
              <w:t>занятия</w:t>
            </w:r>
            <w:r w:rsidR="00251C79">
              <w:rPr>
                <w:sz w:val="24"/>
                <w:szCs w:val="28"/>
              </w:rPr>
              <w:t xml:space="preserve"> (П</w:t>
            </w:r>
            <w:r w:rsidR="00F40478">
              <w:rPr>
                <w:sz w:val="24"/>
                <w:szCs w:val="28"/>
              </w:rPr>
              <w:t>З</w:t>
            </w:r>
            <w:r w:rsidRPr="007E59BE">
              <w:rPr>
                <w:sz w:val="24"/>
                <w:szCs w:val="28"/>
              </w:rPr>
              <w:t>)</w:t>
            </w:r>
          </w:p>
        </w:tc>
        <w:tc>
          <w:tcPr>
            <w:tcW w:w="1843"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18</w:t>
            </w:r>
          </w:p>
        </w:tc>
        <w:tc>
          <w:tcPr>
            <w:tcW w:w="2268"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18</w:t>
            </w:r>
          </w:p>
        </w:tc>
      </w:tr>
      <w:tr w:rsidR="007E59BE" w:rsidRPr="007E59BE" w:rsidTr="00EC2851">
        <w:trPr>
          <w:jc w:val="center"/>
        </w:trPr>
        <w:tc>
          <w:tcPr>
            <w:tcW w:w="5317" w:type="dxa"/>
            <w:tcBorders>
              <w:top w:val="nil"/>
              <w:bottom w:val="nil"/>
            </w:tcBorders>
            <w:vAlign w:val="center"/>
          </w:tcPr>
          <w:p w:rsidR="007E59BE" w:rsidRPr="007E59BE" w:rsidRDefault="007E59BE" w:rsidP="007E59BE">
            <w:pPr>
              <w:widowControl/>
              <w:numPr>
                <w:ilvl w:val="0"/>
                <w:numId w:val="9"/>
              </w:numPr>
              <w:tabs>
                <w:tab w:val="left" w:pos="380"/>
              </w:tabs>
              <w:spacing w:line="240" w:lineRule="auto"/>
              <w:ind w:firstLine="0"/>
              <w:jc w:val="left"/>
              <w:rPr>
                <w:sz w:val="24"/>
                <w:szCs w:val="28"/>
              </w:rPr>
            </w:pPr>
            <w:r w:rsidRPr="007E59BE">
              <w:rPr>
                <w:sz w:val="24"/>
                <w:szCs w:val="28"/>
              </w:rPr>
              <w:t>лабораторные работы (ЛР)</w:t>
            </w:r>
          </w:p>
        </w:tc>
        <w:tc>
          <w:tcPr>
            <w:tcW w:w="1843"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w:t>
            </w:r>
          </w:p>
        </w:tc>
        <w:tc>
          <w:tcPr>
            <w:tcW w:w="2268" w:type="dxa"/>
            <w:tcBorders>
              <w:top w:val="nil"/>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w:t>
            </w:r>
          </w:p>
        </w:tc>
      </w:tr>
      <w:tr w:rsidR="007E59BE" w:rsidRPr="007E59BE" w:rsidTr="00EC2851">
        <w:trPr>
          <w:jc w:val="center"/>
        </w:trPr>
        <w:tc>
          <w:tcPr>
            <w:tcW w:w="5317" w:type="dxa"/>
            <w:tcBorders>
              <w:bottom w:val="nil"/>
            </w:tcBorders>
            <w:vAlign w:val="center"/>
          </w:tcPr>
          <w:p w:rsidR="007E59BE" w:rsidRPr="007E59BE" w:rsidRDefault="007E59BE" w:rsidP="007E59BE">
            <w:pPr>
              <w:widowControl/>
              <w:tabs>
                <w:tab w:val="left" w:pos="851"/>
              </w:tabs>
              <w:spacing w:line="240" w:lineRule="auto"/>
              <w:ind w:firstLine="0"/>
              <w:jc w:val="left"/>
              <w:rPr>
                <w:sz w:val="26"/>
                <w:szCs w:val="26"/>
              </w:rPr>
            </w:pPr>
            <w:r w:rsidRPr="007E59BE">
              <w:rPr>
                <w:sz w:val="26"/>
                <w:szCs w:val="26"/>
              </w:rPr>
              <w:t xml:space="preserve">Самостоятельная работа </w:t>
            </w:r>
            <w:r w:rsidR="0063201D">
              <w:rPr>
                <w:sz w:val="26"/>
                <w:szCs w:val="26"/>
              </w:rPr>
              <w:t xml:space="preserve">(СРС) </w:t>
            </w:r>
            <w:r w:rsidRPr="007E59BE">
              <w:rPr>
                <w:sz w:val="26"/>
                <w:szCs w:val="26"/>
              </w:rPr>
              <w:t>(всего)</w:t>
            </w:r>
          </w:p>
        </w:tc>
        <w:tc>
          <w:tcPr>
            <w:tcW w:w="1843" w:type="dxa"/>
            <w:tcBorders>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36</w:t>
            </w:r>
          </w:p>
        </w:tc>
        <w:tc>
          <w:tcPr>
            <w:tcW w:w="2268" w:type="dxa"/>
            <w:tcBorders>
              <w:bottom w:val="nil"/>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36</w:t>
            </w:r>
          </w:p>
        </w:tc>
      </w:tr>
      <w:tr w:rsidR="007E59BE" w:rsidRPr="007E59BE" w:rsidTr="00EC2851">
        <w:trPr>
          <w:jc w:val="center"/>
        </w:trPr>
        <w:tc>
          <w:tcPr>
            <w:tcW w:w="5317" w:type="dxa"/>
            <w:tcBorders>
              <w:top w:val="single" w:sz="4" w:space="0" w:color="auto"/>
              <w:left w:val="single" w:sz="4" w:space="0" w:color="auto"/>
              <w:bottom w:val="single" w:sz="4" w:space="0" w:color="auto"/>
              <w:right w:val="single" w:sz="4" w:space="0" w:color="auto"/>
            </w:tcBorders>
            <w:vAlign w:val="center"/>
          </w:tcPr>
          <w:p w:rsidR="007E59BE" w:rsidRPr="007E59BE" w:rsidRDefault="00562B6E" w:rsidP="00562B6E">
            <w:pPr>
              <w:widowControl/>
              <w:tabs>
                <w:tab w:val="left" w:pos="851"/>
              </w:tabs>
              <w:spacing w:line="240" w:lineRule="auto"/>
              <w:ind w:firstLine="0"/>
              <w:jc w:val="left"/>
              <w:rPr>
                <w:sz w:val="26"/>
                <w:szCs w:val="26"/>
              </w:rPr>
            </w:pPr>
            <w:r>
              <w:rPr>
                <w:sz w:val="26"/>
                <w:szCs w:val="26"/>
              </w:rPr>
              <w:t>Контроль</w:t>
            </w:r>
          </w:p>
        </w:tc>
        <w:tc>
          <w:tcPr>
            <w:tcW w:w="1843" w:type="dxa"/>
            <w:tcBorders>
              <w:top w:val="single" w:sz="4" w:space="0" w:color="auto"/>
              <w:left w:val="single" w:sz="4" w:space="0" w:color="auto"/>
              <w:bottom w:val="single" w:sz="4" w:space="0" w:color="auto"/>
              <w:right w:val="single" w:sz="4" w:space="0" w:color="auto"/>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w:t>
            </w:r>
          </w:p>
        </w:tc>
        <w:tc>
          <w:tcPr>
            <w:tcW w:w="2268" w:type="dxa"/>
            <w:tcBorders>
              <w:top w:val="single" w:sz="4" w:space="0" w:color="auto"/>
              <w:left w:val="single" w:sz="4" w:space="0" w:color="auto"/>
              <w:bottom w:val="single" w:sz="4" w:space="0" w:color="auto"/>
              <w:right w:val="single" w:sz="4" w:space="0" w:color="auto"/>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w:t>
            </w:r>
          </w:p>
        </w:tc>
      </w:tr>
      <w:tr w:rsidR="007E59BE" w:rsidRPr="007E59BE" w:rsidTr="00EC2851">
        <w:trPr>
          <w:jc w:val="center"/>
        </w:trPr>
        <w:tc>
          <w:tcPr>
            <w:tcW w:w="5317" w:type="dxa"/>
            <w:tcBorders>
              <w:top w:val="nil"/>
              <w:left w:val="single" w:sz="4" w:space="0" w:color="auto"/>
              <w:bottom w:val="single" w:sz="4" w:space="0" w:color="auto"/>
              <w:right w:val="single" w:sz="4" w:space="0" w:color="auto"/>
            </w:tcBorders>
            <w:vAlign w:val="center"/>
          </w:tcPr>
          <w:p w:rsidR="007E59BE" w:rsidRPr="007E59BE" w:rsidRDefault="007E59BE" w:rsidP="007E59BE">
            <w:pPr>
              <w:widowControl/>
              <w:tabs>
                <w:tab w:val="left" w:pos="851"/>
              </w:tabs>
              <w:spacing w:line="240" w:lineRule="auto"/>
              <w:ind w:firstLine="0"/>
              <w:jc w:val="left"/>
              <w:rPr>
                <w:sz w:val="26"/>
                <w:szCs w:val="26"/>
              </w:rPr>
            </w:pPr>
            <w:r w:rsidRPr="007E59BE">
              <w:rPr>
                <w:sz w:val="26"/>
                <w:szCs w:val="26"/>
              </w:rPr>
              <w:t>Форма  контроля знаний</w:t>
            </w:r>
          </w:p>
        </w:tc>
        <w:tc>
          <w:tcPr>
            <w:tcW w:w="1843" w:type="dxa"/>
            <w:tcBorders>
              <w:top w:val="nil"/>
              <w:left w:val="single" w:sz="4" w:space="0" w:color="auto"/>
              <w:bottom w:val="single" w:sz="4" w:space="0" w:color="auto"/>
              <w:right w:val="single" w:sz="4" w:space="0" w:color="auto"/>
            </w:tcBorders>
            <w:vAlign w:val="center"/>
          </w:tcPr>
          <w:p w:rsidR="007E59BE" w:rsidRPr="007E59BE" w:rsidRDefault="00562B6E" w:rsidP="007E59BE">
            <w:pPr>
              <w:widowControl/>
              <w:tabs>
                <w:tab w:val="left" w:pos="851"/>
              </w:tabs>
              <w:spacing w:line="240" w:lineRule="auto"/>
              <w:ind w:firstLine="0"/>
              <w:jc w:val="center"/>
              <w:rPr>
                <w:sz w:val="26"/>
                <w:szCs w:val="26"/>
              </w:rPr>
            </w:pPr>
            <w:r>
              <w:rPr>
                <w:sz w:val="26"/>
                <w:szCs w:val="26"/>
              </w:rPr>
              <w:t>З</w:t>
            </w:r>
          </w:p>
        </w:tc>
        <w:tc>
          <w:tcPr>
            <w:tcW w:w="2268" w:type="dxa"/>
            <w:tcBorders>
              <w:top w:val="nil"/>
              <w:left w:val="single" w:sz="4" w:space="0" w:color="auto"/>
              <w:bottom w:val="single" w:sz="4" w:space="0" w:color="auto"/>
              <w:right w:val="single" w:sz="4" w:space="0" w:color="auto"/>
            </w:tcBorders>
            <w:vAlign w:val="center"/>
          </w:tcPr>
          <w:p w:rsidR="007E59BE" w:rsidRPr="007E59BE" w:rsidRDefault="00562B6E" w:rsidP="007E59BE">
            <w:pPr>
              <w:widowControl/>
              <w:tabs>
                <w:tab w:val="left" w:pos="851"/>
              </w:tabs>
              <w:spacing w:line="240" w:lineRule="auto"/>
              <w:ind w:firstLine="0"/>
              <w:jc w:val="center"/>
              <w:rPr>
                <w:sz w:val="26"/>
                <w:szCs w:val="26"/>
              </w:rPr>
            </w:pPr>
            <w:r>
              <w:rPr>
                <w:sz w:val="26"/>
                <w:szCs w:val="26"/>
              </w:rPr>
              <w:t>З</w:t>
            </w:r>
          </w:p>
        </w:tc>
      </w:tr>
      <w:tr w:rsidR="007E59BE" w:rsidRPr="007E59BE" w:rsidTr="00EC2851">
        <w:trPr>
          <w:jc w:val="center"/>
        </w:trPr>
        <w:tc>
          <w:tcPr>
            <w:tcW w:w="5317" w:type="dxa"/>
            <w:tcBorders>
              <w:top w:val="nil"/>
              <w:left w:val="single" w:sz="4" w:space="0" w:color="auto"/>
              <w:bottom w:val="single" w:sz="4" w:space="0" w:color="auto"/>
              <w:right w:val="single" w:sz="4" w:space="0" w:color="auto"/>
            </w:tcBorders>
            <w:vAlign w:val="center"/>
          </w:tcPr>
          <w:p w:rsidR="007E59BE" w:rsidRPr="007E59BE" w:rsidRDefault="007E59BE" w:rsidP="007E59BE">
            <w:pPr>
              <w:widowControl/>
              <w:tabs>
                <w:tab w:val="left" w:pos="851"/>
              </w:tabs>
              <w:spacing w:line="240" w:lineRule="auto"/>
              <w:ind w:firstLine="0"/>
              <w:jc w:val="left"/>
              <w:rPr>
                <w:sz w:val="26"/>
                <w:szCs w:val="26"/>
              </w:rPr>
            </w:pPr>
            <w:r w:rsidRPr="007E59BE">
              <w:rPr>
                <w:sz w:val="26"/>
                <w:szCs w:val="26"/>
              </w:rPr>
              <w:t xml:space="preserve">Общая </w:t>
            </w:r>
            <w:r w:rsidR="00EC2851" w:rsidRPr="007E59BE">
              <w:rPr>
                <w:sz w:val="26"/>
                <w:szCs w:val="26"/>
              </w:rPr>
              <w:t>трудоёмкость</w:t>
            </w:r>
            <w:r w:rsidRPr="007E59BE">
              <w:rPr>
                <w:sz w:val="26"/>
                <w:szCs w:val="26"/>
              </w:rPr>
              <w:t>: час / з.е.</w:t>
            </w:r>
          </w:p>
        </w:tc>
        <w:tc>
          <w:tcPr>
            <w:tcW w:w="1843" w:type="dxa"/>
            <w:tcBorders>
              <w:top w:val="nil"/>
              <w:left w:val="single" w:sz="4" w:space="0" w:color="auto"/>
              <w:bottom w:val="single" w:sz="4" w:space="0" w:color="auto"/>
              <w:right w:val="single" w:sz="4" w:space="0" w:color="auto"/>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72 / 2</w:t>
            </w:r>
          </w:p>
        </w:tc>
        <w:tc>
          <w:tcPr>
            <w:tcW w:w="2268" w:type="dxa"/>
            <w:tcBorders>
              <w:top w:val="nil"/>
              <w:left w:val="single" w:sz="4" w:space="0" w:color="auto"/>
              <w:bottom w:val="single" w:sz="4" w:space="0" w:color="auto"/>
              <w:right w:val="single" w:sz="4" w:space="0" w:color="auto"/>
            </w:tcBorders>
            <w:vAlign w:val="center"/>
          </w:tcPr>
          <w:p w:rsidR="007E59BE" w:rsidRPr="007E59BE" w:rsidRDefault="007E59BE" w:rsidP="007E59BE">
            <w:pPr>
              <w:widowControl/>
              <w:tabs>
                <w:tab w:val="left" w:pos="851"/>
              </w:tabs>
              <w:spacing w:line="240" w:lineRule="auto"/>
              <w:ind w:firstLine="0"/>
              <w:jc w:val="center"/>
              <w:rPr>
                <w:sz w:val="26"/>
                <w:szCs w:val="26"/>
              </w:rPr>
            </w:pPr>
            <w:r w:rsidRPr="007E59BE">
              <w:rPr>
                <w:sz w:val="26"/>
                <w:szCs w:val="26"/>
              </w:rPr>
              <w:t>72 / 2</w:t>
            </w:r>
          </w:p>
        </w:tc>
      </w:tr>
    </w:tbl>
    <w:p w:rsidR="008649D8" w:rsidRPr="00D2714B" w:rsidRDefault="008649D8" w:rsidP="001C2248">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5. Содержание и структура дисциплины</w:t>
      </w:r>
    </w:p>
    <w:p w:rsidR="008649D8" w:rsidRPr="00D2714B" w:rsidRDefault="008649D8" w:rsidP="002007E7">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5.1 Содержание дисциплины</w:t>
      </w:r>
    </w:p>
    <w:p w:rsidR="008649D8" w:rsidRDefault="008649D8" w:rsidP="00876F1E">
      <w:pPr>
        <w:widowControl/>
        <w:spacing w:line="240" w:lineRule="auto"/>
        <w:ind w:firstLine="851"/>
        <w:jc w:val="center"/>
        <w:rPr>
          <w:sz w:val="28"/>
          <w:szCs w:val="28"/>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77"/>
        <w:gridCol w:w="5954"/>
      </w:tblGrid>
      <w:tr w:rsidR="005D19FC" w:rsidRPr="005D19FC" w:rsidTr="00271038">
        <w:trPr>
          <w:cantSplit/>
        </w:trPr>
        <w:tc>
          <w:tcPr>
            <w:tcW w:w="675" w:type="dxa"/>
            <w:vAlign w:val="center"/>
          </w:tcPr>
          <w:p w:rsidR="005D19FC" w:rsidRPr="005D19FC" w:rsidRDefault="005D19FC" w:rsidP="005D19FC">
            <w:pPr>
              <w:widowControl/>
              <w:tabs>
                <w:tab w:val="left" w:pos="0"/>
              </w:tabs>
              <w:spacing w:line="240" w:lineRule="auto"/>
              <w:ind w:firstLine="0"/>
              <w:jc w:val="center"/>
              <w:rPr>
                <w:b/>
                <w:bCs/>
                <w:sz w:val="24"/>
                <w:szCs w:val="28"/>
              </w:rPr>
            </w:pPr>
            <w:r w:rsidRPr="005D19FC">
              <w:rPr>
                <w:b/>
                <w:bCs/>
                <w:sz w:val="24"/>
                <w:szCs w:val="28"/>
              </w:rPr>
              <w:t>№ п</w:t>
            </w:r>
            <w:r w:rsidRPr="005D19FC">
              <w:rPr>
                <w:b/>
                <w:bCs/>
                <w:sz w:val="24"/>
                <w:szCs w:val="28"/>
                <w:lang w:val="en-US"/>
              </w:rPr>
              <w:t>/</w:t>
            </w:r>
            <w:r w:rsidRPr="005D19FC">
              <w:rPr>
                <w:b/>
                <w:bCs/>
                <w:sz w:val="24"/>
                <w:szCs w:val="28"/>
              </w:rPr>
              <w:t>п</w:t>
            </w:r>
          </w:p>
        </w:tc>
        <w:tc>
          <w:tcPr>
            <w:tcW w:w="2977" w:type="dxa"/>
            <w:vAlign w:val="center"/>
          </w:tcPr>
          <w:p w:rsidR="005D19FC" w:rsidRPr="005D19FC" w:rsidRDefault="005D19FC" w:rsidP="005D19FC">
            <w:pPr>
              <w:widowControl/>
              <w:tabs>
                <w:tab w:val="left" w:pos="0"/>
              </w:tabs>
              <w:spacing w:line="240" w:lineRule="auto"/>
              <w:ind w:firstLine="0"/>
              <w:jc w:val="center"/>
              <w:rPr>
                <w:b/>
                <w:bCs/>
                <w:sz w:val="24"/>
                <w:szCs w:val="28"/>
              </w:rPr>
            </w:pPr>
            <w:r w:rsidRPr="005D19FC">
              <w:rPr>
                <w:b/>
                <w:bCs/>
                <w:sz w:val="24"/>
                <w:szCs w:val="28"/>
              </w:rPr>
              <w:t>Наименование раздела дисциплины</w:t>
            </w:r>
          </w:p>
        </w:tc>
        <w:tc>
          <w:tcPr>
            <w:tcW w:w="5954" w:type="dxa"/>
            <w:vAlign w:val="center"/>
          </w:tcPr>
          <w:p w:rsidR="005D19FC" w:rsidRPr="005D19FC" w:rsidRDefault="005D19FC" w:rsidP="005D19FC">
            <w:pPr>
              <w:widowControl/>
              <w:tabs>
                <w:tab w:val="left" w:pos="0"/>
              </w:tabs>
              <w:spacing w:line="240" w:lineRule="auto"/>
              <w:ind w:firstLine="0"/>
              <w:jc w:val="center"/>
              <w:rPr>
                <w:b/>
                <w:bCs/>
                <w:sz w:val="24"/>
                <w:szCs w:val="28"/>
              </w:rPr>
            </w:pPr>
            <w:r w:rsidRPr="005D19FC">
              <w:rPr>
                <w:b/>
                <w:bCs/>
                <w:sz w:val="24"/>
                <w:szCs w:val="28"/>
              </w:rPr>
              <w:t>Содержание раздела</w:t>
            </w:r>
          </w:p>
        </w:tc>
      </w:tr>
      <w:tr w:rsidR="005D19FC" w:rsidRPr="005D19FC" w:rsidTr="00271038">
        <w:trPr>
          <w:cantSplit/>
        </w:trPr>
        <w:tc>
          <w:tcPr>
            <w:tcW w:w="675" w:type="dxa"/>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1</w:t>
            </w:r>
          </w:p>
        </w:tc>
        <w:tc>
          <w:tcPr>
            <w:tcW w:w="2977" w:type="dxa"/>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Понятие единой транспортной системы. Нормативные документы.</w:t>
            </w:r>
          </w:p>
        </w:tc>
        <w:tc>
          <w:tcPr>
            <w:tcW w:w="5954" w:type="dxa"/>
          </w:tcPr>
          <w:p w:rsidR="005D19FC" w:rsidRPr="005D19FC" w:rsidRDefault="005D19FC" w:rsidP="005D19FC">
            <w:pPr>
              <w:widowControl/>
              <w:tabs>
                <w:tab w:val="left" w:pos="0"/>
              </w:tabs>
              <w:spacing w:line="240" w:lineRule="auto"/>
              <w:ind w:firstLine="0"/>
              <w:rPr>
                <w:sz w:val="24"/>
                <w:szCs w:val="24"/>
              </w:rPr>
            </w:pPr>
            <w:r w:rsidRPr="005D19FC">
              <w:rPr>
                <w:bCs/>
                <w:iCs/>
                <w:sz w:val="24"/>
                <w:szCs w:val="24"/>
              </w:rPr>
              <w:t xml:space="preserve">Современное состояние железнодорожного транспорта. Стратегия развития ж.д. транспорта. </w:t>
            </w:r>
            <w:r w:rsidRPr="005D19FC">
              <w:rPr>
                <w:sz w:val="24"/>
                <w:szCs w:val="24"/>
              </w:rPr>
              <w:t>Нормативные документы по проектированию железных дорог. Измерители мощности ж.д. Основные технические параметры железных дорог, их характеристика, взаимосвязь и влияние на пропускную и провозную способности.</w:t>
            </w:r>
          </w:p>
        </w:tc>
      </w:tr>
      <w:tr w:rsidR="005D19FC" w:rsidRPr="005D19FC" w:rsidTr="00271038">
        <w:trPr>
          <w:cantSplit/>
        </w:trPr>
        <w:tc>
          <w:tcPr>
            <w:tcW w:w="675"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Проектирование плана ж.д.</w:t>
            </w:r>
          </w:p>
        </w:tc>
        <w:tc>
          <w:tcPr>
            <w:tcW w:w="5954" w:type="dxa"/>
            <w:tcBorders>
              <w:top w:val="single" w:sz="4" w:space="0" w:color="auto"/>
              <w:left w:val="single" w:sz="4" w:space="0" w:color="auto"/>
              <w:bottom w:val="single" w:sz="4" w:space="0" w:color="auto"/>
              <w:right w:val="single" w:sz="4" w:space="0" w:color="auto"/>
            </w:tcBorders>
          </w:tcPr>
          <w:p w:rsidR="005D19FC" w:rsidRPr="005D19FC" w:rsidRDefault="005D19FC" w:rsidP="005D19FC">
            <w:pPr>
              <w:widowControl/>
              <w:tabs>
                <w:tab w:val="left" w:pos="0"/>
              </w:tabs>
              <w:spacing w:line="240" w:lineRule="auto"/>
              <w:ind w:firstLine="0"/>
              <w:rPr>
                <w:sz w:val="24"/>
                <w:szCs w:val="24"/>
              </w:rPr>
            </w:pPr>
            <w:r w:rsidRPr="005D19FC">
              <w:rPr>
                <w:bCs/>
                <w:iCs/>
                <w:color w:val="000000"/>
                <w:sz w:val="24"/>
                <w:szCs w:val="24"/>
              </w:rPr>
              <w:t>Понятие трассы ж.д.  План трассы. Прямолинейные и криволинейные участки. Круговые  и переходные кривые. Параметры кривых. Кривые малого радиуса, их недостатки.  Основные требования к проектированию плана железных дорог.  Взаимосвязь параметров кривых и скорости движения поездов. Непогашенное ускорение. Требования комфортабельности езды пассажиров и равномерного износа рельсов. Назначение переходных кривых. Требование к переходным кривым. Прямая вставка между смежными кривыми. Нормативы прямых вставок. Возвышение наружного рельса в кривых. Зависимые кривые. Сопряжение смежных кривых.</w:t>
            </w:r>
          </w:p>
        </w:tc>
      </w:tr>
      <w:tr w:rsidR="005D19FC" w:rsidRPr="005D19FC" w:rsidTr="00271038">
        <w:trPr>
          <w:cantSplit/>
        </w:trPr>
        <w:tc>
          <w:tcPr>
            <w:tcW w:w="675"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Проектирование продольного профиля ж.д.</w:t>
            </w:r>
          </w:p>
        </w:tc>
        <w:tc>
          <w:tcPr>
            <w:tcW w:w="5954" w:type="dxa"/>
            <w:tcBorders>
              <w:top w:val="single" w:sz="4" w:space="0" w:color="auto"/>
              <w:left w:val="single" w:sz="4" w:space="0" w:color="auto"/>
              <w:bottom w:val="single" w:sz="4" w:space="0" w:color="auto"/>
              <w:right w:val="single" w:sz="4" w:space="0" w:color="auto"/>
            </w:tcBorders>
          </w:tcPr>
          <w:p w:rsidR="005D19FC" w:rsidRPr="005D19FC" w:rsidRDefault="005D19FC" w:rsidP="005D19FC">
            <w:pPr>
              <w:widowControl/>
              <w:tabs>
                <w:tab w:val="left" w:pos="0"/>
              </w:tabs>
              <w:spacing w:line="240" w:lineRule="auto"/>
              <w:ind w:firstLine="0"/>
              <w:rPr>
                <w:sz w:val="24"/>
                <w:szCs w:val="24"/>
              </w:rPr>
            </w:pPr>
            <w:r w:rsidRPr="005D19FC">
              <w:rPr>
                <w:bCs/>
                <w:iCs/>
                <w:color w:val="000000"/>
                <w:sz w:val="24"/>
                <w:szCs w:val="24"/>
              </w:rPr>
              <w:t>Элементы продольного профиля. Классификация уклонов продольного профиля. Длина элементов профиля, способы сопряжения элементов. Обеспечение безопасности и плавности движения поездов при проектировании продольного профиля. Пересечение с другими путями сообщений. Предупреждение размывов или затопления насыпей. Обеспечение бесперебойности движения поездов. Взаимное положение плана и продольного профиля. Проектирование поперечных профилей. Экономика проектирования плана и продольного профиля.</w:t>
            </w:r>
          </w:p>
        </w:tc>
      </w:tr>
      <w:tr w:rsidR="005D19FC" w:rsidRPr="005D19FC" w:rsidTr="00271038">
        <w:trPr>
          <w:cantSplit/>
        </w:trPr>
        <w:tc>
          <w:tcPr>
            <w:tcW w:w="675"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bCs/>
                <w:iCs/>
                <w:color w:val="000000"/>
                <w:sz w:val="24"/>
                <w:szCs w:val="24"/>
              </w:rPr>
              <w:t>Размещение раздельных пунктов. Проектирование плана и продольного профиля.</w:t>
            </w:r>
          </w:p>
        </w:tc>
        <w:tc>
          <w:tcPr>
            <w:tcW w:w="5954" w:type="dxa"/>
            <w:tcBorders>
              <w:top w:val="single" w:sz="4" w:space="0" w:color="auto"/>
              <w:left w:val="single" w:sz="4" w:space="0" w:color="auto"/>
              <w:bottom w:val="single" w:sz="4" w:space="0" w:color="auto"/>
              <w:right w:val="single" w:sz="4" w:space="0" w:color="auto"/>
            </w:tcBorders>
          </w:tcPr>
          <w:p w:rsidR="005D19FC" w:rsidRPr="005D19FC" w:rsidRDefault="005D19FC" w:rsidP="005D19FC">
            <w:pPr>
              <w:widowControl/>
              <w:tabs>
                <w:tab w:val="left" w:pos="0"/>
              </w:tabs>
              <w:spacing w:line="240" w:lineRule="auto"/>
              <w:ind w:firstLine="0"/>
              <w:rPr>
                <w:sz w:val="24"/>
                <w:szCs w:val="24"/>
              </w:rPr>
            </w:pPr>
            <w:r w:rsidRPr="005D19FC">
              <w:rPr>
                <w:bCs/>
                <w:iCs/>
                <w:color w:val="000000"/>
                <w:sz w:val="24"/>
                <w:szCs w:val="24"/>
              </w:rPr>
              <w:t>Назначение раздельных пунктов, их классификация.  Принципы размещения раздельных пунктов.  Расчетное время хода. Длины площадок раздельных пунктов. Схемы расположения приемо-отправочных путей.  Полная и полезная длины приемо-отправочных путей. Путевое развитие раздельных пунктов.</w:t>
            </w:r>
          </w:p>
        </w:tc>
      </w:tr>
      <w:tr w:rsidR="005D19FC" w:rsidRPr="005D19FC" w:rsidTr="00271038">
        <w:trPr>
          <w:cantSplit/>
        </w:trPr>
        <w:tc>
          <w:tcPr>
            <w:tcW w:w="675"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Трассирование ж.д.</w:t>
            </w:r>
          </w:p>
        </w:tc>
        <w:tc>
          <w:tcPr>
            <w:tcW w:w="5954" w:type="dxa"/>
            <w:tcBorders>
              <w:top w:val="single" w:sz="4" w:space="0" w:color="auto"/>
              <w:left w:val="single" w:sz="4" w:space="0" w:color="auto"/>
              <w:bottom w:val="single" w:sz="4" w:space="0" w:color="auto"/>
              <w:right w:val="single" w:sz="4" w:space="0" w:color="auto"/>
            </w:tcBorders>
          </w:tcPr>
          <w:p w:rsidR="005D19FC" w:rsidRPr="005D19FC" w:rsidRDefault="005D19FC" w:rsidP="005D19FC">
            <w:pPr>
              <w:widowControl/>
              <w:tabs>
                <w:tab w:val="left" w:pos="0"/>
              </w:tabs>
              <w:spacing w:line="240" w:lineRule="auto"/>
              <w:ind w:firstLine="0"/>
              <w:rPr>
                <w:sz w:val="24"/>
                <w:szCs w:val="24"/>
              </w:rPr>
            </w:pPr>
            <w:r w:rsidRPr="005D19FC">
              <w:rPr>
                <w:bCs/>
                <w:iCs/>
                <w:color w:val="000000"/>
                <w:sz w:val="24"/>
                <w:szCs w:val="24"/>
              </w:rPr>
              <w:t>Выбор направления проектируемой линии. Факторы, влияющие на выбор направления. Классификация трассировочных ходов. Принципы трассирования на участках вольных и напряженных ходов. Примеры развития линий на участках напряженных ходов.</w:t>
            </w:r>
          </w:p>
        </w:tc>
      </w:tr>
      <w:tr w:rsidR="005D19FC" w:rsidRPr="005D19FC" w:rsidTr="00271038">
        <w:trPr>
          <w:cantSplit/>
        </w:trPr>
        <w:tc>
          <w:tcPr>
            <w:tcW w:w="675"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bCs/>
                <w:iCs/>
                <w:color w:val="000000"/>
                <w:sz w:val="24"/>
                <w:szCs w:val="24"/>
              </w:rPr>
              <w:t>Водопропускные сооружения.</w:t>
            </w:r>
          </w:p>
        </w:tc>
        <w:tc>
          <w:tcPr>
            <w:tcW w:w="5954" w:type="dxa"/>
            <w:tcBorders>
              <w:top w:val="single" w:sz="4" w:space="0" w:color="auto"/>
              <w:left w:val="single" w:sz="4" w:space="0" w:color="auto"/>
              <w:bottom w:val="single" w:sz="4" w:space="0" w:color="auto"/>
              <w:right w:val="single" w:sz="4" w:space="0" w:color="auto"/>
            </w:tcBorders>
          </w:tcPr>
          <w:p w:rsidR="005D19FC" w:rsidRPr="005D19FC" w:rsidRDefault="005D19FC" w:rsidP="005D19FC">
            <w:pPr>
              <w:widowControl/>
              <w:tabs>
                <w:tab w:val="left" w:pos="0"/>
              </w:tabs>
              <w:spacing w:line="240" w:lineRule="auto"/>
              <w:ind w:firstLine="0"/>
              <w:rPr>
                <w:sz w:val="24"/>
                <w:szCs w:val="24"/>
              </w:rPr>
            </w:pPr>
            <w:r w:rsidRPr="005D19FC">
              <w:rPr>
                <w:bCs/>
                <w:iCs/>
                <w:color w:val="000000"/>
                <w:sz w:val="24"/>
                <w:szCs w:val="24"/>
              </w:rPr>
              <w:t>Размещение и расчет водопропускных сооружений. Типы иссо. Принципы размещения иссо.  Бассейн иссо. Границы бассейнов. Площадь бассейна. Расчетный расход. Сток. Период стока. Гидрограф стока. Время и интенсивность водоотдачи. Гидравлический расчет водопропускных сооружений. Режимы протекания воды.  Водопропускная способность иссо. Критическая глубина.  Выбор типов и размеров иссо. План и продольный профиль ж.д. в пределах иссо.</w:t>
            </w:r>
          </w:p>
        </w:tc>
      </w:tr>
      <w:tr w:rsidR="005D19FC" w:rsidRPr="005D19FC" w:rsidTr="00271038">
        <w:trPr>
          <w:cantSplit/>
        </w:trPr>
        <w:tc>
          <w:tcPr>
            <w:tcW w:w="675"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lastRenderedPageBreak/>
              <w:t>7</w:t>
            </w:r>
          </w:p>
        </w:tc>
        <w:tc>
          <w:tcPr>
            <w:tcW w:w="2977" w:type="dxa"/>
            <w:tcBorders>
              <w:top w:val="single" w:sz="4" w:space="0" w:color="auto"/>
              <w:left w:val="single" w:sz="4" w:space="0" w:color="auto"/>
              <w:bottom w:val="single" w:sz="4" w:space="0" w:color="auto"/>
              <w:right w:val="single" w:sz="4" w:space="0" w:color="auto"/>
            </w:tcBorders>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Проект полосы отвода при проектировании новых и реконструкции существующих ж.д.</w:t>
            </w:r>
          </w:p>
        </w:tc>
        <w:tc>
          <w:tcPr>
            <w:tcW w:w="5954" w:type="dxa"/>
            <w:tcBorders>
              <w:top w:val="single" w:sz="4" w:space="0" w:color="auto"/>
              <w:left w:val="single" w:sz="4" w:space="0" w:color="auto"/>
              <w:bottom w:val="single" w:sz="4" w:space="0" w:color="auto"/>
              <w:right w:val="single" w:sz="4" w:space="0" w:color="auto"/>
            </w:tcBorders>
          </w:tcPr>
          <w:p w:rsidR="005D19FC" w:rsidRPr="005D19FC" w:rsidRDefault="005D19FC" w:rsidP="005D19FC">
            <w:pPr>
              <w:widowControl/>
              <w:tabs>
                <w:tab w:val="left" w:pos="0"/>
              </w:tabs>
              <w:spacing w:line="240" w:lineRule="auto"/>
              <w:ind w:firstLine="0"/>
              <w:rPr>
                <w:sz w:val="24"/>
                <w:szCs w:val="24"/>
              </w:rPr>
            </w:pPr>
            <w:r w:rsidRPr="005D19FC">
              <w:rPr>
                <w:sz w:val="24"/>
                <w:szCs w:val="24"/>
              </w:rPr>
              <w:t>Вопросы землеустройства, решаемые на различных этапах разработки проекта: предпроектный этап, изыскания, проектная документация. Расчёт потребной площади полосы отвода и охранной зоны ж.д. проектирование раздела "Проект полосы отвода" (ППО) для ж.д. Особенности проектирования раздела "ППО" для реконструкции (модернизации) линейного объекта. Внесение изменений в план полосы отвода. Правоустанавливающие документы на полосу отвода ж.д.</w:t>
            </w:r>
          </w:p>
        </w:tc>
      </w:tr>
      <w:tr w:rsidR="005D19FC" w:rsidRPr="005D19FC" w:rsidTr="00271038">
        <w:trPr>
          <w:cantSplit/>
        </w:trPr>
        <w:tc>
          <w:tcPr>
            <w:tcW w:w="675" w:type="dxa"/>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8</w:t>
            </w:r>
          </w:p>
        </w:tc>
        <w:tc>
          <w:tcPr>
            <w:tcW w:w="2977" w:type="dxa"/>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Технико-экономическое сравнение вариантов проектных решений.</w:t>
            </w:r>
          </w:p>
        </w:tc>
        <w:tc>
          <w:tcPr>
            <w:tcW w:w="5954" w:type="dxa"/>
          </w:tcPr>
          <w:p w:rsidR="005D19FC" w:rsidRPr="005D19FC" w:rsidRDefault="005D19FC" w:rsidP="005D19FC">
            <w:pPr>
              <w:widowControl/>
              <w:tabs>
                <w:tab w:val="left" w:pos="0"/>
              </w:tabs>
              <w:spacing w:line="240" w:lineRule="auto"/>
              <w:ind w:hanging="2"/>
              <w:rPr>
                <w:sz w:val="24"/>
                <w:szCs w:val="24"/>
              </w:rPr>
            </w:pPr>
            <w:r w:rsidRPr="005D19FC">
              <w:rPr>
                <w:bCs/>
                <w:iCs/>
                <w:sz w:val="24"/>
                <w:szCs w:val="24"/>
              </w:rPr>
              <w:t xml:space="preserve">Общие сведения о капитальных вложениях. Стоимость строительства железных дорог. Методы определения строительной стоимости при сравнении проектных вариантов. Определение объемов и строительной стоимости отдельных видов работ. Общие сведения об эксплуатационных расходах. Определение эксплуатационных расходов. </w:t>
            </w:r>
            <w:r w:rsidRPr="005D19FC">
              <w:rPr>
                <w:bCs/>
                <w:iCs/>
                <w:color w:val="000000"/>
                <w:sz w:val="24"/>
                <w:szCs w:val="24"/>
              </w:rPr>
              <w:t>Принципы сравнения вариантов. Классификация вариантов. Сравнение вариантов по денежным показателям. Коэффициент экономической эффективности капитальных вложений.  Приведенные строительно-эксплуатационные расходы. Многоэтапные капитальные вложения.</w:t>
            </w:r>
          </w:p>
        </w:tc>
      </w:tr>
      <w:tr w:rsidR="005D19FC" w:rsidRPr="005D19FC" w:rsidTr="00271038">
        <w:trPr>
          <w:cantSplit/>
        </w:trPr>
        <w:tc>
          <w:tcPr>
            <w:tcW w:w="675" w:type="dxa"/>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9</w:t>
            </w:r>
          </w:p>
        </w:tc>
        <w:tc>
          <w:tcPr>
            <w:tcW w:w="2977" w:type="dxa"/>
            <w:vAlign w:val="center"/>
          </w:tcPr>
          <w:p w:rsidR="005D19FC" w:rsidRPr="005D19FC" w:rsidRDefault="005D19FC" w:rsidP="005D19FC">
            <w:pPr>
              <w:widowControl/>
              <w:tabs>
                <w:tab w:val="left" w:pos="0"/>
              </w:tabs>
              <w:spacing w:line="240" w:lineRule="auto"/>
              <w:ind w:firstLine="0"/>
              <w:jc w:val="center"/>
              <w:rPr>
                <w:sz w:val="24"/>
                <w:szCs w:val="24"/>
              </w:rPr>
            </w:pPr>
            <w:r w:rsidRPr="005D19FC">
              <w:rPr>
                <w:sz w:val="24"/>
                <w:szCs w:val="24"/>
              </w:rPr>
              <w:t>Усиление мощности эксплуатируемых железных дорог.</w:t>
            </w:r>
          </w:p>
        </w:tc>
        <w:tc>
          <w:tcPr>
            <w:tcW w:w="5954" w:type="dxa"/>
          </w:tcPr>
          <w:p w:rsidR="005D19FC" w:rsidRPr="005D19FC" w:rsidRDefault="005D19FC" w:rsidP="005D19FC">
            <w:pPr>
              <w:widowControl/>
              <w:tabs>
                <w:tab w:val="left" w:pos="0"/>
              </w:tabs>
              <w:spacing w:line="240" w:lineRule="auto"/>
              <w:ind w:hanging="2"/>
              <w:rPr>
                <w:sz w:val="24"/>
                <w:szCs w:val="24"/>
              </w:rPr>
            </w:pPr>
            <w:r w:rsidRPr="005D19FC">
              <w:rPr>
                <w:bCs/>
                <w:iCs/>
                <w:color w:val="000000"/>
                <w:sz w:val="24"/>
                <w:szCs w:val="24"/>
              </w:rPr>
              <w:t>Проектирование реконструкции плана существующих ж.д. Расчеты плана второго пути. Расчет междупутий.  Типы поперечников. Принципы проектирования поперечных профилей. Исходные данные при выполнении реконструкции. Методы проектирования плана при реконструкции ж.д. Структура строительных организаций.</w:t>
            </w:r>
          </w:p>
        </w:tc>
      </w:tr>
    </w:tbl>
    <w:p w:rsidR="008649D8" w:rsidRPr="00D2714B" w:rsidRDefault="008649D8" w:rsidP="0095427B">
      <w:pPr>
        <w:widowControl/>
        <w:spacing w:line="240" w:lineRule="auto"/>
        <w:ind w:firstLine="851"/>
        <w:rPr>
          <w:sz w:val="28"/>
          <w:szCs w:val="28"/>
        </w:rPr>
      </w:pPr>
    </w:p>
    <w:p w:rsidR="008649D8" w:rsidRPr="00D2714B" w:rsidRDefault="008649D8" w:rsidP="0095427B">
      <w:pPr>
        <w:widowControl/>
        <w:spacing w:line="240" w:lineRule="auto"/>
        <w:ind w:firstLine="851"/>
        <w:rPr>
          <w:sz w:val="28"/>
          <w:szCs w:val="28"/>
        </w:rPr>
      </w:pPr>
      <w:r w:rsidRPr="00D2714B">
        <w:rPr>
          <w:sz w:val="28"/>
          <w:szCs w:val="28"/>
        </w:rPr>
        <w:t>5.2 Разделы дисциплины и виды занятий</w:t>
      </w:r>
    </w:p>
    <w:p w:rsidR="008649D8" w:rsidRDefault="008649D8" w:rsidP="00AA3998">
      <w:pPr>
        <w:widowControl/>
        <w:spacing w:line="240" w:lineRule="auto"/>
        <w:ind w:firstLine="0"/>
        <w:rPr>
          <w:sz w:val="28"/>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5729"/>
        <w:gridCol w:w="717"/>
        <w:gridCol w:w="717"/>
        <w:gridCol w:w="717"/>
        <w:gridCol w:w="717"/>
      </w:tblGrid>
      <w:tr w:rsidR="00037F7B" w:rsidRPr="00037F7B" w:rsidTr="00037F7B">
        <w:trPr>
          <w:cantSplit/>
          <w:jc w:val="center"/>
        </w:trPr>
        <w:tc>
          <w:tcPr>
            <w:tcW w:w="792" w:type="dxa"/>
            <w:vAlign w:val="center"/>
          </w:tcPr>
          <w:p w:rsidR="00037F7B" w:rsidRPr="00037F7B" w:rsidRDefault="00037F7B" w:rsidP="00037F7B">
            <w:pPr>
              <w:widowControl/>
              <w:tabs>
                <w:tab w:val="left" w:pos="0"/>
              </w:tabs>
              <w:spacing w:line="240" w:lineRule="auto"/>
              <w:ind w:firstLine="0"/>
              <w:jc w:val="center"/>
              <w:rPr>
                <w:b/>
                <w:bCs/>
                <w:sz w:val="28"/>
                <w:szCs w:val="28"/>
              </w:rPr>
            </w:pPr>
            <w:r w:rsidRPr="00037F7B">
              <w:rPr>
                <w:b/>
                <w:bCs/>
                <w:sz w:val="28"/>
                <w:szCs w:val="28"/>
              </w:rPr>
              <w:t>№ п</w:t>
            </w:r>
            <w:r w:rsidRPr="00037F7B">
              <w:rPr>
                <w:b/>
                <w:bCs/>
                <w:sz w:val="28"/>
                <w:szCs w:val="28"/>
                <w:lang w:val="en-US"/>
              </w:rPr>
              <w:t>/</w:t>
            </w:r>
            <w:r w:rsidRPr="00037F7B">
              <w:rPr>
                <w:b/>
                <w:bCs/>
                <w:sz w:val="28"/>
                <w:szCs w:val="28"/>
              </w:rPr>
              <w:t>п</w:t>
            </w:r>
          </w:p>
        </w:tc>
        <w:tc>
          <w:tcPr>
            <w:tcW w:w="5729" w:type="dxa"/>
            <w:vAlign w:val="center"/>
          </w:tcPr>
          <w:p w:rsidR="00037F7B" w:rsidRPr="00037F7B" w:rsidRDefault="00037F7B" w:rsidP="00037F7B">
            <w:pPr>
              <w:widowControl/>
              <w:tabs>
                <w:tab w:val="left" w:pos="0"/>
              </w:tabs>
              <w:spacing w:line="240" w:lineRule="auto"/>
              <w:ind w:firstLine="0"/>
              <w:jc w:val="center"/>
              <w:rPr>
                <w:b/>
                <w:bCs/>
                <w:sz w:val="28"/>
                <w:szCs w:val="28"/>
              </w:rPr>
            </w:pPr>
            <w:r w:rsidRPr="00037F7B">
              <w:rPr>
                <w:b/>
                <w:bCs/>
                <w:sz w:val="28"/>
                <w:szCs w:val="28"/>
              </w:rPr>
              <w:t>Наименование разделов дисциплины</w:t>
            </w:r>
          </w:p>
        </w:tc>
        <w:tc>
          <w:tcPr>
            <w:tcW w:w="717" w:type="dxa"/>
            <w:vAlign w:val="center"/>
          </w:tcPr>
          <w:p w:rsidR="00037F7B" w:rsidRPr="00037F7B" w:rsidRDefault="00037F7B" w:rsidP="00037F7B">
            <w:pPr>
              <w:widowControl/>
              <w:tabs>
                <w:tab w:val="left" w:pos="0"/>
              </w:tabs>
              <w:spacing w:line="240" w:lineRule="auto"/>
              <w:ind w:left="-57" w:right="-57" w:firstLine="0"/>
              <w:jc w:val="center"/>
              <w:rPr>
                <w:b/>
                <w:bCs/>
                <w:sz w:val="28"/>
                <w:szCs w:val="28"/>
              </w:rPr>
            </w:pPr>
            <w:r w:rsidRPr="00037F7B">
              <w:rPr>
                <w:b/>
                <w:bCs/>
                <w:sz w:val="28"/>
                <w:szCs w:val="28"/>
              </w:rPr>
              <w:t>Л</w:t>
            </w:r>
          </w:p>
        </w:tc>
        <w:tc>
          <w:tcPr>
            <w:tcW w:w="717" w:type="dxa"/>
            <w:vAlign w:val="center"/>
          </w:tcPr>
          <w:p w:rsidR="00037F7B" w:rsidRPr="00037F7B" w:rsidRDefault="00037F7B" w:rsidP="00037F7B">
            <w:pPr>
              <w:widowControl/>
              <w:tabs>
                <w:tab w:val="left" w:pos="0"/>
              </w:tabs>
              <w:spacing w:line="240" w:lineRule="auto"/>
              <w:ind w:left="-57" w:right="-57" w:firstLine="0"/>
              <w:jc w:val="center"/>
              <w:rPr>
                <w:b/>
                <w:bCs/>
                <w:sz w:val="28"/>
                <w:szCs w:val="28"/>
              </w:rPr>
            </w:pPr>
            <w:r w:rsidRPr="00037F7B">
              <w:rPr>
                <w:b/>
                <w:bCs/>
                <w:sz w:val="28"/>
                <w:szCs w:val="28"/>
              </w:rPr>
              <w:t>ПЗ</w:t>
            </w:r>
          </w:p>
        </w:tc>
        <w:tc>
          <w:tcPr>
            <w:tcW w:w="717" w:type="dxa"/>
            <w:vAlign w:val="center"/>
          </w:tcPr>
          <w:p w:rsidR="00037F7B" w:rsidRPr="00037F7B" w:rsidRDefault="00037F7B" w:rsidP="00037F7B">
            <w:pPr>
              <w:widowControl/>
              <w:tabs>
                <w:tab w:val="left" w:pos="0"/>
              </w:tabs>
              <w:spacing w:line="240" w:lineRule="auto"/>
              <w:ind w:left="-57" w:right="-57" w:firstLine="0"/>
              <w:jc w:val="center"/>
              <w:rPr>
                <w:b/>
                <w:bCs/>
                <w:sz w:val="28"/>
                <w:szCs w:val="28"/>
              </w:rPr>
            </w:pPr>
            <w:r w:rsidRPr="00037F7B">
              <w:rPr>
                <w:b/>
                <w:bCs/>
                <w:sz w:val="28"/>
                <w:szCs w:val="28"/>
              </w:rPr>
              <w:t>ЛР</w:t>
            </w:r>
          </w:p>
        </w:tc>
        <w:tc>
          <w:tcPr>
            <w:tcW w:w="717" w:type="dxa"/>
            <w:vAlign w:val="center"/>
          </w:tcPr>
          <w:p w:rsidR="00037F7B" w:rsidRPr="00037F7B" w:rsidRDefault="00037F7B" w:rsidP="00037F7B">
            <w:pPr>
              <w:widowControl/>
              <w:tabs>
                <w:tab w:val="left" w:pos="0"/>
              </w:tabs>
              <w:spacing w:line="240" w:lineRule="auto"/>
              <w:ind w:left="-57" w:right="-57" w:firstLine="0"/>
              <w:jc w:val="center"/>
              <w:rPr>
                <w:b/>
                <w:bCs/>
                <w:sz w:val="28"/>
                <w:szCs w:val="28"/>
              </w:rPr>
            </w:pPr>
            <w:r w:rsidRPr="00037F7B">
              <w:rPr>
                <w:b/>
                <w:bCs/>
                <w:sz w:val="28"/>
                <w:szCs w:val="28"/>
              </w:rPr>
              <w:t>СРС</w:t>
            </w:r>
          </w:p>
        </w:tc>
      </w:tr>
      <w:tr w:rsidR="00037F7B" w:rsidRPr="00037F7B" w:rsidTr="00037F7B">
        <w:trPr>
          <w:cantSplit/>
          <w:jc w:val="center"/>
        </w:trPr>
        <w:tc>
          <w:tcPr>
            <w:tcW w:w="792" w:type="dxa"/>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1</w:t>
            </w:r>
          </w:p>
        </w:tc>
        <w:tc>
          <w:tcPr>
            <w:tcW w:w="5729" w:type="dxa"/>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Понятие единой транспортной системы. Нормативные документы.</w:t>
            </w:r>
          </w:p>
        </w:tc>
        <w:tc>
          <w:tcPr>
            <w:tcW w:w="717" w:type="dxa"/>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2</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Проектирование плана ж.д.</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6</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3</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Проектирование продольного профиля ж.д.</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6</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4</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bCs/>
                <w:iCs/>
                <w:color w:val="000000"/>
                <w:sz w:val="24"/>
                <w:szCs w:val="24"/>
              </w:rPr>
              <w:t>Размещение раздельных пунктов. Проектирование плана и продольного профиля.</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4</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5</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Трассирование ж.д.</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6</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6</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bCs/>
                <w:iCs/>
                <w:color w:val="000000"/>
                <w:sz w:val="24"/>
                <w:szCs w:val="24"/>
              </w:rPr>
              <w:t>Водопропускные сооружения.</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4</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7</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Проект полосы отвода при проектировании новых и реконструкции существующих ж.д.</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6</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8</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Технико-экономическое сравнение вариантов проектных решений.</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6</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4</w:t>
            </w:r>
          </w:p>
        </w:tc>
      </w:tr>
      <w:tr w:rsidR="00037F7B" w:rsidRPr="00037F7B" w:rsidTr="00037F7B">
        <w:trPr>
          <w:cantSplit/>
          <w:jc w:val="center"/>
        </w:trPr>
        <w:tc>
          <w:tcPr>
            <w:tcW w:w="792"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8"/>
                <w:szCs w:val="28"/>
              </w:rPr>
            </w:pPr>
            <w:r w:rsidRPr="00037F7B">
              <w:rPr>
                <w:sz w:val="28"/>
                <w:szCs w:val="28"/>
              </w:rPr>
              <w:t>9</w:t>
            </w:r>
          </w:p>
        </w:tc>
        <w:tc>
          <w:tcPr>
            <w:tcW w:w="5729"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left"/>
              <w:rPr>
                <w:sz w:val="24"/>
                <w:szCs w:val="24"/>
              </w:rPr>
            </w:pPr>
            <w:r w:rsidRPr="00037F7B">
              <w:rPr>
                <w:sz w:val="24"/>
                <w:szCs w:val="24"/>
              </w:rPr>
              <w:t>Усиление мощности эксплуатируемых железных дорог.</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2</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sidRPr="00037F7B">
              <w:rPr>
                <w:sz w:val="28"/>
                <w:szCs w:val="28"/>
              </w:rPr>
              <w:t>–</w:t>
            </w:r>
          </w:p>
        </w:tc>
      </w:tr>
      <w:tr w:rsidR="00037F7B" w:rsidRPr="00037F7B" w:rsidTr="00037F7B">
        <w:trPr>
          <w:cantSplit/>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firstLine="0"/>
              <w:jc w:val="center"/>
              <w:rPr>
                <w:sz w:val="24"/>
                <w:szCs w:val="24"/>
              </w:rPr>
            </w:pPr>
            <w:r w:rsidRPr="00D2714B">
              <w:rPr>
                <w:b/>
                <w:sz w:val="28"/>
                <w:szCs w:val="28"/>
              </w:rPr>
              <w:t>Итого</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Pr>
                <w:sz w:val="28"/>
                <w:szCs w:val="28"/>
              </w:rPr>
              <w:t>18</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Pr>
                <w:sz w:val="28"/>
                <w:szCs w:val="28"/>
              </w:rPr>
              <w:t>18</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Pr>
                <w:sz w:val="28"/>
                <w:szCs w:val="28"/>
              </w:rPr>
              <w:t>–</w:t>
            </w:r>
          </w:p>
        </w:tc>
        <w:tc>
          <w:tcPr>
            <w:tcW w:w="717" w:type="dxa"/>
            <w:tcBorders>
              <w:top w:val="single" w:sz="4" w:space="0" w:color="auto"/>
              <w:left w:val="single" w:sz="4" w:space="0" w:color="auto"/>
              <w:bottom w:val="single" w:sz="4" w:space="0" w:color="auto"/>
              <w:right w:val="single" w:sz="4" w:space="0" w:color="auto"/>
            </w:tcBorders>
            <w:vAlign w:val="center"/>
          </w:tcPr>
          <w:p w:rsidR="00037F7B" w:rsidRPr="00037F7B" w:rsidRDefault="00037F7B" w:rsidP="00037F7B">
            <w:pPr>
              <w:widowControl/>
              <w:tabs>
                <w:tab w:val="left" w:pos="0"/>
              </w:tabs>
              <w:spacing w:line="240" w:lineRule="auto"/>
              <w:ind w:left="-57" w:right="-57" w:firstLine="0"/>
              <w:jc w:val="center"/>
              <w:rPr>
                <w:sz w:val="28"/>
                <w:szCs w:val="28"/>
              </w:rPr>
            </w:pPr>
            <w:r>
              <w:rPr>
                <w:sz w:val="28"/>
                <w:szCs w:val="28"/>
              </w:rPr>
              <w:t>36</w:t>
            </w:r>
          </w:p>
        </w:tc>
      </w:tr>
    </w:tbl>
    <w:p w:rsidR="008649D8" w:rsidRPr="00D2714B" w:rsidRDefault="008649D8" w:rsidP="005E7600">
      <w:pPr>
        <w:widowControl/>
        <w:spacing w:line="240" w:lineRule="auto"/>
        <w:ind w:firstLine="851"/>
        <w:jc w:val="center"/>
        <w:rPr>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lastRenderedPageBreak/>
        <w:t>6. Перечень учебно-методического обеспечения для самостоятельной работы обучающихся по дисциплине</w:t>
      </w:r>
    </w:p>
    <w:p w:rsidR="008649D8" w:rsidRDefault="008649D8" w:rsidP="005E7600">
      <w:pPr>
        <w:widowControl/>
        <w:spacing w:line="240" w:lineRule="auto"/>
        <w:ind w:firstLine="851"/>
        <w:jc w:val="center"/>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71"/>
        <w:gridCol w:w="4403"/>
      </w:tblGrid>
      <w:tr w:rsidR="005F67C0" w:rsidRPr="005F67C0" w:rsidTr="00271038">
        <w:trPr>
          <w:cantSplit/>
          <w:jc w:val="center"/>
        </w:trPr>
        <w:tc>
          <w:tcPr>
            <w:tcW w:w="675" w:type="dxa"/>
            <w:shd w:val="clear" w:color="auto" w:fill="auto"/>
            <w:vAlign w:val="center"/>
          </w:tcPr>
          <w:p w:rsidR="005F67C0" w:rsidRPr="005F67C0" w:rsidRDefault="005F67C0" w:rsidP="005F67C0">
            <w:pPr>
              <w:widowControl/>
              <w:spacing w:line="240" w:lineRule="auto"/>
              <w:ind w:firstLine="0"/>
              <w:jc w:val="center"/>
              <w:rPr>
                <w:b/>
                <w:bCs/>
                <w:sz w:val="24"/>
                <w:szCs w:val="28"/>
              </w:rPr>
            </w:pPr>
            <w:r w:rsidRPr="005F67C0">
              <w:rPr>
                <w:b/>
                <w:bCs/>
                <w:sz w:val="24"/>
                <w:szCs w:val="28"/>
              </w:rPr>
              <w:t>№</w:t>
            </w:r>
          </w:p>
          <w:p w:rsidR="005F67C0" w:rsidRPr="005F67C0" w:rsidRDefault="005F67C0" w:rsidP="005F67C0">
            <w:pPr>
              <w:widowControl/>
              <w:spacing w:line="240" w:lineRule="auto"/>
              <w:ind w:firstLine="0"/>
              <w:jc w:val="center"/>
              <w:rPr>
                <w:b/>
                <w:bCs/>
                <w:sz w:val="24"/>
                <w:szCs w:val="28"/>
              </w:rPr>
            </w:pPr>
            <w:r w:rsidRPr="005F67C0">
              <w:rPr>
                <w:b/>
                <w:bCs/>
                <w:sz w:val="24"/>
                <w:szCs w:val="28"/>
              </w:rPr>
              <w:t>п/п</w:t>
            </w:r>
          </w:p>
        </w:tc>
        <w:tc>
          <w:tcPr>
            <w:tcW w:w="4271" w:type="dxa"/>
            <w:shd w:val="clear" w:color="auto" w:fill="auto"/>
            <w:vAlign w:val="center"/>
          </w:tcPr>
          <w:p w:rsidR="005F67C0" w:rsidRPr="005F67C0" w:rsidRDefault="005F67C0" w:rsidP="005F67C0">
            <w:pPr>
              <w:widowControl/>
              <w:spacing w:line="240" w:lineRule="auto"/>
              <w:ind w:firstLine="0"/>
              <w:jc w:val="center"/>
              <w:rPr>
                <w:b/>
                <w:bCs/>
                <w:sz w:val="24"/>
                <w:szCs w:val="28"/>
              </w:rPr>
            </w:pPr>
            <w:r w:rsidRPr="005F67C0">
              <w:rPr>
                <w:b/>
                <w:bCs/>
                <w:sz w:val="24"/>
                <w:szCs w:val="28"/>
              </w:rPr>
              <w:t>Наименование раздела</w:t>
            </w:r>
          </w:p>
        </w:tc>
        <w:tc>
          <w:tcPr>
            <w:tcW w:w="4403" w:type="dxa"/>
            <w:shd w:val="clear" w:color="auto" w:fill="auto"/>
            <w:vAlign w:val="center"/>
          </w:tcPr>
          <w:p w:rsidR="005F67C0" w:rsidRPr="005F67C0" w:rsidRDefault="005F67C0" w:rsidP="005F67C0">
            <w:pPr>
              <w:widowControl/>
              <w:spacing w:line="240" w:lineRule="auto"/>
              <w:ind w:firstLine="0"/>
              <w:jc w:val="center"/>
              <w:rPr>
                <w:b/>
                <w:bCs/>
                <w:sz w:val="24"/>
                <w:szCs w:val="28"/>
              </w:rPr>
            </w:pPr>
            <w:r w:rsidRPr="005F67C0">
              <w:rPr>
                <w:b/>
                <w:bCs/>
                <w:sz w:val="24"/>
                <w:szCs w:val="28"/>
              </w:rPr>
              <w:t>Перечень учебно-методического обеспечения</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1</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Понятие единой транспортной системы. Нормативные документы.</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2</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Проектирование плана ж.д.</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3</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Проектирование продольного профиля ж.д.</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4</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bCs/>
                <w:iCs/>
                <w:color w:val="000000"/>
                <w:sz w:val="24"/>
                <w:szCs w:val="24"/>
              </w:rPr>
              <w:t>Размещение раздельных пунктов. Проектирование плана и продольного профиля.</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5</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Трассирование ж.д.</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6</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bCs/>
                <w:iCs/>
                <w:color w:val="000000"/>
                <w:sz w:val="24"/>
                <w:szCs w:val="24"/>
              </w:rPr>
              <w:t>Водопропускные сооружения.</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lastRenderedPageBreak/>
              <w:t>7</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Проект полосы отвода при проектировании новых и реконструкции существующих ж.д.</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1. 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p w:rsidR="005F67C0" w:rsidRPr="005F67C0" w:rsidRDefault="005F67C0" w:rsidP="005F67C0">
            <w:pPr>
              <w:widowControl/>
              <w:spacing w:line="240" w:lineRule="auto"/>
              <w:ind w:firstLine="0"/>
              <w:jc w:val="left"/>
              <w:rPr>
                <w:bCs/>
                <w:color w:val="FF0000"/>
                <w:sz w:val="24"/>
                <w:szCs w:val="24"/>
              </w:rPr>
            </w:pPr>
            <w:r w:rsidRPr="005F67C0">
              <w:rPr>
                <w:sz w:val="24"/>
                <w:szCs w:val="24"/>
              </w:rPr>
              <w:t>2. Нормы отвода земельных участков, необходимых для формирования полосы отвода железных дорог, а также нормы расчёта охраных зон железных дорог. Приказ Минтранса от 06.06.2008 г.</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8</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Технико-экономическое сравнение вариантов проектных решений.</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1. 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p w:rsidR="005F67C0" w:rsidRPr="005F67C0" w:rsidRDefault="005F67C0" w:rsidP="005F67C0">
            <w:pPr>
              <w:widowControl/>
              <w:spacing w:line="240" w:lineRule="auto"/>
              <w:ind w:firstLine="0"/>
              <w:jc w:val="left"/>
              <w:rPr>
                <w:bCs/>
                <w:sz w:val="24"/>
                <w:szCs w:val="24"/>
              </w:rPr>
            </w:pPr>
            <w:r w:rsidRPr="005F67C0">
              <w:rPr>
                <w:sz w:val="24"/>
                <w:szCs w:val="24"/>
              </w:rPr>
              <w:t>2. Е.С. Свинцов, Н.С. Бушуев, П.В. Бобарыкин, Т.М. Немченко Комплексный проект железной дороги. Технико-экономическое сравнение вариантов трассы при проектировании участка новой ж.д. линии. Учебное пособие, – СПб., ПГУПС, 2009</w:t>
            </w:r>
            <w:r w:rsidR="00BB66A7">
              <w:rPr>
                <w:sz w:val="24"/>
                <w:szCs w:val="24"/>
              </w:rPr>
              <w:t xml:space="preserve"> – 65 с.</w:t>
            </w:r>
          </w:p>
        </w:tc>
      </w:tr>
      <w:tr w:rsidR="005F67C0" w:rsidRPr="005F67C0" w:rsidTr="00271038">
        <w:trPr>
          <w:cantSplit/>
          <w:jc w:val="center"/>
        </w:trPr>
        <w:tc>
          <w:tcPr>
            <w:tcW w:w="675"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9</w:t>
            </w:r>
          </w:p>
        </w:tc>
        <w:tc>
          <w:tcPr>
            <w:tcW w:w="4271" w:type="dxa"/>
            <w:shd w:val="clear" w:color="auto" w:fill="auto"/>
            <w:vAlign w:val="center"/>
          </w:tcPr>
          <w:p w:rsidR="005F67C0" w:rsidRPr="005F67C0" w:rsidRDefault="005F67C0" w:rsidP="005F67C0">
            <w:pPr>
              <w:widowControl/>
              <w:tabs>
                <w:tab w:val="left" w:pos="0"/>
              </w:tabs>
              <w:spacing w:line="240" w:lineRule="auto"/>
              <w:ind w:firstLine="0"/>
              <w:jc w:val="center"/>
              <w:rPr>
                <w:sz w:val="24"/>
                <w:szCs w:val="24"/>
              </w:rPr>
            </w:pPr>
            <w:r w:rsidRPr="005F67C0">
              <w:rPr>
                <w:sz w:val="24"/>
                <w:szCs w:val="24"/>
              </w:rPr>
              <w:t>Усиление мощности эксплуатируемых железных дорог.</w:t>
            </w:r>
          </w:p>
        </w:tc>
        <w:tc>
          <w:tcPr>
            <w:tcW w:w="4403" w:type="dxa"/>
            <w:shd w:val="clear" w:color="auto" w:fill="auto"/>
            <w:vAlign w:val="center"/>
          </w:tcPr>
          <w:p w:rsidR="005F67C0" w:rsidRPr="005F67C0" w:rsidRDefault="005F67C0" w:rsidP="005F67C0">
            <w:pPr>
              <w:widowControl/>
              <w:spacing w:line="240" w:lineRule="auto"/>
              <w:ind w:firstLine="0"/>
              <w:jc w:val="left"/>
              <w:rPr>
                <w:sz w:val="24"/>
                <w:szCs w:val="24"/>
              </w:rPr>
            </w:pPr>
            <w:r w:rsidRPr="005F67C0">
              <w:rPr>
                <w:sz w:val="24"/>
                <w:szCs w:val="24"/>
              </w:rPr>
              <w:t>Под общей редакцией Ю.А. Быкова и Е.С. Свинцова. Основы проектирования, строительства и реконструкции железных дорог. Учебник. – М.: ГОУ «Учебно-методический центр по образованию на железнодорожном транспорте». 2009</w:t>
            </w:r>
            <w:r w:rsidR="00BB66A7">
              <w:rPr>
                <w:sz w:val="24"/>
                <w:szCs w:val="24"/>
              </w:rPr>
              <w:t xml:space="preserve"> – 448 с.</w:t>
            </w:r>
          </w:p>
        </w:tc>
      </w:tr>
    </w:tbl>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8649D8" w:rsidRPr="00D2714B" w:rsidRDefault="008649D8" w:rsidP="005E760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i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8649D8" w:rsidRPr="00D2714B" w:rsidRDefault="008649D8" w:rsidP="00823DC0">
      <w:pPr>
        <w:widowControl/>
        <w:spacing w:line="240" w:lineRule="auto"/>
        <w:ind w:firstLine="851"/>
        <w:jc w:val="center"/>
        <w:rPr>
          <w:bCs/>
          <w:sz w:val="28"/>
          <w:szCs w:val="28"/>
        </w:rPr>
      </w:pPr>
    </w:p>
    <w:p w:rsidR="008649D8" w:rsidRPr="00D322E9" w:rsidRDefault="008649D8" w:rsidP="0095427B">
      <w:pPr>
        <w:widowControl/>
        <w:spacing w:line="240" w:lineRule="auto"/>
        <w:ind w:firstLine="851"/>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8649D8" w:rsidRDefault="008649D8" w:rsidP="00823DC0">
      <w:pPr>
        <w:widowControl/>
        <w:spacing w:line="240" w:lineRule="auto"/>
        <w:ind w:firstLine="851"/>
        <w:jc w:val="center"/>
        <w:rPr>
          <w:bCs/>
          <w:sz w:val="28"/>
          <w:szCs w:val="28"/>
        </w:rPr>
      </w:pPr>
    </w:p>
    <w:p w:rsidR="008649D8" w:rsidRPr="00D2714B" w:rsidRDefault="008649D8" w:rsidP="0095427B">
      <w:pPr>
        <w:widowControl/>
        <w:spacing w:line="240" w:lineRule="auto"/>
        <w:ind w:firstLine="851"/>
        <w:rPr>
          <w:bCs/>
          <w:sz w:val="28"/>
          <w:szCs w:val="28"/>
        </w:rPr>
      </w:pPr>
      <w:r w:rsidRPr="00D2714B">
        <w:rPr>
          <w:bCs/>
          <w:sz w:val="28"/>
          <w:szCs w:val="28"/>
        </w:rPr>
        <w:t>8.1 Перечень основной учебной литературы, необходимой для освоения дисциплины</w:t>
      </w:r>
    </w:p>
    <w:p w:rsidR="00A16E82" w:rsidRDefault="00A16E82" w:rsidP="00A16E82">
      <w:pPr>
        <w:widowControl/>
        <w:numPr>
          <w:ilvl w:val="0"/>
          <w:numId w:val="5"/>
        </w:numPr>
        <w:tabs>
          <w:tab w:val="left" w:pos="1418"/>
        </w:tabs>
        <w:spacing w:line="240" w:lineRule="auto"/>
        <w:ind w:left="0" w:firstLine="851"/>
        <w:rPr>
          <w:bCs/>
          <w:sz w:val="28"/>
          <w:szCs w:val="28"/>
        </w:rPr>
      </w:pPr>
      <w:r w:rsidRPr="00211299">
        <w:rPr>
          <w:bCs/>
          <w:sz w:val="28"/>
          <w:szCs w:val="28"/>
        </w:rPr>
        <w:lastRenderedPageBreak/>
        <w:t>Быков</w:t>
      </w:r>
      <w:r>
        <w:rPr>
          <w:bCs/>
          <w:sz w:val="28"/>
          <w:szCs w:val="28"/>
        </w:rPr>
        <w:t>,</w:t>
      </w:r>
      <w:r w:rsidRPr="00211299">
        <w:rPr>
          <w:bCs/>
          <w:sz w:val="28"/>
          <w:szCs w:val="28"/>
        </w:rPr>
        <w:t xml:space="preserve"> Ю.А.</w:t>
      </w:r>
      <w:r>
        <w:rPr>
          <w:bCs/>
          <w:sz w:val="28"/>
          <w:szCs w:val="28"/>
        </w:rPr>
        <w:t>,</w:t>
      </w:r>
      <w:r w:rsidRPr="00211299">
        <w:rPr>
          <w:bCs/>
          <w:sz w:val="28"/>
          <w:szCs w:val="28"/>
        </w:rPr>
        <w:t xml:space="preserve"> Свинцов</w:t>
      </w:r>
      <w:r>
        <w:rPr>
          <w:bCs/>
          <w:sz w:val="28"/>
          <w:szCs w:val="28"/>
        </w:rPr>
        <w:t>,</w:t>
      </w:r>
      <w:r w:rsidRPr="00DC164F">
        <w:rPr>
          <w:bCs/>
          <w:sz w:val="28"/>
          <w:szCs w:val="28"/>
        </w:rPr>
        <w:t xml:space="preserve"> </w:t>
      </w:r>
      <w:r w:rsidRPr="00211299">
        <w:rPr>
          <w:bCs/>
          <w:sz w:val="28"/>
          <w:szCs w:val="28"/>
        </w:rPr>
        <w:t>Е.С. Основы проектирования, строительства</w:t>
      </w:r>
      <w:r>
        <w:rPr>
          <w:bCs/>
          <w:sz w:val="28"/>
          <w:szCs w:val="28"/>
        </w:rPr>
        <w:t xml:space="preserve"> и реконструкции железных дорог</w:t>
      </w:r>
      <w:r w:rsidRPr="00001A32">
        <w:rPr>
          <w:bCs/>
          <w:sz w:val="28"/>
          <w:szCs w:val="28"/>
        </w:rPr>
        <w:t>: учебник для вузов / Ю.А. Быков, Б.А.Волков, Н.С. Бушуев, В.С. Миронов, Е.С. Свинцов</w:t>
      </w:r>
      <w:r>
        <w:rPr>
          <w:bCs/>
          <w:sz w:val="28"/>
          <w:szCs w:val="28"/>
        </w:rPr>
        <w:t>;</w:t>
      </w:r>
      <w:r w:rsidRPr="00001A32">
        <w:rPr>
          <w:bCs/>
          <w:sz w:val="28"/>
          <w:szCs w:val="28"/>
        </w:rPr>
        <w:t xml:space="preserve"> под. общ. ред. Ю.А. Быков</w:t>
      </w:r>
      <w:r>
        <w:rPr>
          <w:bCs/>
          <w:sz w:val="28"/>
          <w:szCs w:val="28"/>
        </w:rPr>
        <w:t xml:space="preserve">а и </w:t>
      </w:r>
      <w:r w:rsidRPr="00001A32">
        <w:rPr>
          <w:bCs/>
          <w:sz w:val="28"/>
          <w:szCs w:val="28"/>
        </w:rPr>
        <w:t>Е.С. Свинцов</w:t>
      </w:r>
      <w:r>
        <w:rPr>
          <w:bCs/>
          <w:sz w:val="28"/>
          <w:szCs w:val="28"/>
        </w:rPr>
        <w:t>а</w:t>
      </w:r>
      <w:r w:rsidRPr="00211299">
        <w:rPr>
          <w:bCs/>
          <w:sz w:val="28"/>
          <w:szCs w:val="28"/>
        </w:rPr>
        <w:t xml:space="preserve">. – М.: </w:t>
      </w:r>
      <w:r w:rsidRPr="00001A32">
        <w:rPr>
          <w:bCs/>
          <w:sz w:val="28"/>
          <w:szCs w:val="28"/>
        </w:rPr>
        <w:t>УМЦ ЖДТ</w:t>
      </w:r>
      <w:r>
        <w:rPr>
          <w:bCs/>
          <w:sz w:val="28"/>
          <w:szCs w:val="28"/>
        </w:rPr>
        <w:t>,</w:t>
      </w:r>
      <w:r w:rsidRPr="00211299">
        <w:rPr>
          <w:bCs/>
          <w:sz w:val="28"/>
          <w:szCs w:val="28"/>
        </w:rPr>
        <w:t xml:space="preserve"> 2009</w:t>
      </w:r>
      <w:r>
        <w:rPr>
          <w:bCs/>
          <w:sz w:val="28"/>
          <w:szCs w:val="28"/>
        </w:rPr>
        <w:t xml:space="preserve">. – 448с. </w:t>
      </w:r>
      <w:r w:rsidRPr="005D049E">
        <w:rPr>
          <w:bCs/>
          <w:sz w:val="28"/>
          <w:szCs w:val="28"/>
        </w:rPr>
        <w:t>- 1500 экз.</w:t>
      </w:r>
      <w:r>
        <w:rPr>
          <w:bCs/>
          <w:sz w:val="28"/>
          <w:szCs w:val="28"/>
        </w:rPr>
        <w:t xml:space="preserve"> - </w:t>
      </w:r>
      <w:r w:rsidRPr="00001A32">
        <w:rPr>
          <w:bCs/>
          <w:sz w:val="28"/>
          <w:szCs w:val="28"/>
        </w:rPr>
        <w:t>ISBN 978-5-9994-0007-9 (в пер.).</w:t>
      </w:r>
    </w:p>
    <w:p w:rsidR="00B94AE9" w:rsidRPr="008167AE" w:rsidRDefault="00A16E82" w:rsidP="008167AE">
      <w:pPr>
        <w:widowControl/>
        <w:numPr>
          <w:ilvl w:val="0"/>
          <w:numId w:val="5"/>
        </w:numPr>
        <w:tabs>
          <w:tab w:val="left" w:pos="1418"/>
        </w:tabs>
        <w:spacing w:line="240" w:lineRule="auto"/>
        <w:ind w:left="0" w:firstLine="851"/>
        <w:rPr>
          <w:bCs/>
          <w:sz w:val="28"/>
          <w:szCs w:val="28"/>
        </w:rPr>
      </w:pPr>
      <w:r w:rsidRPr="006D34FD">
        <w:rPr>
          <w:bCs/>
          <w:sz w:val="28"/>
          <w:szCs w:val="28"/>
        </w:rPr>
        <w:t>Е.С. Свинцов, Н.С. Бушуев, П.В. Бобарыкин, Т.М. Немченко Комплексный проект железной дороги. Технико-экономическое сравнение вариантов трассы при проектировании участка новой ж.д. линии. Учебное пособие, – СПб., ПГУПС, 2009</w:t>
      </w:r>
      <w:r w:rsidR="00D714BE">
        <w:rPr>
          <w:bCs/>
          <w:sz w:val="28"/>
          <w:szCs w:val="28"/>
        </w:rPr>
        <w:t xml:space="preserve"> – </w:t>
      </w:r>
      <w:r w:rsidR="00746822">
        <w:rPr>
          <w:bCs/>
          <w:sz w:val="28"/>
          <w:szCs w:val="28"/>
        </w:rPr>
        <w:t>65 с.</w:t>
      </w:r>
    </w:p>
    <w:p w:rsidR="008649D8" w:rsidRPr="00D2714B" w:rsidRDefault="008649D8" w:rsidP="0095427B">
      <w:pPr>
        <w:widowControl/>
        <w:spacing w:line="240" w:lineRule="auto"/>
        <w:ind w:firstLine="851"/>
        <w:rPr>
          <w:bCs/>
          <w:sz w:val="28"/>
          <w:szCs w:val="28"/>
        </w:rPr>
      </w:pPr>
    </w:p>
    <w:p w:rsidR="008649D8" w:rsidRPr="00D2714B" w:rsidRDefault="008649D8" w:rsidP="0095427B">
      <w:pPr>
        <w:widowControl/>
        <w:spacing w:line="240" w:lineRule="auto"/>
        <w:ind w:firstLine="851"/>
        <w:rPr>
          <w:bCs/>
          <w:sz w:val="28"/>
          <w:szCs w:val="28"/>
        </w:rPr>
      </w:pPr>
      <w:r w:rsidRPr="00D2714B">
        <w:rPr>
          <w:bCs/>
          <w:sz w:val="28"/>
          <w:szCs w:val="28"/>
        </w:rPr>
        <w:t>8.2 Перечень дополнительной учебной литературы, необходимой для освоения дисциплины</w:t>
      </w:r>
    </w:p>
    <w:p w:rsidR="00B94AE9" w:rsidRPr="001A6C2D" w:rsidRDefault="00B94AE9" w:rsidP="00B94AE9">
      <w:pPr>
        <w:widowControl/>
        <w:numPr>
          <w:ilvl w:val="0"/>
          <w:numId w:val="25"/>
        </w:numPr>
        <w:tabs>
          <w:tab w:val="left" w:pos="0"/>
        </w:tabs>
        <w:spacing w:line="240" w:lineRule="auto"/>
        <w:ind w:left="0" w:firstLine="851"/>
        <w:rPr>
          <w:sz w:val="28"/>
          <w:szCs w:val="28"/>
        </w:rPr>
      </w:pPr>
      <w:r w:rsidRPr="001A6C2D">
        <w:rPr>
          <w:sz w:val="28"/>
          <w:szCs w:val="28"/>
        </w:rPr>
        <w:t>Волков Б.А., Турбин И.В., Лобанова Н.С., Свинцов Е.С. Экономические изыскания и основы проектирования железных дорог Учебн</w:t>
      </w:r>
      <w:r>
        <w:rPr>
          <w:sz w:val="28"/>
          <w:szCs w:val="28"/>
        </w:rPr>
        <w:t>ик для ВУЗов М. :Маршрут, 2004г – 408 с.</w:t>
      </w:r>
    </w:p>
    <w:p w:rsidR="00B94AE9" w:rsidRPr="001A6C2D" w:rsidRDefault="00B94AE9" w:rsidP="00B94AE9">
      <w:pPr>
        <w:widowControl/>
        <w:numPr>
          <w:ilvl w:val="0"/>
          <w:numId w:val="25"/>
        </w:numPr>
        <w:tabs>
          <w:tab w:val="left" w:pos="0"/>
        </w:tabs>
        <w:spacing w:line="240" w:lineRule="auto"/>
        <w:ind w:left="0" w:firstLine="851"/>
        <w:rPr>
          <w:sz w:val="28"/>
          <w:szCs w:val="28"/>
        </w:rPr>
      </w:pPr>
      <w:r w:rsidRPr="001A6C2D">
        <w:rPr>
          <w:sz w:val="28"/>
          <w:szCs w:val="28"/>
        </w:rPr>
        <w:t>Проектирование трассы новой железной дороги: учеб. пособие / Н.С. Бушуев. – СПб.: Петербургский гос. ун-т путей сообщения, 2010. – 88 с.</w:t>
      </w:r>
    </w:p>
    <w:p w:rsidR="00B94AE9" w:rsidRPr="001A6C2D" w:rsidRDefault="00B94AE9" w:rsidP="00B94AE9">
      <w:pPr>
        <w:widowControl/>
        <w:numPr>
          <w:ilvl w:val="0"/>
          <w:numId w:val="25"/>
        </w:numPr>
        <w:tabs>
          <w:tab w:val="left" w:pos="0"/>
        </w:tabs>
        <w:spacing w:line="240" w:lineRule="auto"/>
        <w:ind w:left="0" w:firstLine="851"/>
        <w:rPr>
          <w:sz w:val="28"/>
          <w:szCs w:val="28"/>
        </w:rPr>
      </w:pPr>
      <w:r w:rsidRPr="001A6C2D">
        <w:rPr>
          <w:sz w:val="28"/>
          <w:szCs w:val="28"/>
        </w:rPr>
        <w:t>Тяговые расчеты при проектировании железных дорог: Учебное пособие /  Свинцов Е.С. Бушуев Н.С. Немченко Т.М. Романов А.В. Под ред. Е.С.Свинцова. – СПб.: ПГУПС, 2004</w:t>
      </w:r>
      <w:r>
        <w:rPr>
          <w:sz w:val="28"/>
          <w:szCs w:val="28"/>
        </w:rPr>
        <w:t xml:space="preserve"> – 62 с.</w:t>
      </w:r>
    </w:p>
    <w:p w:rsidR="00B94AE9" w:rsidRPr="001A6C2D" w:rsidRDefault="00B94AE9" w:rsidP="00B94AE9">
      <w:pPr>
        <w:widowControl/>
        <w:numPr>
          <w:ilvl w:val="0"/>
          <w:numId w:val="25"/>
        </w:numPr>
        <w:tabs>
          <w:tab w:val="left" w:pos="0"/>
        </w:tabs>
        <w:spacing w:line="240" w:lineRule="auto"/>
        <w:ind w:left="0" w:firstLine="851"/>
        <w:rPr>
          <w:sz w:val="28"/>
          <w:szCs w:val="28"/>
        </w:rPr>
      </w:pPr>
      <w:r w:rsidRPr="001A6C2D">
        <w:rPr>
          <w:sz w:val="28"/>
          <w:szCs w:val="28"/>
        </w:rPr>
        <w:t>Комплексный проект ж.д. Ч.1 Технико-экономические изыскания и выбор основных технических параметров проектируемой ж.д. линии Учебное пособие /  Свинцов Е.С. Бобарыкин П.В., Шкурников С.В., Лебедева Е.А.. Под ред. Е.С.Свинцова. – СПб.: ПГУПС, 2004</w:t>
      </w:r>
      <w:r>
        <w:rPr>
          <w:sz w:val="28"/>
          <w:szCs w:val="28"/>
        </w:rPr>
        <w:t xml:space="preserve"> – 72 с.</w:t>
      </w:r>
    </w:p>
    <w:p w:rsidR="008649D8" w:rsidRPr="00B94AE9" w:rsidRDefault="00B94AE9" w:rsidP="00B94AE9">
      <w:pPr>
        <w:widowControl/>
        <w:numPr>
          <w:ilvl w:val="0"/>
          <w:numId w:val="25"/>
        </w:numPr>
        <w:tabs>
          <w:tab w:val="left" w:pos="0"/>
        </w:tabs>
        <w:spacing w:line="240" w:lineRule="auto"/>
        <w:ind w:left="0" w:firstLine="851"/>
        <w:rPr>
          <w:sz w:val="28"/>
          <w:szCs w:val="28"/>
        </w:rPr>
      </w:pPr>
      <w:r w:rsidRPr="001A6C2D">
        <w:rPr>
          <w:sz w:val="28"/>
          <w:szCs w:val="28"/>
        </w:rPr>
        <w:t>Экономические изыскания и основы проектирования железных дорог: Учебник для вузов ж.д. транспорта / Б.А. Волков, И.В. Турбин, Е.С. Свинцов, Н.С. Лобанова; Под ред. Б.А. Волкова. – М.: Маршрут, 2005. – 408 с.</w:t>
      </w:r>
    </w:p>
    <w:p w:rsidR="00B94AE9" w:rsidRPr="00D2714B" w:rsidRDefault="00B94AE9" w:rsidP="0095427B">
      <w:pPr>
        <w:widowControl/>
        <w:spacing w:line="240" w:lineRule="auto"/>
        <w:ind w:firstLine="851"/>
        <w:rPr>
          <w:bCs/>
          <w:sz w:val="28"/>
          <w:szCs w:val="28"/>
        </w:rPr>
      </w:pPr>
    </w:p>
    <w:p w:rsidR="008649D8" w:rsidRPr="00D2714B" w:rsidRDefault="008649D8" w:rsidP="0095427B">
      <w:pPr>
        <w:widowControl/>
        <w:spacing w:line="240" w:lineRule="auto"/>
        <w:ind w:firstLine="851"/>
        <w:rPr>
          <w:bCs/>
          <w:sz w:val="28"/>
          <w:szCs w:val="28"/>
        </w:rPr>
      </w:pPr>
      <w:r w:rsidRPr="00D2714B">
        <w:rPr>
          <w:bCs/>
          <w:sz w:val="28"/>
          <w:szCs w:val="28"/>
        </w:rPr>
        <w:t xml:space="preserve">8.3 Перечень </w:t>
      </w:r>
      <w:r>
        <w:rPr>
          <w:bCs/>
          <w:sz w:val="28"/>
          <w:szCs w:val="28"/>
        </w:rPr>
        <w:t>нормативно-правовой документации, необходимой</w:t>
      </w:r>
      <w:r w:rsidRPr="00D2714B">
        <w:rPr>
          <w:bCs/>
          <w:sz w:val="28"/>
          <w:szCs w:val="28"/>
        </w:rPr>
        <w:t xml:space="preserve"> для освоения дисциплины</w:t>
      </w:r>
    </w:p>
    <w:p w:rsidR="00690C76" w:rsidRPr="002540BD" w:rsidRDefault="00690C76" w:rsidP="002540BD">
      <w:pPr>
        <w:widowControl/>
        <w:numPr>
          <w:ilvl w:val="0"/>
          <w:numId w:val="29"/>
        </w:numPr>
        <w:tabs>
          <w:tab w:val="left" w:pos="0"/>
        </w:tabs>
        <w:spacing w:line="240" w:lineRule="auto"/>
        <w:ind w:left="0" w:firstLine="851"/>
        <w:rPr>
          <w:sz w:val="28"/>
          <w:szCs w:val="28"/>
        </w:rPr>
      </w:pPr>
      <w:r w:rsidRPr="002540BD">
        <w:rPr>
          <w:sz w:val="28"/>
          <w:szCs w:val="28"/>
        </w:rPr>
        <w:t>СП 119.13330.2012. Свод правил. Железные дороги колеи 1520 мм. Актуализированная редакция СНиП 32-01-95.</w:t>
      </w:r>
    </w:p>
    <w:p w:rsidR="00690C76" w:rsidRPr="002540BD" w:rsidRDefault="00690C76" w:rsidP="002540BD">
      <w:pPr>
        <w:widowControl/>
        <w:numPr>
          <w:ilvl w:val="0"/>
          <w:numId w:val="29"/>
        </w:numPr>
        <w:tabs>
          <w:tab w:val="left" w:pos="0"/>
        </w:tabs>
        <w:spacing w:line="240" w:lineRule="auto"/>
        <w:ind w:left="0" w:firstLine="851"/>
        <w:rPr>
          <w:sz w:val="28"/>
          <w:szCs w:val="28"/>
        </w:rPr>
      </w:pPr>
      <w:r w:rsidRPr="002540BD">
        <w:rPr>
          <w:bCs/>
          <w:sz w:val="28"/>
          <w:szCs w:val="28"/>
        </w:rPr>
        <w:t>Нормы отвода земельных участков, необходимых для формирования полосы отвода железных дорог, а также нормы расчёта охраных зон железных дорог. Приказ Минтранса от 06.06.2008 г.</w:t>
      </w:r>
    </w:p>
    <w:p w:rsidR="00690C76" w:rsidRDefault="00690C76" w:rsidP="002540BD">
      <w:pPr>
        <w:widowControl/>
        <w:numPr>
          <w:ilvl w:val="0"/>
          <w:numId w:val="29"/>
        </w:numPr>
        <w:tabs>
          <w:tab w:val="left" w:pos="0"/>
        </w:tabs>
        <w:spacing w:line="240" w:lineRule="auto"/>
        <w:ind w:left="0" w:firstLine="851"/>
        <w:rPr>
          <w:sz w:val="28"/>
          <w:szCs w:val="28"/>
        </w:rPr>
      </w:pPr>
      <w:r w:rsidRPr="002540BD">
        <w:rPr>
          <w:sz w:val="28"/>
          <w:szCs w:val="28"/>
        </w:rPr>
        <w:t>Нормы и правила проектирования отвода земель для железных дорог. ОСН 3.02.01-97 МПС России.</w:t>
      </w:r>
    </w:p>
    <w:p w:rsidR="00685EE5" w:rsidRDefault="00685EE5" w:rsidP="00685EE5">
      <w:pPr>
        <w:widowControl/>
        <w:tabs>
          <w:tab w:val="left" w:pos="0"/>
        </w:tabs>
        <w:spacing w:line="240" w:lineRule="auto"/>
        <w:ind w:left="851" w:firstLine="0"/>
        <w:rPr>
          <w:sz w:val="28"/>
          <w:szCs w:val="28"/>
        </w:rPr>
      </w:pPr>
    </w:p>
    <w:p w:rsidR="00685EE5" w:rsidRPr="005B5D66" w:rsidRDefault="00685EE5" w:rsidP="00685EE5">
      <w:pPr>
        <w:widowControl/>
        <w:spacing w:line="240" w:lineRule="auto"/>
        <w:ind w:firstLine="851"/>
        <w:rPr>
          <w:bCs/>
          <w:sz w:val="28"/>
          <w:szCs w:val="28"/>
        </w:rPr>
      </w:pPr>
      <w:r w:rsidRPr="005B5D66">
        <w:rPr>
          <w:bCs/>
          <w:sz w:val="28"/>
          <w:szCs w:val="28"/>
        </w:rPr>
        <w:t>8.4 Другие издания, необходимые для освоения дисциплины</w:t>
      </w:r>
    </w:p>
    <w:p w:rsidR="00685EE5" w:rsidRPr="002540BD" w:rsidRDefault="00685EE5" w:rsidP="00685EE5">
      <w:pPr>
        <w:widowControl/>
        <w:tabs>
          <w:tab w:val="left" w:pos="0"/>
        </w:tabs>
        <w:spacing w:line="240" w:lineRule="auto"/>
        <w:rPr>
          <w:sz w:val="28"/>
          <w:szCs w:val="28"/>
        </w:rPr>
      </w:pPr>
      <w:r>
        <w:rPr>
          <w:sz w:val="28"/>
          <w:szCs w:val="28"/>
        </w:rPr>
        <w:t xml:space="preserve">При освоении данной дисциплины </w:t>
      </w:r>
      <w:r w:rsidRPr="00685EE5">
        <w:rPr>
          <w:sz w:val="28"/>
          <w:szCs w:val="28"/>
        </w:rPr>
        <w:t>другие издания не используется.</w:t>
      </w:r>
    </w:p>
    <w:p w:rsidR="000D4A2B" w:rsidRDefault="000D4A2B" w:rsidP="0095427B">
      <w:pPr>
        <w:widowControl/>
        <w:spacing w:line="240" w:lineRule="auto"/>
        <w:ind w:firstLine="851"/>
        <w:rPr>
          <w:bCs/>
          <w:sz w:val="28"/>
          <w:szCs w:val="28"/>
        </w:rPr>
      </w:pPr>
    </w:p>
    <w:p w:rsidR="00F44E09" w:rsidRDefault="00F44E09" w:rsidP="0095427B">
      <w:pPr>
        <w:widowControl/>
        <w:spacing w:line="240" w:lineRule="auto"/>
        <w:ind w:firstLine="851"/>
        <w:rPr>
          <w:bCs/>
          <w:sz w:val="28"/>
          <w:szCs w:val="28"/>
        </w:rPr>
      </w:pPr>
    </w:p>
    <w:p w:rsidR="00F44E09" w:rsidRDefault="00F44E09" w:rsidP="0095427B">
      <w:pPr>
        <w:widowControl/>
        <w:spacing w:line="240" w:lineRule="auto"/>
        <w:ind w:firstLine="851"/>
        <w:rPr>
          <w:bCs/>
          <w:sz w:val="28"/>
          <w:szCs w:val="28"/>
        </w:rPr>
      </w:pPr>
    </w:p>
    <w:p w:rsidR="008649D8" w:rsidRPr="006338D7" w:rsidRDefault="008649D8" w:rsidP="006338D7">
      <w:pPr>
        <w:widowControl/>
        <w:spacing w:line="240" w:lineRule="auto"/>
        <w:ind w:firstLine="851"/>
        <w:jc w:val="center"/>
        <w:rPr>
          <w:b/>
          <w:bCs/>
          <w:sz w:val="28"/>
          <w:szCs w:val="28"/>
        </w:rPr>
      </w:pPr>
      <w:r w:rsidRPr="006338D7">
        <w:rPr>
          <w:b/>
          <w:bCs/>
          <w:sz w:val="28"/>
          <w:szCs w:val="28"/>
        </w:rPr>
        <w:lastRenderedPageBreak/>
        <w:t>9. Перечень ресурсов информационно-телекоммуникационной сети «Интернет», необходимых для освоения дисциплины</w:t>
      </w:r>
    </w:p>
    <w:p w:rsidR="008649D8" w:rsidRDefault="008649D8" w:rsidP="006338D7">
      <w:pPr>
        <w:widowControl/>
        <w:spacing w:line="240" w:lineRule="auto"/>
        <w:ind w:firstLine="851"/>
        <w:rPr>
          <w:bCs/>
          <w:sz w:val="28"/>
          <w:szCs w:val="28"/>
        </w:rPr>
      </w:pPr>
    </w:p>
    <w:p w:rsidR="004A4A29" w:rsidRPr="00FD421D" w:rsidRDefault="001C5E5E" w:rsidP="004A4A29">
      <w:pPr>
        <w:numPr>
          <w:ilvl w:val="0"/>
          <w:numId w:val="26"/>
        </w:numPr>
        <w:ind w:hanging="720"/>
        <w:rPr>
          <w:bCs/>
          <w:sz w:val="28"/>
          <w:szCs w:val="28"/>
        </w:rPr>
      </w:pPr>
      <w:hyperlink r:id="rId8" w:tgtFrame="_blank" w:history="1">
        <w:r w:rsidR="004A4A29" w:rsidRPr="00FD421D">
          <w:rPr>
            <w:rStyle w:val="a8"/>
            <w:bCs/>
            <w:color w:val="auto"/>
            <w:sz w:val="28"/>
            <w:szCs w:val="28"/>
          </w:rPr>
          <w:t>http://e.lanbook.com</w:t>
        </w:r>
      </w:hyperlink>
      <w:r w:rsidR="004A4A29" w:rsidRPr="00FD421D">
        <w:rPr>
          <w:bCs/>
          <w:sz w:val="28"/>
          <w:szCs w:val="28"/>
        </w:rPr>
        <w:t>;</w:t>
      </w:r>
    </w:p>
    <w:p w:rsidR="004A4A29" w:rsidRPr="00FD421D" w:rsidRDefault="001C5E5E" w:rsidP="004A4A29">
      <w:pPr>
        <w:numPr>
          <w:ilvl w:val="0"/>
          <w:numId w:val="26"/>
        </w:numPr>
        <w:ind w:hanging="720"/>
        <w:rPr>
          <w:bCs/>
          <w:sz w:val="28"/>
          <w:szCs w:val="28"/>
        </w:rPr>
      </w:pPr>
      <w:hyperlink r:id="rId9" w:history="1">
        <w:r w:rsidR="004A4A29" w:rsidRPr="00FD421D">
          <w:rPr>
            <w:rStyle w:val="a8"/>
            <w:color w:val="auto"/>
            <w:sz w:val="28"/>
            <w:szCs w:val="28"/>
          </w:rPr>
          <w:t>http://base.garant.ru/</w:t>
        </w:r>
      </w:hyperlink>
      <w:r w:rsidR="004A4A29" w:rsidRPr="00FD421D">
        <w:rPr>
          <w:bCs/>
          <w:sz w:val="28"/>
          <w:szCs w:val="28"/>
        </w:rPr>
        <w:t>;</w:t>
      </w:r>
    </w:p>
    <w:p w:rsidR="008649D8" w:rsidRDefault="001C5E5E" w:rsidP="004A4A29">
      <w:pPr>
        <w:widowControl/>
        <w:numPr>
          <w:ilvl w:val="0"/>
          <w:numId w:val="26"/>
        </w:numPr>
        <w:spacing w:line="240" w:lineRule="auto"/>
        <w:ind w:hanging="720"/>
        <w:rPr>
          <w:bCs/>
          <w:sz w:val="28"/>
          <w:szCs w:val="28"/>
        </w:rPr>
      </w:pPr>
      <w:hyperlink r:id="rId10" w:history="1">
        <w:r w:rsidR="001128B7" w:rsidRPr="00B274CC">
          <w:rPr>
            <w:rStyle w:val="a8"/>
            <w:bCs/>
            <w:sz w:val="28"/>
            <w:szCs w:val="28"/>
          </w:rPr>
          <w:t>http://libgost.ru/</w:t>
        </w:r>
      </w:hyperlink>
      <w:r w:rsidR="004A4A29" w:rsidRPr="00FD421D">
        <w:rPr>
          <w:bCs/>
          <w:sz w:val="28"/>
          <w:szCs w:val="28"/>
        </w:rPr>
        <w:t>.</w:t>
      </w:r>
    </w:p>
    <w:p w:rsidR="001128B7" w:rsidRPr="00FD421D" w:rsidRDefault="001128B7" w:rsidP="004A4A29">
      <w:pPr>
        <w:widowControl/>
        <w:numPr>
          <w:ilvl w:val="0"/>
          <w:numId w:val="26"/>
        </w:numPr>
        <w:spacing w:line="240" w:lineRule="auto"/>
        <w:ind w:hanging="720"/>
        <w:rPr>
          <w:bCs/>
          <w:sz w:val="28"/>
          <w:szCs w:val="28"/>
        </w:rPr>
      </w:pPr>
      <w:r w:rsidRPr="00175886">
        <w:rPr>
          <w:bCs/>
          <w:sz w:val="28"/>
          <w:szCs w:val="28"/>
        </w:rPr>
        <w:t xml:space="preserve">Личный кабинет обучающегося и электронная информационно-образовательная среда. </w:t>
      </w:r>
      <w:r w:rsidRPr="00175886">
        <w:rPr>
          <w:sz w:val="28"/>
          <w:szCs w:val="28"/>
        </w:rPr>
        <w:t xml:space="preserve">[Электронный ресурс]. – Режим доступа: </w:t>
      </w:r>
      <w:r w:rsidRPr="00175886">
        <w:rPr>
          <w:sz w:val="28"/>
          <w:szCs w:val="28"/>
          <w:lang w:val="en-US"/>
        </w:rPr>
        <w:t>http</w:t>
      </w:r>
      <w:r w:rsidRPr="00175886">
        <w:rPr>
          <w:sz w:val="28"/>
          <w:szCs w:val="28"/>
        </w:rPr>
        <w:t>://</w:t>
      </w:r>
      <w:r w:rsidRPr="00175886">
        <w:rPr>
          <w:sz w:val="28"/>
          <w:szCs w:val="28"/>
          <w:lang w:val="en-US"/>
        </w:rPr>
        <w:t>sdo</w:t>
      </w:r>
      <w:r w:rsidRPr="00175886">
        <w:rPr>
          <w:sz w:val="28"/>
          <w:szCs w:val="28"/>
        </w:rPr>
        <w:t>.</w:t>
      </w:r>
      <w:r w:rsidRPr="00175886">
        <w:rPr>
          <w:sz w:val="28"/>
          <w:szCs w:val="28"/>
          <w:lang w:val="en-US"/>
        </w:rPr>
        <w:t>pgups</w:t>
      </w:r>
      <w:r w:rsidRPr="00175886">
        <w:rPr>
          <w:sz w:val="28"/>
          <w:szCs w:val="28"/>
        </w:rPr>
        <w:t>.</w:t>
      </w:r>
      <w:r w:rsidRPr="00175886">
        <w:rPr>
          <w:sz w:val="28"/>
          <w:szCs w:val="28"/>
          <w:lang w:val="en-US"/>
        </w:rPr>
        <w:t>ru</w:t>
      </w:r>
      <w:r w:rsidRPr="00175886">
        <w:rPr>
          <w:sz w:val="28"/>
          <w:szCs w:val="28"/>
        </w:rPr>
        <w:t>/  (для доступа к полнотекстовым документам требуется авторизация).</w:t>
      </w:r>
    </w:p>
    <w:p w:rsidR="008649D8" w:rsidRDefault="008649D8" w:rsidP="0095427B">
      <w:pPr>
        <w:widowControl/>
        <w:spacing w:line="240" w:lineRule="auto"/>
        <w:ind w:firstLine="851"/>
        <w:rPr>
          <w:bCs/>
          <w:sz w:val="28"/>
          <w:szCs w:val="28"/>
        </w:rPr>
      </w:pPr>
    </w:p>
    <w:p w:rsidR="008649D8" w:rsidRPr="006338D7" w:rsidRDefault="008649D8" w:rsidP="006338D7">
      <w:pPr>
        <w:widowControl/>
        <w:spacing w:line="240" w:lineRule="auto"/>
        <w:ind w:firstLine="851"/>
        <w:jc w:val="center"/>
        <w:rPr>
          <w:b/>
          <w:bCs/>
          <w:sz w:val="28"/>
          <w:szCs w:val="28"/>
        </w:rPr>
      </w:pPr>
      <w:r w:rsidRPr="006338D7">
        <w:rPr>
          <w:b/>
          <w:bCs/>
          <w:sz w:val="28"/>
          <w:szCs w:val="28"/>
        </w:rPr>
        <w:t>10. Методические указания для обучающихся по освоению дисциплины</w:t>
      </w:r>
    </w:p>
    <w:p w:rsidR="008649D8" w:rsidRPr="007150CC" w:rsidRDefault="008649D8" w:rsidP="0095427B">
      <w:pPr>
        <w:widowControl/>
        <w:spacing w:line="240" w:lineRule="auto"/>
        <w:ind w:firstLine="851"/>
        <w:jc w:val="center"/>
        <w:rPr>
          <w:bCs/>
          <w:sz w:val="28"/>
          <w:szCs w:val="28"/>
        </w:rPr>
      </w:pPr>
    </w:p>
    <w:p w:rsidR="008649D8" w:rsidRPr="00490574" w:rsidRDefault="008649D8" w:rsidP="00490574">
      <w:pPr>
        <w:widowControl/>
        <w:spacing w:line="240" w:lineRule="auto"/>
        <w:ind w:firstLine="851"/>
        <w:rPr>
          <w:bCs/>
          <w:sz w:val="28"/>
          <w:szCs w:val="28"/>
        </w:rPr>
      </w:pPr>
      <w:r w:rsidRPr="00490574">
        <w:rPr>
          <w:bCs/>
          <w:sz w:val="28"/>
          <w:szCs w:val="28"/>
        </w:rPr>
        <w:t>Порядок изучения дисциплины следующий:</w:t>
      </w:r>
    </w:p>
    <w:p w:rsidR="008649D8" w:rsidRPr="008C144C" w:rsidRDefault="008649D8" w:rsidP="008C144C">
      <w:pPr>
        <w:pStyle w:val="a3"/>
        <w:widowControl/>
        <w:numPr>
          <w:ilvl w:val="0"/>
          <w:numId w:val="20"/>
        </w:numPr>
        <w:tabs>
          <w:tab w:val="left" w:pos="1418"/>
        </w:tabs>
        <w:spacing w:line="240" w:lineRule="auto"/>
        <w:ind w:left="0" w:firstLine="851"/>
        <w:rPr>
          <w:bCs/>
          <w:sz w:val="28"/>
          <w:szCs w:val="28"/>
        </w:rPr>
      </w:pPr>
      <w:r w:rsidRPr="00A55036">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8649D8" w:rsidRPr="008C144C" w:rsidRDefault="008649D8" w:rsidP="008C144C">
      <w:pPr>
        <w:pStyle w:val="a3"/>
        <w:widowControl/>
        <w:numPr>
          <w:ilvl w:val="0"/>
          <w:numId w:val="20"/>
        </w:numPr>
        <w:tabs>
          <w:tab w:val="left" w:pos="1418"/>
        </w:tabs>
        <w:spacing w:line="240" w:lineRule="auto"/>
        <w:ind w:left="0" w:firstLine="851"/>
        <w:rPr>
          <w:bCs/>
          <w:sz w:val="28"/>
          <w:szCs w:val="28"/>
        </w:rPr>
      </w:pPr>
      <w:r>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w:t>
      </w:r>
      <w:r w:rsidRPr="008C144C">
        <w:rPr>
          <w:bCs/>
          <w:sz w:val="28"/>
          <w:szCs w:val="28"/>
        </w:rPr>
        <w:t xml:space="preserve"> предусмотренные текущ</w:t>
      </w:r>
      <w:r>
        <w:rPr>
          <w:bCs/>
          <w:sz w:val="28"/>
          <w:szCs w:val="28"/>
        </w:rPr>
        <w:t>и</w:t>
      </w:r>
      <w:r w:rsidRPr="008C144C">
        <w:rPr>
          <w:bCs/>
          <w:sz w:val="28"/>
          <w:szCs w:val="28"/>
        </w:rPr>
        <w:t>м контролем (см. фонд оценочных средств по дисциплине).</w:t>
      </w:r>
    </w:p>
    <w:p w:rsidR="008649D8" w:rsidRPr="008C144C" w:rsidRDefault="008649D8" w:rsidP="008C144C">
      <w:pPr>
        <w:pStyle w:val="a3"/>
        <w:widowControl/>
        <w:numPr>
          <w:ilvl w:val="0"/>
          <w:numId w:val="20"/>
        </w:numPr>
        <w:tabs>
          <w:tab w:val="left" w:pos="1418"/>
        </w:tabs>
        <w:spacing w:line="240" w:lineRule="auto"/>
        <w:ind w:left="0" w:firstLine="851"/>
        <w:rPr>
          <w:bCs/>
          <w:sz w:val="28"/>
          <w:szCs w:val="28"/>
        </w:rPr>
      </w:pPr>
      <w:r>
        <w:rPr>
          <w:bCs/>
          <w:sz w:val="28"/>
          <w:szCs w:val="28"/>
        </w:rPr>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8649D8" w:rsidRPr="007150CC" w:rsidRDefault="008649D8" w:rsidP="0095427B">
      <w:pPr>
        <w:widowControl/>
        <w:spacing w:line="240" w:lineRule="auto"/>
        <w:ind w:firstLine="851"/>
        <w:jc w:val="center"/>
        <w:rPr>
          <w:bCs/>
          <w:sz w:val="28"/>
          <w:szCs w:val="28"/>
        </w:rPr>
      </w:pPr>
    </w:p>
    <w:p w:rsidR="008649D8" w:rsidRPr="00D2714B" w:rsidRDefault="008649D8" w:rsidP="0095427B">
      <w:pPr>
        <w:widowControl/>
        <w:spacing w:line="240" w:lineRule="auto"/>
        <w:ind w:firstLine="851"/>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649D8" w:rsidRPr="00D2714B" w:rsidRDefault="008649D8" w:rsidP="0095427B">
      <w:pPr>
        <w:widowControl/>
        <w:spacing w:line="240" w:lineRule="auto"/>
        <w:ind w:firstLine="851"/>
        <w:rPr>
          <w:b/>
          <w:bCs/>
          <w:sz w:val="28"/>
          <w:szCs w:val="28"/>
        </w:rPr>
      </w:pPr>
    </w:p>
    <w:p w:rsidR="008649D8" w:rsidRPr="00D2714B" w:rsidRDefault="008649D8" w:rsidP="0095427B">
      <w:pPr>
        <w:widowControl/>
        <w:spacing w:line="240" w:lineRule="auto"/>
        <w:ind w:firstLine="851"/>
        <w:rPr>
          <w:bCs/>
          <w:sz w:val="28"/>
          <w:szCs w:val="28"/>
        </w:rPr>
      </w:pPr>
      <w:r w:rsidRPr="00D2714B">
        <w:rPr>
          <w:bCs/>
          <w:sz w:val="28"/>
          <w:szCs w:val="28"/>
        </w:rPr>
        <w:t>Перечень информационных технологий, используемых при осуществлении образовательного процесса по дисциплине:</w:t>
      </w:r>
    </w:p>
    <w:p w:rsidR="00B062B7" w:rsidRDefault="00B062B7" w:rsidP="00B062B7">
      <w:pPr>
        <w:widowControl/>
        <w:numPr>
          <w:ilvl w:val="0"/>
          <w:numId w:val="30"/>
        </w:numPr>
        <w:tabs>
          <w:tab w:val="left" w:pos="1418"/>
        </w:tabs>
        <w:spacing w:line="240" w:lineRule="auto"/>
        <w:ind w:left="851"/>
        <w:rPr>
          <w:b/>
          <w:bCs/>
          <w:sz w:val="28"/>
          <w:szCs w:val="28"/>
        </w:rPr>
      </w:pPr>
      <w:r>
        <w:rPr>
          <w:bCs/>
          <w:sz w:val="28"/>
          <w:szCs w:val="28"/>
        </w:rPr>
        <w:t>технические средства (персональные компьютеры, интерактивная доска);</w:t>
      </w:r>
    </w:p>
    <w:p w:rsidR="00B062B7" w:rsidRPr="001128B7" w:rsidRDefault="00B062B7" w:rsidP="00B062B7">
      <w:pPr>
        <w:widowControl/>
        <w:numPr>
          <w:ilvl w:val="0"/>
          <w:numId w:val="30"/>
        </w:numPr>
        <w:tabs>
          <w:tab w:val="left" w:pos="1418"/>
        </w:tabs>
        <w:spacing w:line="240" w:lineRule="auto"/>
        <w:ind w:left="851"/>
        <w:rPr>
          <w:b/>
          <w:bCs/>
          <w:sz w:val="28"/>
          <w:szCs w:val="28"/>
        </w:rPr>
      </w:pPr>
      <w:r>
        <w:rPr>
          <w:bCs/>
          <w:sz w:val="28"/>
          <w:szCs w:val="28"/>
        </w:rPr>
        <w:t>методы обучения с использованием информационных технологий</w:t>
      </w:r>
      <w:r>
        <w:rPr>
          <w:b/>
          <w:bCs/>
          <w:sz w:val="28"/>
          <w:szCs w:val="28"/>
        </w:rPr>
        <w:t xml:space="preserve"> </w:t>
      </w:r>
      <w:r>
        <w:rPr>
          <w:bCs/>
          <w:sz w:val="28"/>
          <w:szCs w:val="28"/>
        </w:rPr>
        <w:t>(компьютерное тестирование, демонстрация мультимедийных</w:t>
      </w:r>
      <w:r>
        <w:rPr>
          <w:b/>
          <w:bCs/>
          <w:sz w:val="28"/>
          <w:szCs w:val="28"/>
        </w:rPr>
        <w:t xml:space="preserve"> </w:t>
      </w:r>
      <w:r w:rsidR="001128B7">
        <w:rPr>
          <w:bCs/>
          <w:sz w:val="28"/>
          <w:szCs w:val="28"/>
        </w:rPr>
        <w:t>материалов);</w:t>
      </w:r>
    </w:p>
    <w:p w:rsidR="001128B7" w:rsidRDefault="00F4735B" w:rsidP="00B062B7">
      <w:pPr>
        <w:widowControl/>
        <w:numPr>
          <w:ilvl w:val="0"/>
          <w:numId w:val="30"/>
        </w:numPr>
        <w:tabs>
          <w:tab w:val="left" w:pos="1418"/>
        </w:tabs>
        <w:spacing w:line="240" w:lineRule="auto"/>
        <w:ind w:left="851"/>
        <w:rPr>
          <w:b/>
          <w:bCs/>
          <w:sz w:val="28"/>
          <w:szCs w:val="28"/>
        </w:rPr>
      </w:pPr>
      <w:r w:rsidRPr="00175886">
        <w:rPr>
          <w:bCs/>
          <w:sz w:val="28"/>
          <w:szCs w:val="28"/>
        </w:rPr>
        <w:t xml:space="preserve">электронная информационно-образовательная среда. </w:t>
      </w:r>
      <w:r w:rsidRPr="00175886">
        <w:rPr>
          <w:sz w:val="28"/>
          <w:szCs w:val="28"/>
        </w:rPr>
        <w:t xml:space="preserve">[Электронный ресурс]. – Режим доступа: </w:t>
      </w:r>
      <w:r w:rsidRPr="00175886">
        <w:rPr>
          <w:sz w:val="28"/>
          <w:szCs w:val="28"/>
          <w:lang w:val="en-US"/>
        </w:rPr>
        <w:t>http</w:t>
      </w:r>
      <w:r w:rsidRPr="00175886">
        <w:rPr>
          <w:sz w:val="28"/>
          <w:szCs w:val="28"/>
        </w:rPr>
        <w:t>://</w:t>
      </w:r>
      <w:r w:rsidRPr="00175886">
        <w:rPr>
          <w:sz w:val="28"/>
          <w:szCs w:val="28"/>
          <w:lang w:val="en-US"/>
        </w:rPr>
        <w:t>sdo</w:t>
      </w:r>
      <w:r w:rsidRPr="00175886">
        <w:rPr>
          <w:sz w:val="28"/>
          <w:szCs w:val="28"/>
        </w:rPr>
        <w:t>.</w:t>
      </w:r>
      <w:r w:rsidRPr="00175886">
        <w:rPr>
          <w:sz w:val="28"/>
          <w:szCs w:val="28"/>
          <w:lang w:val="en-US"/>
        </w:rPr>
        <w:t>pgups</w:t>
      </w:r>
      <w:r w:rsidRPr="00175886">
        <w:rPr>
          <w:sz w:val="28"/>
          <w:szCs w:val="28"/>
        </w:rPr>
        <w:t>.</w:t>
      </w:r>
      <w:r w:rsidRPr="00175886">
        <w:rPr>
          <w:sz w:val="28"/>
          <w:szCs w:val="28"/>
          <w:lang w:val="en-US"/>
        </w:rPr>
        <w:t>ru</w:t>
      </w:r>
      <w:r w:rsidRPr="00175886">
        <w:rPr>
          <w:sz w:val="28"/>
          <w:szCs w:val="28"/>
        </w:rPr>
        <w:t>/  (для доступа к полнотекстовым документам требуется авторизация).</w:t>
      </w:r>
    </w:p>
    <w:p w:rsidR="00B062B7" w:rsidRDefault="00B062B7" w:rsidP="00B062B7">
      <w:pPr>
        <w:spacing w:line="240" w:lineRule="auto"/>
        <w:ind w:firstLine="491"/>
        <w:rPr>
          <w:bCs/>
          <w:sz w:val="28"/>
          <w:szCs w:val="28"/>
        </w:rPr>
      </w:pPr>
      <w:r>
        <w:rPr>
          <w:bCs/>
          <w:sz w:val="28"/>
          <w:szCs w:val="28"/>
        </w:rPr>
        <w:lastRenderedPageBreak/>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в соответствии с расписанием занятий.</w:t>
      </w:r>
    </w:p>
    <w:p w:rsidR="00B062B7" w:rsidRDefault="00B062B7" w:rsidP="0095427B">
      <w:pPr>
        <w:widowControl/>
        <w:spacing w:line="240" w:lineRule="auto"/>
        <w:ind w:firstLine="851"/>
        <w:rPr>
          <w:bCs/>
          <w:sz w:val="28"/>
          <w:szCs w:val="28"/>
        </w:rPr>
      </w:pPr>
    </w:p>
    <w:p w:rsidR="008649D8" w:rsidRPr="00D2714B" w:rsidRDefault="008649D8" w:rsidP="0095427B">
      <w:pPr>
        <w:widowControl/>
        <w:spacing w:line="240" w:lineRule="auto"/>
        <w:ind w:firstLine="851"/>
        <w:jc w:val="center"/>
        <w:rPr>
          <w:bCs/>
          <w:sz w:val="28"/>
          <w:szCs w:val="28"/>
        </w:rPr>
      </w:pPr>
      <w:r w:rsidRPr="00011912">
        <w:rPr>
          <w:b/>
          <w:bCs/>
          <w:sz w:val="28"/>
          <w:szCs w:val="28"/>
        </w:rPr>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rsidR="008649D8" w:rsidRPr="00D2714B" w:rsidRDefault="008649D8" w:rsidP="0095427B">
      <w:pPr>
        <w:widowControl/>
        <w:spacing w:line="240" w:lineRule="auto"/>
        <w:ind w:firstLine="851"/>
        <w:rPr>
          <w:bCs/>
          <w:sz w:val="28"/>
          <w:szCs w:val="28"/>
        </w:rPr>
      </w:pPr>
    </w:p>
    <w:p w:rsidR="00DE6BEE" w:rsidRPr="00DE6BEE" w:rsidRDefault="00DE6BEE" w:rsidP="00DE6BEE">
      <w:pPr>
        <w:widowControl/>
        <w:tabs>
          <w:tab w:val="left" w:pos="1418"/>
        </w:tabs>
        <w:spacing w:line="240" w:lineRule="auto"/>
        <w:rPr>
          <w:bCs/>
          <w:sz w:val="28"/>
        </w:rPr>
      </w:pPr>
      <w:r w:rsidRPr="00DE6BEE">
        <w:rPr>
          <w:bCs/>
          <w:sz w:val="28"/>
        </w:rPr>
        <w:t>Материально-техническая база обеспечивает проведение всех видов учебных занятий, предусмотренных учебным планом по данной специальности и соответствует действующим санитарным и противопожарным нормам и правилам.</w:t>
      </w:r>
    </w:p>
    <w:p w:rsidR="00DE6BEE" w:rsidRPr="00DE6BEE" w:rsidRDefault="00DE6BEE" w:rsidP="00DE6BEE">
      <w:pPr>
        <w:widowControl/>
        <w:tabs>
          <w:tab w:val="left" w:pos="1418"/>
        </w:tabs>
        <w:spacing w:line="240" w:lineRule="auto"/>
        <w:rPr>
          <w:bCs/>
          <w:sz w:val="28"/>
        </w:rPr>
      </w:pPr>
      <w:r w:rsidRPr="00DE6BEE">
        <w:rPr>
          <w:bCs/>
          <w:sz w:val="28"/>
        </w:rPr>
        <w:t>Она со</w:t>
      </w:r>
      <w:r>
        <w:rPr>
          <w:bCs/>
          <w:sz w:val="28"/>
        </w:rPr>
        <w:t>держит специальные помещения - учебные аудитории</w:t>
      </w:r>
      <w:r w:rsidRPr="00DE6BEE">
        <w:rPr>
          <w:bCs/>
          <w:sz w:val="28"/>
        </w:rPr>
        <w:t xml:space="preserve"> для проведения занятий лекционного типа, занятий семинарского типа, курсового проектирования,</w:t>
      </w:r>
      <w:r>
        <w:rPr>
          <w:bCs/>
          <w:sz w:val="28"/>
        </w:rPr>
        <w:t xml:space="preserve"> </w:t>
      </w:r>
      <w:r w:rsidRPr="0040129E">
        <w:rPr>
          <w:bCs/>
          <w:sz w:val="28"/>
        </w:rPr>
        <w:t>проведения практических занятий</w:t>
      </w:r>
      <w:r>
        <w:rPr>
          <w:bCs/>
          <w:sz w:val="28"/>
        </w:rPr>
        <w:t>,</w:t>
      </w:r>
      <w:r w:rsidRPr="00DE6BEE">
        <w:rPr>
          <w:bCs/>
          <w:sz w:val="28"/>
        </w:rPr>
        <w:t xml:space="preserve">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DE6BEE" w:rsidRPr="00DE6BEE" w:rsidRDefault="00DE6BEE" w:rsidP="00DE6BEE">
      <w:pPr>
        <w:widowControl/>
        <w:tabs>
          <w:tab w:val="left" w:pos="1418"/>
        </w:tabs>
        <w:spacing w:line="240" w:lineRule="auto"/>
        <w:rPr>
          <w:bCs/>
          <w:sz w:val="28"/>
        </w:rPr>
      </w:pPr>
      <w:r w:rsidRPr="00DE6BEE">
        <w:rPr>
          <w:bCs/>
          <w:sz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DE6BEE" w:rsidRPr="00DE6BEE" w:rsidRDefault="00DE6BEE" w:rsidP="00DE6BEE">
      <w:pPr>
        <w:widowControl/>
        <w:tabs>
          <w:tab w:val="left" w:pos="1418"/>
        </w:tabs>
        <w:spacing w:line="240" w:lineRule="auto"/>
        <w:rPr>
          <w:bCs/>
          <w:sz w:val="28"/>
        </w:rPr>
      </w:pPr>
      <w:r w:rsidRPr="00DE6BEE">
        <w:rPr>
          <w:bCs/>
          <w:sz w:val="28"/>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рабочим учебным программам дисциплин.</w:t>
      </w:r>
    </w:p>
    <w:p w:rsidR="008649D8" w:rsidRPr="00FD421D" w:rsidRDefault="00DE6BEE" w:rsidP="00DE6BEE">
      <w:pPr>
        <w:widowControl/>
        <w:tabs>
          <w:tab w:val="left" w:pos="1418"/>
        </w:tabs>
        <w:spacing w:line="240" w:lineRule="auto"/>
        <w:rPr>
          <w:bCs/>
          <w:sz w:val="28"/>
        </w:rPr>
      </w:pPr>
      <w:r w:rsidRPr="00DE6BEE">
        <w:rPr>
          <w:bCs/>
          <w:sz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bookmarkStart w:id="4" w:name="_GoBack"/>
      <w:bookmarkEnd w:id="4"/>
    </w:p>
    <w:p w:rsidR="008649D8" w:rsidRDefault="008649D8" w:rsidP="0095427B">
      <w:pPr>
        <w:widowControl/>
        <w:spacing w:line="240" w:lineRule="auto"/>
        <w:ind w:firstLine="851"/>
        <w:rPr>
          <w:bCs/>
          <w:sz w:val="28"/>
          <w:szCs w:val="28"/>
        </w:rPr>
      </w:pPr>
    </w:p>
    <w:p w:rsidR="001C5E5E" w:rsidRDefault="001C5E5E" w:rsidP="001C5E5E">
      <w:pPr>
        <w:widowControl/>
        <w:spacing w:line="240" w:lineRule="auto"/>
        <w:ind w:firstLine="0"/>
        <w:rPr>
          <w:bCs/>
          <w:sz w:val="28"/>
          <w:szCs w:val="28"/>
        </w:rPr>
      </w:pPr>
      <w:r w:rsidRPr="001C5E5E">
        <w:rPr>
          <w:bCs/>
          <w:sz w:val="28"/>
          <w:szCs w:val="28"/>
        </w:rPr>
        <w:pict>
          <v:shape id="_x0000_i1027" type="#_x0000_t75" style="width:465.75pt;height:116.25pt">
            <v:imagedata r:id="rId11" o:title="РП кадастр подп" croptop="43515f" cropbottom="12967f" cropleft="9008f" cropright="5206f"/>
          </v:shape>
        </w:pict>
      </w:r>
    </w:p>
    <w:sectPr w:rsidR="001C5E5E" w:rsidSect="00DA4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328"/>
    <w:multiLevelType w:val="hybridMultilevel"/>
    <w:tmpl w:val="BA9ED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8732768"/>
    <w:multiLevelType w:val="hybridMultilevel"/>
    <w:tmpl w:val="F11A2D82"/>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A3564E7"/>
    <w:multiLevelType w:val="hybridMultilevel"/>
    <w:tmpl w:val="BA9ED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50B2E62"/>
    <w:multiLevelType w:val="hybridMultilevel"/>
    <w:tmpl w:val="5BE8450E"/>
    <w:lvl w:ilvl="0" w:tplc="FA7E60DC">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F1F495F"/>
    <w:multiLevelType w:val="hybridMultilevel"/>
    <w:tmpl w:val="FF4EE28E"/>
    <w:lvl w:ilvl="0" w:tplc="FA7E60DC">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514DCF"/>
    <w:multiLevelType w:val="hybridMultilevel"/>
    <w:tmpl w:val="8F6CAD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FEF5BCD"/>
    <w:multiLevelType w:val="hybridMultilevel"/>
    <w:tmpl w:val="38FCAA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0591EE4"/>
    <w:multiLevelType w:val="hybridMultilevel"/>
    <w:tmpl w:val="9B06B2B4"/>
    <w:lvl w:ilvl="0" w:tplc="FA7E60DC">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6540294"/>
    <w:multiLevelType w:val="hybridMultilevel"/>
    <w:tmpl w:val="25C2E4F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2DB053B"/>
    <w:multiLevelType w:val="hybridMultilevel"/>
    <w:tmpl w:val="C27C8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7A33451A"/>
    <w:multiLevelType w:val="hybridMultilevel"/>
    <w:tmpl w:val="96AA680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13"/>
  </w:num>
  <w:num w:numId="3">
    <w:abstractNumId w:val="7"/>
  </w:num>
  <w:num w:numId="4">
    <w:abstractNumId w:val="11"/>
  </w:num>
  <w:num w:numId="5">
    <w:abstractNumId w:val="1"/>
  </w:num>
  <w:num w:numId="6">
    <w:abstractNumId w:val="15"/>
  </w:num>
  <w:num w:numId="7">
    <w:abstractNumId w:val="2"/>
  </w:num>
  <w:num w:numId="8">
    <w:abstractNumId w:val="12"/>
  </w:num>
  <w:num w:numId="9">
    <w:abstractNumId w:val="18"/>
  </w:num>
  <w:num w:numId="10">
    <w:abstractNumId w:val="10"/>
  </w:num>
  <w:num w:numId="11">
    <w:abstractNumId w:val="8"/>
  </w:num>
  <w:num w:numId="12">
    <w:abstractNumId w:val="27"/>
  </w:num>
  <w:num w:numId="13">
    <w:abstractNumId w:val="24"/>
  </w:num>
  <w:num w:numId="14">
    <w:abstractNumId w:val="26"/>
  </w:num>
  <w:num w:numId="15">
    <w:abstractNumId w:val="25"/>
  </w:num>
  <w:num w:numId="16">
    <w:abstractNumId w:val="17"/>
  </w:num>
  <w:num w:numId="17">
    <w:abstractNumId w:val="5"/>
  </w:num>
  <w:num w:numId="18">
    <w:abstractNumId w:val="19"/>
  </w:num>
  <w:num w:numId="19">
    <w:abstractNumId w:val="3"/>
  </w:num>
  <w:num w:numId="20">
    <w:abstractNumId w:val="6"/>
  </w:num>
  <w:num w:numId="21">
    <w:abstractNumId w:val="22"/>
  </w:num>
  <w:num w:numId="22">
    <w:abstractNumId w:val="14"/>
  </w:num>
  <w:num w:numId="23">
    <w:abstractNumId w:val="16"/>
  </w:num>
  <w:num w:numId="24">
    <w:abstractNumId w:val="21"/>
  </w:num>
  <w:num w:numId="25">
    <w:abstractNumId w:val="9"/>
  </w:num>
  <w:num w:numId="26">
    <w:abstractNumId w:val="20"/>
  </w:num>
  <w:num w:numId="27">
    <w:abstractNumId w:val="4"/>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49A"/>
    <w:rsid w:val="00011912"/>
    <w:rsid w:val="00013395"/>
    <w:rsid w:val="00013573"/>
    <w:rsid w:val="00015646"/>
    <w:rsid w:val="000176D3"/>
    <w:rsid w:val="000176DC"/>
    <w:rsid w:val="0002349A"/>
    <w:rsid w:val="00031248"/>
    <w:rsid w:val="00034024"/>
    <w:rsid w:val="00037F7B"/>
    <w:rsid w:val="00072DF0"/>
    <w:rsid w:val="000A1736"/>
    <w:rsid w:val="000B2834"/>
    <w:rsid w:val="000B6233"/>
    <w:rsid w:val="000D0D16"/>
    <w:rsid w:val="000D1602"/>
    <w:rsid w:val="000D2340"/>
    <w:rsid w:val="000D4A2B"/>
    <w:rsid w:val="000D4F76"/>
    <w:rsid w:val="000E0EC1"/>
    <w:rsid w:val="000E1649"/>
    <w:rsid w:val="000E35E9"/>
    <w:rsid w:val="000F2E20"/>
    <w:rsid w:val="000F7490"/>
    <w:rsid w:val="00103824"/>
    <w:rsid w:val="001118D0"/>
    <w:rsid w:val="001128B7"/>
    <w:rsid w:val="00117EDD"/>
    <w:rsid w:val="00122920"/>
    <w:rsid w:val="001267A8"/>
    <w:rsid w:val="00137E5B"/>
    <w:rsid w:val="001427D7"/>
    <w:rsid w:val="00151F64"/>
    <w:rsid w:val="00152B20"/>
    <w:rsid w:val="00152D38"/>
    <w:rsid w:val="00154D91"/>
    <w:rsid w:val="001611CB"/>
    <w:rsid w:val="001612B1"/>
    <w:rsid w:val="00163F22"/>
    <w:rsid w:val="001863CC"/>
    <w:rsid w:val="001929B8"/>
    <w:rsid w:val="00197531"/>
    <w:rsid w:val="001A78C6"/>
    <w:rsid w:val="001B2C67"/>
    <w:rsid w:val="001B2F34"/>
    <w:rsid w:val="001C2248"/>
    <w:rsid w:val="001C493F"/>
    <w:rsid w:val="001C5E5E"/>
    <w:rsid w:val="001C6CE7"/>
    <w:rsid w:val="001C7382"/>
    <w:rsid w:val="001D0107"/>
    <w:rsid w:val="001D4593"/>
    <w:rsid w:val="001E6889"/>
    <w:rsid w:val="002007E7"/>
    <w:rsid w:val="00200A40"/>
    <w:rsid w:val="00204036"/>
    <w:rsid w:val="00213746"/>
    <w:rsid w:val="0023148B"/>
    <w:rsid w:val="00233709"/>
    <w:rsid w:val="00233DBB"/>
    <w:rsid w:val="0024771B"/>
    <w:rsid w:val="00250727"/>
    <w:rsid w:val="00251C79"/>
    <w:rsid w:val="00252906"/>
    <w:rsid w:val="002540BD"/>
    <w:rsid w:val="00257AAF"/>
    <w:rsid w:val="00257B07"/>
    <w:rsid w:val="00261051"/>
    <w:rsid w:val="00265B74"/>
    <w:rsid w:val="00271038"/>
    <w:rsid w:val="002720D1"/>
    <w:rsid w:val="002766FC"/>
    <w:rsid w:val="00282FE9"/>
    <w:rsid w:val="00284224"/>
    <w:rsid w:val="00294080"/>
    <w:rsid w:val="002A228F"/>
    <w:rsid w:val="002A28B2"/>
    <w:rsid w:val="002A401F"/>
    <w:rsid w:val="002B2A7E"/>
    <w:rsid w:val="002E0DFE"/>
    <w:rsid w:val="002E1FE1"/>
    <w:rsid w:val="002F6403"/>
    <w:rsid w:val="00302D2C"/>
    <w:rsid w:val="0031788C"/>
    <w:rsid w:val="00320379"/>
    <w:rsid w:val="00322E18"/>
    <w:rsid w:val="00324F90"/>
    <w:rsid w:val="00336D21"/>
    <w:rsid w:val="00342E93"/>
    <w:rsid w:val="0034314F"/>
    <w:rsid w:val="00345F47"/>
    <w:rsid w:val="003501E6"/>
    <w:rsid w:val="003508D9"/>
    <w:rsid w:val="0035556A"/>
    <w:rsid w:val="00361B1E"/>
    <w:rsid w:val="00380A78"/>
    <w:rsid w:val="003856B8"/>
    <w:rsid w:val="00390A02"/>
    <w:rsid w:val="00391E71"/>
    <w:rsid w:val="0039566C"/>
    <w:rsid w:val="00397A1D"/>
    <w:rsid w:val="003A4CC6"/>
    <w:rsid w:val="003A777B"/>
    <w:rsid w:val="003C1BCC"/>
    <w:rsid w:val="003C4293"/>
    <w:rsid w:val="003D4E39"/>
    <w:rsid w:val="003E47E8"/>
    <w:rsid w:val="00400389"/>
    <w:rsid w:val="0040129E"/>
    <w:rsid w:val="0040169D"/>
    <w:rsid w:val="004039C2"/>
    <w:rsid w:val="00410009"/>
    <w:rsid w:val="004122E6"/>
    <w:rsid w:val="0041232E"/>
    <w:rsid w:val="00412C37"/>
    <w:rsid w:val="00414729"/>
    <w:rsid w:val="00443E82"/>
    <w:rsid w:val="00450455"/>
    <w:rsid w:val="004524D2"/>
    <w:rsid w:val="00465C3A"/>
    <w:rsid w:val="00467271"/>
    <w:rsid w:val="004728D4"/>
    <w:rsid w:val="0047344E"/>
    <w:rsid w:val="00480E1B"/>
    <w:rsid w:val="0048304E"/>
    <w:rsid w:val="0048379C"/>
    <w:rsid w:val="00483FDC"/>
    <w:rsid w:val="00485395"/>
    <w:rsid w:val="00490574"/>
    <w:rsid w:val="004929B4"/>
    <w:rsid w:val="004947EE"/>
    <w:rsid w:val="004A4A29"/>
    <w:rsid w:val="004C3FFE"/>
    <w:rsid w:val="004C4122"/>
    <w:rsid w:val="004F45B3"/>
    <w:rsid w:val="004F472C"/>
    <w:rsid w:val="0050182F"/>
    <w:rsid w:val="00502576"/>
    <w:rsid w:val="005108CA"/>
    <w:rsid w:val="005128A4"/>
    <w:rsid w:val="005220DA"/>
    <w:rsid w:val="005272E2"/>
    <w:rsid w:val="0053702C"/>
    <w:rsid w:val="0054002C"/>
    <w:rsid w:val="00542E1B"/>
    <w:rsid w:val="00545AC9"/>
    <w:rsid w:val="00550681"/>
    <w:rsid w:val="005506C6"/>
    <w:rsid w:val="00562B6E"/>
    <w:rsid w:val="00567324"/>
    <w:rsid w:val="00574AF6"/>
    <w:rsid w:val="005820CB"/>
    <w:rsid w:val="005832B2"/>
    <w:rsid w:val="005833BA"/>
    <w:rsid w:val="005928FA"/>
    <w:rsid w:val="005B59F7"/>
    <w:rsid w:val="005B5D66"/>
    <w:rsid w:val="005C203E"/>
    <w:rsid w:val="005C214C"/>
    <w:rsid w:val="005D19FC"/>
    <w:rsid w:val="005D40E9"/>
    <w:rsid w:val="005E4B91"/>
    <w:rsid w:val="005E7600"/>
    <w:rsid w:val="005E7989"/>
    <w:rsid w:val="005F29AD"/>
    <w:rsid w:val="005F67C0"/>
    <w:rsid w:val="0063201D"/>
    <w:rsid w:val="006338D7"/>
    <w:rsid w:val="006622A4"/>
    <w:rsid w:val="00665E04"/>
    <w:rsid w:val="00670DC4"/>
    <w:rsid w:val="006758BB"/>
    <w:rsid w:val="006759B2"/>
    <w:rsid w:val="00677827"/>
    <w:rsid w:val="00685EE5"/>
    <w:rsid w:val="00690C76"/>
    <w:rsid w:val="00692E37"/>
    <w:rsid w:val="006B4827"/>
    <w:rsid w:val="006B5760"/>
    <w:rsid w:val="006B624F"/>
    <w:rsid w:val="006B6C1A"/>
    <w:rsid w:val="006E4AE9"/>
    <w:rsid w:val="006E6582"/>
    <w:rsid w:val="006F033C"/>
    <w:rsid w:val="006F0765"/>
    <w:rsid w:val="006F1EA6"/>
    <w:rsid w:val="006F74A7"/>
    <w:rsid w:val="00713032"/>
    <w:rsid w:val="007150CC"/>
    <w:rsid w:val="007228D6"/>
    <w:rsid w:val="00731B78"/>
    <w:rsid w:val="00736A1B"/>
    <w:rsid w:val="0074094A"/>
    <w:rsid w:val="00743903"/>
    <w:rsid w:val="00744E32"/>
    <w:rsid w:val="00746822"/>
    <w:rsid w:val="0076272E"/>
    <w:rsid w:val="00762FB4"/>
    <w:rsid w:val="00766ED7"/>
    <w:rsid w:val="00766FB6"/>
    <w:rsid w:val="00772142"/>
    <w:rsid w:val="00776D08"/>
    <w:rsid w:val="007841D6"/>
    <w:rsid w:val="007913A5"/>
    <w:rsid w:val="007921BB"/>
    <w:rsid w:val="00796FE3"/>
    <w:rsid w:val="007A0529"/>
    <w:rsid w:val="007C0285"/>
    <w:rsid w:val="007D7EAC"/>
    <w:rsid w:val="007E3977"/>
    <w:rsid w:val="007E59BE"/>
    <w:rsid w:val="007E7072"/>
    <w:rsid w:val="007F2B72"/>
    <w:rsid w:val="00800843"/>
    <w:rsid w:val="008147D9"/>
    <w:rsid w:val="008167AE"/>
    <w:rsid w:val="00816F43"/>
    <w:rsid w:val="00822110"/>
    <w:rsid w:val="00823DC0"/>
    <w:rsid w:val="008353E1"/>
    <w:rsid w:val="00846C11"/>
    <w:rsid w:val="008534DF"/>
    <w:rsid w:val="00854E56"/>
    <w:rsid w:val="008633AD"/>
    <w:rsid w:val="008649D8"/>
    <w:rsid w:val="008651E5"/>
    <w:rsid w:val="008738C0"/>
    <w:rsid w:val="00876F1E"/>
    <w:rsid w:val="008839F8"/>
    <w:rsid w:val="008B3A13"/>
    <w:rsid w:val="008B3C0E"/>
    <w:rsid w:val="008C144C"/>
    <w:rsid w:val="008D697A"/>
    <w:rsid w:val="008E100F"/>
    <w:rsid w:val="008E203C"/>
    <w:rsid w:val="008F3CBE"/>
    <w:rsid w:val="009022BA"/>
    <w:rsid w:val="00902896"/>
    <w:rsid w:val="00905F80"/>
    <w:rsid w:val="009114CB"/>
    <w:rsid w:val="009244C4"/>
    <w:rsid w:val="00933EC2"/>
    <w:rsid w:val="00935641"/>
    <w:rsid w:val="00942B00"/>
    <w:rsid w:val="0095427B"/>
    <w:rsid w:val="00957562"/>
    <w:rsid w:val="00972662"/>
    <w:rsid w:val="00973A15"/>
    <w:rsid w:val="00974682"/>
    <w:rsid w:val="00985000"/>
    <w:rsid w:val="0098550A"/>
    <w:rsid w:val="00986C41"/>
    <w:rsid w:val="00990DC5"/>
    <w:rsid w:val="009A3C08"/>
    <w:rsid w:val="009A3F8D"/>
    <w:rsid w:val="009B66A3"/>
    <w:rsid w:val="009D471B"/>
    <w:rsid w:val="009D66E8"/>
    <w:rsid w:val="009E5E2B"/>
    <w:rsid w:val="00A01F44"/>
    <w:rsid w:val="00A037C3"/>
    <w:rsid w:val="00A03C11"/>
    <w:rsid w:val="00A06EE7"/>
    <w:rsid w:val="00A15FA9"/>
    <w:rsid w:val="00A16963"/>
    <w:rsid w:val="00A16E82"/>
    <w:rsid w:val="00A17B31"/>
    <w:rsid w:val="00A17DF6"/>
    <w:rsid w:val="00A34065"/>
    <w:rsid w:val="00A52159"/>
    <w:rsid w:val="00A52A88"/>
    <w:rsid w:val="00A55036"/>
    <w:rsid w:val="00A56005"/>
    <w:rsid w:val="00A63776"/>
    <w:rsid w:val="00A7043A"/>
    <w:rsid w:val="00A84B58"/>
    <w:rsid w:val="00A8508F"/>
    <w:rsid w:val="00A9647D"/>
    <w:rsid w:val="00A96BD2"/>
    <w:rsid w:val="00AA3998"/>
    <w:rsid w:val="00AA5CDF"/>
    <w:rsid w:val="00AB3BF5"/>
    <w:rsid w:val="00AB57D4"/>
    <w:rsid w:val="00AB6656"/>
    <w:rsid w:val="00AB689B"/>
    <w:rsid w:val="00AD642A"/>
    <w:rsid w:val="00AE3971"/>
    <w:rsid w:val="00AF34CF"/>
    <w:rsid w:val="00B011DD"/>
    <w:rsid w:val="00B03720"/>
    <w:rsid w:val="00B054F2"/>
    <w:rsid w:val="00B062B7"/>
    <w:rsid w:val="00B23AD0"/>
    <w:rsid w:val="00B37313"/>
    <w:rsid w:val="00B41204"/>
    <w:rsid w:val="00B42E6C"/>
    <w:rsid w:val="00B431D7"/>
    <w:rsid w:val="00B51DE2"/>
    <w:rsid w:val="00B5327B"/>
    <w:rsid w:val="00B550E4"/>
    <w:rsid w:val="00B5738A"/>
    <w:rsid w:val="00B61C51"/>
    <w:rsid w:val="00B70E5F"/>
    <w:rsid w:val="00B73E89"/>
    <w:rsid w:val="00B74479"/>
    <w:rsid w:val="00B82BA6"/>
    <w:rsid w:val="00B82EAA"/>
    <w:rsid w:val="00B940E0"/>
    <w:rsid w:val="00B94327"/>
    <w:rsid w:val="00B94AE9"/>
    <w:rsid w:val="00BB66A7"/>
    <w:rsid w:val="00BC0A74"/>
    <w:rsid w:val="00BC38E9"/>
    <w:rsid w:val="00BD4749"/>
    <w:rsid w:val="00BE1890"/>
    <w:rsid w:val="00BE1C33"/>
    <w:rsid w:val="00BE4E4C"/>
    <w:rsid w:val="00BE6031"/>
    <w:rsid w:val="00BE77FD"/>
    <w:rsid w:val="00BF49EC"/>
    <w:rsid w:val="00BF5752"/>
    <w:rsid w:val="00BF58CD"/>
    <w:rsid w:val="00C03E36"/>
    <w:rsid w:val="00C0465D"/>
    <w:rsid w:val="00C2781E"/>
    <w:rsid w:val="00C31C43"/>
    <w:rsid w:val="00C37D9F"/>
    <w:rsid w:val="00C50101"/>
    <w:rsid w:val="00C51C84"/>
    <w:rsid w:val="00C573A9"/>
    <w:rsid w:val="00C64284"/>
    <w:rsid w:val="00C65508"/>
    <w:rsid w:val="00C72B30"/>
    <w:rsid w:val="00C809D3"/>
    <w:rsid w:val="00C83D89"/>
    <w:rsid w:val="00C91F92"/>
    <w:rsid w:val="00C92B9F"/>
    <w:rsid w:val="00C949D8"/>
    <w:rsid w:val="00C9692E"/>
    <w:rsid w:val="00CC6491"/>
    <w:rsid w:val="00CC7B1B"/>
    <w:rsid w:val="00CD0CD3"/>
    <w:rsid w:val="00CD3450"/>
    <w:rsid w:val="00CD3C7D"/>
    <w:rsid w:val="00CD4626"/>
    <w:rsid w:val="00CD5926"/>
    <w:rsid w:val="00CE60BF"/>
    <w:rsid w:val="00CF30A2"/>
    <w:rsid w:val="00CF4A40"/>
    <w:rsid w:val="00D12A03"/>
    <w:rsid w:val="00D1455C"/>
    <w:rsid w:val="00D16774"/>
    <w:rsid w:val="00D1748B"/>
    <w:rsid w:val="00D23D0B"/>
    <w:rsid w:val="00D23ED0"/>
    <w:rsid w:val="00D2714B"/>
    <w:rsid w:val="00D322E9"/>
    <w:rsid w:val="00D34B5A"/>
    <w:rsid w:val="00D36ADA"/>
    <w:rsid w:val="00D514C5"/>
    <w:rsid w:val="00D679E5"/>
    <w:rsid w:val="00D714BE"/>
    <w:rsid w:val="00D72828"/>
    <w:rsid w:val="00D75AB6"/>
    <w:rsid w:val="00D8235F"/>
    <w:rsid w:val="00D84600"/>
    <w:rsid w:val="00D870FA"/>
    <w:rsid w:val="00D92FDE"/>
    <w:rsid w:val="00DA3098"/>
    <w:rsid w:val="00DA4F2C"/>
    <w:rsid w:val="00DA6A01"/>
    <w:rsid w:val="00DB2A19"/>
    <w:rsid w:val="00DB40A3"/>
    <w:rsid w:val="00DB6259"/>
    <w:rsid w:val="00DB7F70"/>
    <w:rsid w:val="00DC6162"/>
    <w:rsid w:val="00DD1949"/>
    <w:rsid w:val="00DD2FB4"/>
    <w:rsid w:val="00DE049B"/>
    <w:rsid w:val="00DE6BEE"/>
    <w:rsid w:val="00DF7688"/>
    <w:rsid w:val="00E05466"/>
    <w:rsid w:val="00E10201"/>
    <w:rsid w:val="00E20F70"/>
    <w:rsid w:val="00E25B65"/>
    <w:rsid w:val="00E357C8"/>
    <w:rsid w:val="00E4212F"/>
    <w:rsid w:val="00E44EBF"/>
    <w:rsid w:val="00E51916"/>
    <w:rsid w:val="00E6137C"/>
    <w:rsid w:val="00E61448"/>
    <w:rsid w:val="00E64FBC"/>
    <w:rsid w:val="00E67B89"/>
    <w:rsid w:val="00E70167"/>
    <w:rsid w:val="00E74C43"/>
    <w:rsid w:val="00E76DB1"/>
    <w:rsid w:val="00E8050E"/>
    <w:rsid w:val="00E80B23"/>
    <w:rsid w:val="00E8214F"/>
    <w:rsid w:val="00E823E2"/>
    <w:rsid w:val="00E92874"/>
    <w:rsid w:val="00E960EA"/>
    <w:rsid w:val="00E97136"/>
    <w:rsid w:val="00E97F27"/>
    <w:rsid w:val="00EA2396"/>
    <w:rsid w:val="00EA5F0E"/>
    <w:rsid w:val="00EB402F"/>
    <w:rsid w:val="00EB7F44"/>
    <w:rsid w:val="00EC1C9E"/>
    <w:rsid w:val="00EC214C"/>
    <w:rsid w:val="00EC2851"/>
    <w:rsid w:val="00ED101F"/>
    <w:rsid w:val="00ED1ADD"/>
    <w:rsid w:val="00ED448C"/>
    <w:rsid w:val="00F01EB0"/>
    <w:rsid w:val="00F0473C"/>
    <w:rsid w:val="00F05DEA"/>
    <w:rsid w:val="00F13FAB"/>
    <w:rsid w:val="00F15715"/>
    <w:rsid w:val="00F23B7B"/>
    <w:rsid w:val="00F35595"/>
    <w:rsid w:val="00F40478"/>
    <w:rsid w:val="00F4289A"/>
    <w:rsid w:val="00F44E09"/>
    <w:rsid w:val="00F4735B"/>
    <w:rsid w:val="00F54398"/>
    <w:rsid w:val="00F57136"/>
    <w:rsid w:val="00F5749D"/>
    <w:rsid w:val="00F57ED6"/>
    <w:rsid w:val="00F83805"/>
    <w:rsid w:val="00FA0C8F"/>
    <w:rsid w:val="00FB13BE"/>
    <w:rsid w:val="00FB6A66"/>
    <w:rsid w:val="00FC3EC0"/>
    <w:rsid w:val="00FD421D"/>
    <w:rsid w:val="00FE45E8"/>
    <w:rsid w:val="00FF1AB5"/>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9A"/>
    <w:pPr>
      <w:widowControl w:val="0"/>
      <w:spacing w:line="300" w:lineRule="auto"/>
      <w:ind w:firstLine="500"/>
      <w:jc w:val="both"/>
    </w:pPr>
    <w:rPr>
      <w:rFonts w:ascii="Times New Roman" w:eastAsia="Times New Roman" w:hAnsi="Times New Roman"/>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D16"/>
    <w:pPr>
      <w:ind w:left="720"/>
      <w:contextualSpacing/>
    </w:pPr>
  </w:style>
  <w:style w:type="paragraph" w:styleId="a4">
    <w:name w:val="Balloon Text"/>
    <w:basedOn w:val="a"/>
    <w:link w:val="a5"/>
    <w:uiPriority w:val="99"/>
    <w:semiHidden/>
    <w:rsid w:val="00B74479"/>
    <w:pPr>
      <w:spacing w:line="240" w:lineRule="auto"/>
    </w:pPr>
    <w:rPr>
      <w:rFonts w:ascii="Arial" w:hAnsi="Arial" w:cs="Arial"/>
      <w:sz w:val="18"/>
      <w:szCs w:val="18"/>
    </w:rPr>
  </w:style>
  <w:style w:type="character" w:customStyle="1" w:styleId="a5">
    <w:name w:val="Текст выноски Знак"/>
    <w:link w:val="a4"/>
    <w:uiPriority w:val="99"/>
    <w:semiHidden/>
    <w:locked/>
    <w:rsid w:val="00B74479"/>
    <w:rPr>
      <w:rFonts w:ascii="Arial" w:hAnsi="Arial" w:cs="Arial"/>
      <w:sz w:val="18"/>
      <w:szCs w:val="18"/>
    </w:rPr>
  </w:style>
  <w:style w:type="paragraph" w:styleId="a6">
    <w:name w:val="Body Text"/>
    <w:basedOn w:val="a"/>
    <w:link w:val="a7"/>
    <w:rsid w:val="00465C3A"/>
    <w:pPr>
      <w:widowControl/>
      <w:spacing w:line="240" w:lineRule="auto"/>
      <w:ind w:firstLine="0"/>
      <w:jc w:val="center"/>
    </w:pPr>
    <w:rPr>
      <w:sz w:val="24"/>
    </w:rPr>
  </w:style>
  <w:style w:type="character" w:customStyle="1" w:styleId="a7">
    <w:name w:val="Основной текст Знак"/>
    <w:link w:val="a6"/>
    <w:rsid w:val="00465C3A"/>
    <w:rPr>
      <w:rFonts w:ascii="Times New Roman" w:eastAsia="Times New Roman" w:hAnsi="Times New Roman"/>
      <w:sz w:val="24"/>
      <w:szCs w:val="20"/>
    </w:rPr>
  </w:style>
  <w:style w:type="character" w:styleId="a8">
    <w:name w:val="Hyperlink"/>
    <w:uiPriority w:val="99"/>
    <w:unhideWhenUsed/>
    <w:rsid w:val="004A4A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nboo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libgost.ru/" TargetMode="External"/><Relationship Id="rId4" Type="http://schemas.openxmlformats.org/officeDocument/2006/relationships/settings" Target="settings.xml"/><Relationship Id="rId9" Type="http://schemas.openxmlformats.org/officeDocument/2006/relationships/hyperlink" Target="http://base.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13</Pages>
  <Words>2877</Words>
  <Characters>16400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Макаров Юрий</dc:creator>
  <cp:keywords/>
  <dc:description/>
  <cp:lastModifiedBy>Adm</cp:lastModifiedBy>
  <cp:revision>149</cp:revision>
  <cp:lastPrinted>2017-11-14T11:27:00Z</cp:lastPrinted>
  <dcterms:created xsi:type="dcterms:W3CDTF">2015-11-25T10:05:00Z</dcterms:created>
  <dcterms:modified xsi:type="dcterms:W3CDTF">2017-11-20T07:20:00Z</dcterms:modified>
</cp:coreProperties>
</file>