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proofErr w:type="spellStart"/>
      <w:r w:rsidR="001C2733" w:rsidRPr="001C2733">
        <w:rPr>
          <w:color w:val="000000"/>
          <w:sz w:val="28"/>
          <w:szCs w:val="28"/>
        </w:rPr>
        <w:t>Аутсорсинг</w:t>
      </w:r>
      <w:proofErr w:type="spellEnd"/>
      <w:r w:rsidR="001C2733" w:rsidRPr="001C2733">
        <w:rPr>
          <w:color w:val="000000"/>
          <w:sz w:val="28"/>
          <w:szCs w:val="28"/>
        </w:rPr>
        <w:t xml:space="preserve"> на магистральном транспорте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>Аутсорсинг</w:t>
      </w:r>
      <w:proofErr w:type="spellEnd"/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 на магистральном транспорте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33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3531" w:rsidRPr="00316A46" w:rsidRDefault="004D3531" w:rsidP="004D3531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 w:rsidRPr="005A2389">
        <w:rPr>
          <w:rFonts w:eastAsia="Calibri"/>
        </w:rPr>
        <w:t>Целью изучения дисциплины «</w:t>
      </w:r>
      <w:proofErr w:type="spellStart"/>
      <w:r w:rsidRPr="001C2733">
        <w:t>Аутсорсинг</w:t>
      </w:r>
      <w:proofErr w:type="spellEnd"/>
      <w:r w:rsidRPr="001C2733">
        <w:t xml:space="preserve"> на магистральном транспорте</w:t>
      </w:r>
      <w:r w:rsidRPr="005A2389">
        <w:rPr>
          <w:rFonts w:eastAsia="Calibri"/>
        </w:rPr>
        <w:t xml:space="preserve">» является </w:t>
      </w:r>
      <w:r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 на магистральном транспорте, методах и задачах </w:t>
      </w:r>
      <w:proofErr w:type="spellStart"/>
      <w:r w:rsidRPr="00866E09">
        <w:rPr>
          <w:color w:val="auto"/>
        </w:rPr>
        <w:t>аутсорсинговой</w:t>
      </w:r>
      <w:proofErr w:type="spellEnd"/>
      <w:r w:rsidRPr="00866E09">
        <w:rPr>
          <w:color w:val="auto"/>
        </w:rPr>
        <w:t xml:space="preserve"> деятельности, видах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при организации работы на железнодорожном транспорте в сфере грузовых перевозок, порядке составления конкурсной документации и проведении тендеров по привлечению компаний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 xml:space="preserve"> для обслуживания грузовладельцев и содержания </w:t>
      </w:r>
      <w:proofErr w:type="spellStart"/>
      <w:r w:rsidRPr="00866E09">
        <w:rPr>
          <w:color w:val="auto"/>
        </w:rPr>
        <w:t>терминально</w:t>
      </w:r>
      <w:proofErr w:type="spellEnd"/>
      <w:r w:rsidRPr="00866E09">
        <w:rPr>
          <w:color w:val="auto"/>
        </w:rPr>
        <w:t>–складского хозяйства железнодорожного транспорта.</w:t>
      </w:r>
      <w:r w:rsidRPr="00316A46">
        <w:rPr>
          <w:color w:val="auto"/>
          <w:sz w:val="23"/>
          <w:szCs w:val="23"/>
        </w:rPr>
        <w:t xml:space="preserve"> </w:t>
      </w:r>
      <w:proofErr w:type="gramEnd"/>
    </w:p>
    <w:p w:rsidR="004D3531" w:rsidRDefault="004D3531" w:rsidP="004D353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3531" w:rsidRPr="00866E09" w:rsidRDefault="004D3531" w:rsidP="004D3531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 xml:space="preserve">изучение видов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на железнодорожном транспорте;</w:t>
      </w:r>
    </w:p>
    <w:p w:rsidR="004D3531" w:rsidRPr="00866E09" w:rsidRDefault="004D3531" w:rsidP="004D3531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4D3531" w:rsidRPr="00866E09" w:rsidRDefault="004D3531" w:rsidP="004D3531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; </w:t>
      </w:r>
    </w:p>
    <w:p w:rsidR="004D3531" w:rsidRPr="00866E09" w:rsidRDefault="004D3531" w:rsidP="004D3531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531" w:rsidRPr="007E3C95" w:rsidRDefault="004D3531" w:rsidP="004D3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D3531" w:rsidRPr="00DA0538" w:rsidRDefault="004D3531" w:rsidP="004D35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4D3531" w:rsidRPr="00DA0538" w:rsidRDefault="004D3531" w:rsidP="004D3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ПСК-1.1</w:t>
      </w:r>
    </w:p>
    <w:p w:rsidR="004D3531" w:rsidRPr="00DA0538" w:rsidRDefault="004D3531" w:rsidP="004D35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A05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A053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531" w:rsidRPr="00DA0538" w:rsidRDefault="004D3531" w:rsidP="004D35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транспорте; разновидности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 (</w:t>
      </w:r>
      <w:proofErr w:type="gramStart"/>
      <w:r w:rsidRPr="00DA0538">
        <w:rPr>
          <w:rFonts w:ascii="Times New Roman" w:hAnsi="Times New Roman" w:cs="Times New Roman"/>
        </w:rPr>
        <w:t>функциональный</w:t>
      </w:r>
      <w:proofErr w:type="gramEnd"/>
      <w:r w:rsidRPr="00DA0538">
        <w:rPr>
          <w:rFonts w:ascii="Times New Roman" w:hAnsi="Times New Roman" w:cs="Times New Roman"/>
        </w:rPr>
        <w:t>, операционный, ресурсный);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цели и условия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направления развития и формы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порядок подготовки и принятия решений по применению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транспорте.</w:t>
      </w:r>
    </w:p>
    <w:p w:rsidR="004D3531" w:rsidRPr="005A2389" w:rsidRDefault="004D3531" w:rsidP="004D3531">
      <w:pPr>
        <w:tabs>
          <w:tab w:val="left" w:pos="20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proofErr w:type="gramStart"/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  <w:proofErr w:type="gramEnd"/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</w:t>
      </w:r>
      <w:r w:rsidRPr="00DA0538">
        <w:rPr>
          <w:rFonts w:ascii="Times New Roman" w:hAnsi="Times New Roman" w:cs="Times New Roman"/>
        </w:rPr>
        <w:lastRenderedPageBreak/>
        <w:t>выполнения работ и услуг.</w:t>
      </w:r>
    </w:p>
    <w:p w:rsidR="004D3531" w:rsidRPr="005A2389" w:rsidRDefault="004D3531" w:rsidP="004D35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, нормативными документами по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4D3531" w:rsidRPr="00DA0538" w:rsidRDefault="004D3531" w:rsidP="004D3531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магистрального транспорта</w:t>
      </w:r>
      <w:r>
        <w:rPr>
          <w:rFonts w:ascii="Times New Roman" w:hAnsi="Times New Roman" w:cs="Times New Roman"/>
        </w:rPr>
        <w:t>.</w:t>
      </w:r>
    </w:p>
    <w:p w:rsidR="004D3531" w:rsidRPr="007E3C95" w:rsidRDefault="004D3531" w:rsidP="004D35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История развития и значение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Понятие и классификация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Преимущества и недостатки использования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Основные документы ОАО «РЖД», регламентирующие порядок перевода процессов и функций на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Этапы принятия решения о передаче части функций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компании-аутсорсеру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в магистральном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1" w:rsidRPr="00F050B4" w:rsidRDefault="004D3531" w:rsidP="004D3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магистральном транспорте.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лекции – 1</w:t>
      </w:r>
      <w:r w:rsidR="00654DDF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183A36">
        <w:rPr>
          <w:rFonts w:ascii="Times New Roman" w:hAnsi="Times New Roman" w:cs="Times New Roman"/>
          <w:sz w:val="24"/>
          <w:szCs w:val="24"/>
        </w:rPr>
        <w:t>1</w:t>
      </w:r>
      <w:r w:rsidR="00654DDF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 w:rsidRPr="00183A36">
        <w:rPr>
          <w:rFonts w:ascii="Times New Roman" w:hAnsi="Times New Roman" w:cs="Times New Roman"/>
          <w:sz w:val="24"/>
          <w:szCs w:val="24"/>
        </w:rPr>
        <w:t>4</w:t>
      </w:r>
      <w:r w:rsidR="00654DDF" w:rsidRPr="00183A36">
        <w:rPr>
          <w:rFonts w:ascii="Times New Roman" w:hAnsi="Times New Roman" w:cs="Times New Roman"/>
          <w:sz w:val="24"/>
          <w:szCs w:val="24"/>
        </w:rPr>
        <w:t>0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83A3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83A36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06585"/>
    <w:rsid w:val="00031F8E"/>
    <w:rsid w:val="00183A36"/>
    <w:rsid w:val="0018685C"/>
    <w:rsid w:val="00195F5B"/>
    <w:rsid w:val="001C2733"/>
    <w:rsid w:val="003879B4"/>
    <w:rsid w:val="00403D4E"/>
    <w:rsid w:val="0049387C"/>
    <w:rsid w:val="004B250A"/>
    <w:rsid w:val="004D3531"/>
    <w:rsid w:val="00554D26"/>
    <w:rsid w:val="005A2389"/>
    <w:rsid w:val="00632136"/>
    <w:rsid w:val="00654DDF"/>
    <w:rsid w:val="00677863"/>
    <w:rsid w:val="006E419F"/>
    <w:rsid w:val="006E519C"/>
    <w:rsid w:val="00723430"/>
    <w:rsid w:val="00765CE6"/>
    <w:rsid w:val="007E3992"/>
    <w:rsid w:val="007E3C95"/>
    <w:rsid w:val="007E451C"/>
    <w:rsid w:val="00866E09"/>
    <w:rsid w:val="00960B5F"/>
    <w:rsid w:val="00980648"/>
    <w:rsid w:val="00986C3D"/>
    <w:rsid w:val="00A3637B"/>
    <w:rsid w:val="00AE50D2"/>
    <w:rsid w:val="00BC74F2"/>
    <w:rsid w:val="00C81C30"/>
    <w:rsid w:val="00CA35C1"/>
    <w:rsid w:val="00D06585"/>
    <w:rsid w:val="00D5166C"/>
    <w:rsid w:val="00DA0538"/>
    <w:rsid w:val="00E140B8"/>
    <w:rsid w:val="00E7097C"/>
    <w:rsid w:val="00F050B4"/>
    <w:rsid w:val="00F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3</cp:revision>
  <cp:lastPrinted>2016-02-19T06:41:00Z</cp:lastPrinted>
  <dcterms:created xsi:type="dcterms:W3CDTF">2017-11-12T18:45:00Z</dcterms:created>
  <dcterms:modified xsi:type="dcterms:W3CDTF">2017-11-12T18:47:00Z</dcterms:modified>
</cp:coreProperties>
</file>