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Б1</w:t>
      </w:r>
      <w:r w:rsidR="007B1014" w:rsidRPr="00F1756B">
        <w:rPr>
          <w:rFonts w:eastAsia="Calibri" w:cs="Times New Roman"/>
          <w:sz w:val="28"/>
          <w:szCs w:val="28"/>
        </w:rPr>
        <w:t>.Б.</w:t>
      </w:r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23.05.04 «Эксплуатация железных дорог»</w:t>
      </w:r>
    </w:p>
    <w:p w14:paraId="53766A77" w14:textId="77777777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по специализаци</w:t>
      </w:r>
      <w:r>
        <w:rPr>
          <w:rFonts w:eastAsia="Calibri" w:cs="Times New Roman"/>
          <w:sz w:val="28"/>
          <w:szCs w:val="28"/>
        </w:rPr>
        <w:t>и</w:t>
      </w:r>
    </w:p>
    <w:p w14:paraId="00DF3D5D" w14:textId="77777777" w:rsidR="007B1014" w:rsidRDefault="007B1014" w:rsidP="007B1014">
      <w:pPr>
        <w:spacing w:after="0" w:line="240" w:lineRule="auto"/>
        <w:ind w:left="357"/>
        <w:jc w:val="center"/>
        <w:rPr>
          <w:rFonts w:cs="Times New Roman"/>
          <w:sz w:val="28"/>
          <w:szCs w:val="28"/>
        </w:rPr>
      </w:pPr>
      <w:r w:rsidRPr="00F1756B">
        <w:rPr>
          <w:rFonts w:cs="Times New Roman"/>
          <w:sz w:val="28"/>
          <w:szCs w:val="28"/>
        </w:rPr>
        <w:t>«Магистральный транспорт»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93CC2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90C51A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2C013D1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B53DC">
        <w:rPr>
          <w:rFonts w:eastAsia="Times New Roman" w:cs="Times New Roman"/>
          <w:sz w:val="28"/>
          <w:szCs w:val="28"/>
          <w:lang w:eastAsia="ru-RU"/>
        </w:rPr>
        <w:t>16</w:t>
      </w:r>
    </w:p>
    <w:p w14:paraId="1FA62090" w14:textId="433BEED5" w:rsidR="00A4500D" w:rsidRDefault="00A4500D" w:rsidP="005102A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4635E5" wp14:editId="398E8E33">
            <wp:extent cx="5925221" cy="8067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106D3" w14:textId="77777777" w:rsidR="005102A2" w:rsidRDefault="005102A2" w:rsidP="005102A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7F401A6" w14:textId="29F1D4AF" w:rsidR="002612EE" w:rsidRPr="00104973" w:rsidRDefault="00104973" w:rsidP="005102A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3E5FB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AA84C8" wp14:editId="3062692B">
            <wp:extent cx="5940425" cy="45364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104" r="-479" b="31610"/>
                    <a:stretch/>
                  </pic:blipFill>
                  <pic:spPr bwMode="auto">
                    <a:xfrm>
                      <a:off x="0" y="0"/>
                      <a:ext cx="5940425" cy="453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</w:t>
      </w:r>
      <w:r w:rsidRPr="00104973">
        <w:rPr>
          <w:rFonts w:eastAsia="Times New Roman" w:cs="Times New Roman"/>
          <w:sz w:val="28"/>
          <w:szCs w:val="28"/>
          <w:lang w:eastAsia="ru-RU"/>
        </w:rPr>
        <w:t>р</w:t>
      </w:r>
      <w:r w:rsidRPr="00104973">
        <w:rPr>
          <w:rFonts w:eastAsia="Times New Roman" w:cs="Times New Roman"/>
          <w:sz w:val="28"/>
          <w:szCs w:val="28"/>
          <w:lang w:eastAsia="ru-RU"/>
        </w:rPr>
        <w:t>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</w:t>
      </w:r>
      <w:r w:rsidR="00520C80" w:rsidRPr="00F1756B">
        <w:rPr>
          <w:rFonts w:eastAsia="Calibri" w:cs="Times New Roman"/>
          <w:sz w:val="28"/>
          <w:szCs w:val="28"/>
        </w:rPr>
        <w:t>и</w:t>
      </w:r>
      <w:r w:rsidR="00520C80" w:rsidRPr="00F1756B">
        <w:rPr>
          <w:rFonts w:eastAsia="Calibri" w:cs="Times New Roman"/>
          <w:sz w:val="28"/>
          <w:szCs w:val="28"/>
        </w:rPr>
        <w:t>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</w:t>
      </w:r>
      <w:r w:rsidRPr="00520C80">
        <w:rPr>
          <w:rFonts w:eastAsia="Times New Roman" w:cs="Times New Roman"/>
          <w:sz w:val="28"/>
          <w:szCs w:val="28"/>
          <w:lang w:eastAsia="ru-RU"/>
        </w:rPr>
        <w:t>с</w:t>
      </w:r>
      <w:r w:rsidRPr="00520C80">
        <w:rPr>
          <w:rFonts w:eastAsia="Times New Roman" w:cs="Times New Roman"/>
          <w:sz w:val="28"/>
          <w:szCs w:val="28"/>
          <w:lang w:eastAsia="ru-RU"/>
        </w:rPr>
        <w:t>сиональной деятельности, на которые ориентирована программа специалит</w:t>
      </w:r>
      <w:r w:rsidRPr="00520C80">
        <w:rPr>
          <w:rFonts w:eastAsia="Times New Roman" w:cs="Times New Roman"/>
          <w:sz w:val="28"/>
          <w:szCs w:val="28"/>
          <w:lang w:eastAsia="ru-RU"/>
        </w:rPr>
        <w:t>е</w:t>
      </w:r>
      <w:r w:rsidRPr="00520C80">
        <w:rPr>
          <w:rFonts w:eastAsia="Times New Roman" w:cs="Times New Roman"/>
          <w:sz w:val="28"/>
          <w:szCs w:val="28"/>
          <w:lang w:eastAsia="ru-RU"/>
        </w:rPr>
        <w:t>та решаются следующие задачи:</w:t>
      </w:r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</w:t>
      </w:r>
      <w:r w:rsidRPr="00520C80">
        <w:rPr>
          <w:rFonts w:eastAsia="Times New Roman" w:cs="Times New Roman"/>
          <w:sz w:val="28"/>
          <w:szCs w:val="28"/>
          <w:lang w:eastAsia="ru-RU"/>
        </w:rPr>
        <w:t>е</w:t>
      </w:r>
      <w:r w:rsidRPr="00520C80">
        <w:rPr>
          <w:rFonts w:eastAsia="Times New Roman" w:cs="Times New Roman"/>
          <w:sz w:val="28"/>
          <w:szCs w:val="28"/>
          <w:lang w:eastAsia="ru-RU"/>
        </w:rPr>
        <w:t>ской работы в сфере грузовых перевозок и таможенно-брокерской деятел</w:t>
      </w:r>
      <w:r w:rsidRPr="00520C80">
        <w:rPr>
          <w:rFonts w:eastAsia="Times New Roman" w:cs="Times New Roman"/>
          <w:sz w:val="28"/>
          <w:szCs w:val="28"/>
          <w:lang w:eastAsia="ru-RU"/>
        </w:rPr>
        <w:t>ь</w:t>
      </w:r>
      <w:r w:rsidRPr="00520C80">
        <w:rPr>
          <w:rFonts w:eastAsia="Times New Roman" w:cs="Times New Roman"/>
          <w:sz w:val="28"/>
          <w:szCs w:val="28"/>
          <w:lang w:eastAsia="ru-RU"/>
        </w:rPr>
        <w:t>ности;</w:t>
      </w:r>
    </w:p>
    <w:p w14:paraId="1F007201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</w:t>
      </w:r>
      <w:r w:rsidRPr="00520C80">
        <w:rPr>
          <w:rFonts w:eastAsia="Times New Roman" w:cs="Times New Roman"/>
          <w:sz w:val="28"/>
          <w:szCs w:val="28"/>
          <w:lang w:eastAsia="ru-RU"/>
        </w:rPr>
        <w:t>и</w:t>
      </w:r>
      <w:r w:rsidRPr="00520C80">
        <w:rPr>
          <w:rFonts w:eastAsia="Times New Roman" w:cs="Times New Roman"/>
          <w:sz w:val="28"/>
          <w:szCs w:val="28"/>
          <w:lang w:eastAsia="ru-RU"/>
        </w:rPr>
        <w:t>стем управления на железнодорожном транспорте;</w:t>
      </w:r>
    </w:p>
    <w:p w14:paraId="6F2240D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</w:t>
      </w:r>
      <w:r w:rsidRPr="00520C80">
        <w:rPr>
          <w:rFonts w:eastAsia="Times New Roman" w:cs="Times New Roman"/>
          <w:sz w:val="28"/>
          <w:szCs w:val="28"/>
          <w:lang w:eastAsia="ru-RU"/>
        </w:rPr>
        <w:t>к</w:t>
      </w:r>
      <w:r w:rsidRPr="00520C80">
        <w:rPr>
          <w:rFonts w:eastAsia="Times New Roman" w:cs="Times New Roman"/>
          <w:sz w:val="28"/>
          <w:szCs w:val="28"/>
          <w:lang w:eastAsia="ru-RU"/>
        </w:rPr>
        <w:t>тивности производства и качества работ при организации перевозок пасс</w:t>
      </w:r>
      <w:r w:rsidRPr="00520C80">
        <w:rPr>
          <w:rFonts w:eastAsia="Times New Roman" w:cs="Times New Roman"/>
          <w:sz w:val="28"/>
          <w:szCs w:val="28"/>
          <w:lang w:eastAsia="ru-RU"/>
        </w:rPr>
        <w:t>а</w:t>
      </w:r>
      <w:r w:rsidRPr="00520C80">
        <w:rPr>
          <w:rFonts w:eastAsia="Times New Roman" w:cs="Times New Roman"/>
          <w:sz w:val="28"/>
          <w:szCs w:val="28"/>
          <w:lang w:eastAsia="ru-RU"/>
        </w:rPr>
        <w:t>жиров, грузов, грузобагажа и багажа;</w:t>
      </w:r>
    </w:p>
    <w:p w14:paraId="101E65F4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</w:t>
      </w:r>
      <w:r w:rsidRPr="00520C80">
        <w:rPr>
          <w:rFonts w:eastAsia="Times New Roman" w:cs="Times New Roman"/>
          <w:sz w:val="28"/>
          <w:szCs w:val="28"/>
          <w:lang w:eastAsia="ru-RU"/>
        </w:rPr>
        <w:t>а</w:t>
      </w:r>
      <w:r w:rsidRPr="00520C80">
        <w:rPr>
          <w:rFonts w:eastAsia="Times New Roman" w:cs="Times New Roman"/>
          <w:sz w:val="28"/>
          <w:szCs w:val="28"/>
          <w:lang w:eastAsia="ru-RU"/>
        </w:rPr>
        <w:t>жиров, грузов, грузобагажа и багажа;</w:t>
      </w:r>
    </w:p>
    <w:p w14:paraId="793A0034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собности инфраструктуры железнодорожного транспорта, технических средств и прогрессивных технологий в целях снижения себестоимости пер</w:t>
      </w:r>
      <w:r w:rsidRPr="00520C80">
        <w:rPr>
          <w:rFonts w:eastAsia="Times New Roman" w:cs="Times New Roman"/>
          <w:sz w:val="28"/>
          <w:szCs w:val="28"/>
          <w:lang w:eastAsia="ru-RU"/>
        </w:rPr>
        <w:t>е</w:t>
      </w:r>
      <w:r w:rsidRPr="00520C80">
        <w:rPr>
          <w:rFonts w:eastAsia="Times New Roman" w:cs="Times New Roman"/>
          <w:sz w:val="28"/>
          <w:szCs w:val="28"/>
          <w:lang w:eastAsia="ru-RU"/>
        </w:rPr>
        <w:t>возок, обеспечения их эффективности;</w:t>
      </w:r>
    </w:p>
    <w:p w14:paraId="4221385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сти, качества, безопасности и сроков исполнения) при долгосрочном и кра</w:t>
      </w:r>
      <w:r w:rsidRPr="00520C80">
        <w:rPr>
          <w:rFonts w:eastAsia="Times New Roman" w:cs="Times New Roman"/>
          <w:sz w:val="28"/>
          <w:szCs w:val="28"/>
          <w:lang w:eastAsia="ru-RU"/>
        </w:rPr>
        <w:t>т</w:t>
      </w:r>
      <w:r w:rsidRPr="00520C80">
        <w:rPr>
          <w:rFonts w:eastAsia="Times New Roman" w:cs="Times New Roman"/>
          <w:sz w:val="28"/>
          <w:szCs w:val="28"/>
          <w:lang w:eastAsia="ru-RU"/>
        </w:rPr>
        <w:t>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осуществление контроля и управления системами организации дв</w:t>
      </w:r>
      <w:r w:rsidRPr="00520C80">
        <w:rPr>
          <w:rFonts w:eastAsia="Times New Roman" w:cs="Times New Roman"/>
          <w:sz w:val="28"/>
          <w:szCs w:val="28"/>
          <w:lang w:eastAsia="ru-RU"/>
        </w:rPr>
        <w:t>и</w:t>
      </w:r>
      <w:r w:rsidRPr="00520C80">
        <w:rPr>
          <w:rFonts w:eastAsia="Times New Roman" w:cs="Times New Roman"/>
          <w:sz w:val="28"/>
          <w:szCs w:val="28"/>
          <w:lang w:eastAsia="ru-RU"/>
        </w:rPr>
        <w:t>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</w:t>
      </w:r>
      <w:r w:rsidRPr="00520C80">
        <w:rPr>
          <w:rFonts w:eastAsia="Times New Roman" w:cs="Times New Roman"/>
          <w:sz w:val="28"/>
          <w:szCs w:val="28"/>
          <w:lang w:eastAsia="ru-RU"/>
        </w:rPr>
        <w:t>е</w:t>
      </w:r>
      <w:r w:rsidRPr="00520C80">
        <w:rPr>
          <w:rFonts w:eastAsia="Times New Roman" w:cs="Times New Roman"/>
          <w:sz w:val="28"/>
          <w:szCs w:val="28"/>
          <w:lang w:eastAsia="ru-RU"/>
        </w:rPr>
        <w:t>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</w:t>
      </w:r>
      <w:r w:rsidRPr="00520C80">
        <w:rPr>
          <w:rFonts w:eastAsia="Times New Roman" w:cs="Times New Roman"/>
          <w:sz w:val="28"/>
          <w:szCs w:val="28"/>
          <w:lang w:eastAsia="ru-RU"/>
        </w:rPr>
        <w:t>я</w:t>
      </w:r>
      <w:r w:rsidRPr="00520C80">
        <w:rPr>
          <w:rFonts w:eastAsia="Times New Roman" w:cs="Times New Roman"/>
          <w:sz w:val="28"/>
          <w:szCs w:val="28"/>
          <w:lang w:eastAsia="ru-RU"/>
        </w:rPr>
        <w:t>тий, систем организации движения;</w:t>
      </w:r>
    </w:p>
    <w:p w14:paraId="0F20E2AE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</w:t>
      </w:r>
      <w:r w:rsidRPr="00520C80">
        <w:rPr>
          <w:rFonts w:eastAsia="Times New Roman" w:cs="Times New Roman"/>
          <w:sz w:val="28"/>
          <w:szCs w:val="28"/>
          <w:lang w:eastAsia="ru-RU"/>
        </w:rPr>
        <w:t>с</w:t>
      </w:r>
      <w:r w:rsidRPr="00520C80">
        <w:rPr>
          <w:rFonts w:eastAsia="Times New Roman" w:cs="Times New Roman"/>
          <w:sz w:val="28"/>
          <w:szCs w:val="28"/>
          <w:lang w:eastAsia="ru-RU"/>
        </w:rPr>
        <w:t>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</w:t>
      </w:r>
      <w:r w:rsidRPr="00520C80">
        <w:rPr>
          <w:rFonts w:eastAsia="Times New Roman" w:cs="Times New Roman"/>
          <w:sz w:val="28"/>
          <w:szCs w:val="28"/>
          <w:lang w:eastAsia="ru-RU"/>
        </w:rPr>
        <w:t>а</w:t>
      </w:r>
      <w:r w:rsidRPr="00520C80">
        <w:rPr>
          <w:rFonts w:eastAsia="Times New Roman" w:cs="Times New Roman"/>
          <w:sz w:val="28"/>
          <w:szCs w:val="28"/>
          <w:lang w:eastAsia="ru-RU"/>
        </w:rPr>
        <w:t>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</w:t>
      </w:r>
      <w:r w:rsidRPr="00520C80">
        <w:rPr>
          <w:rFonts w:eastAsia="Times New Roman" w:cs="Times New Roman"/>
          <w:sz w:val="28"/>
          <w:szCs w:val="28"/>
          <w:lang w:eastAsia="ru-RU"/>
        </w:rPr>
        <w:t>и</w:t>
      </w:r>
      <w:r w:rsidRPr="00520C80">
        <w:rPr>
          <w:rFonts w:eastAsia="Times New Roman" w:cs="Times New Roman"/>
          <w:sz w:val="28"/>
          <w:szCs w:val="28"/>
          <w:lang w:eastAsia="ru-RU"/>
        </w:rPr>
        <w:t>стики, позволяющих прогнозировать их свойства;</w:t>
      </w:r>
    </w:p>
    <w:p w14:paraId="3CE6AB32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ридоров, линий, участков и станций на основе специализации по видам с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общений, применения новых технических средств, автоматизированных с</w:t>
      </w:r>
      <w:r w:rsidRPr="00520C80">
        <w:rPr>
          <w:rFonts w:eastAsia="Times New Roman" w:cs="Times New Roman"/>
          <w:sz w:val="28"/>
          <w:szCs w:val="28"/>
          <w:lang w:eastAsia="ru-RU"/>
        </w:rPr>
        <w:t>и</w:t>
      </w:r>
      <w:r w:rsidRPr="00520C80">
        <w:rPr>
          <w:rFonts w:eastAsia="Times New Roman" w:cs="Times New Roman"/>
          <w:sz w:val="28"/>
          <w:szCs w:val="28"/>
          <w:lang w:eastAsia="ru-RU"/>
        </w:rPr>
        <w:t>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976953">
      <w:pPr>
        <w:pStyle w:val="a8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</w:t>
      </w:r>
      <w:r w:rsidRPr="003F5A6C">
        <w:rPr>
          <w:rFonts w:ascii="Times New Roman" w:hAnsi="Times New Roman" w:cs="Times New Roman"/>
          <w:sz w:val="28"/>
          <w:szCs w:val="28"/>
        </w:rPr>
        <w:t>а</w:t>
      </w:r>
      <w:r w:rsidRPr="003F5A6C">
        <w:rPr>
          <w:rFonts w:ascii="Times New Roman" w:hAnsi="Times New Roman" w:cs="Times New Roman"/>
          <w:sz w:val="28"/>
          <w:szCs w:val="28"/>
        </w:rPr>
        <w:t>цию вагонопотоков с мест погрузки; расчет плана формирования поездов; с</w:t>
      </w:r>
      <w:r w:rsidRPr="003F5A6C">
        <w:rPr>
          <w:rFonts w:ascii="Times New Roman" w:hAnsi="Times New Roman" w:cs="Times New Roman"/>
          <w:sz w:val="28"/>
          <w:szCs w:val="28"/>
        </w:rPr>
        <w:t>о</w:t>
      </w:r>
      <w:r w:rsidRPr="003F5A6C">
        <w:rPr>
          <w:rFonts w:ascii="Times New Roman" w:hAnsi="Times New Roman" w:cs="Times New Roman"/>
          <w:sz w:val="28"/>
          <w:szCs w:val="28"/>
        </w:rPr>
        <w:t>ставление графика движения поездов; выбор массы и скорости движения п</w:t>
      </w:r>
      <w:r w:rsidRPr="003F5A6C">
        <w:rPr>
          <w:rFonts w:ascii="Times New Roman" w:hAnsi="Times New Roman" w:cs="Times New Roman"/>
          <w:sz w:val="28"/>
          <w:szCs w:val="28"/>
        </w:rPr>
        <w:t>о</w:t>
      </w:r>
      <w:r w:rsidRPr="003F5A6C">
        <w:rPr>
          <w:rFonts w:ascii="Times New Roman" w:hAnsi="Times New Roman" w:cs="Times New Roman"/>
          <w:sz w:val="28"/>
          <w:szCs w:val="28"/>
        </w:rPr>
        <w:t>ездов; расчет пропускной и провозной способности линий; организацию па</w:t>
      </w:r>
      <w:r w:rsidRPr="003F5A6C">
        <w:rPr>
          <w:rFonts w:ascii="Times New Roman" w:hAnsi="Times New Roman" w:cs="Times New Roman"/>
          <w:sz w:val="28"/>
          <w:szCs w:val="28"/>
        </w:rPr>
        <w:t>с</w:t>
      </w:r>
      <w:r w:rsidRPr="003F5A6C">
        <w:rPr>
          <w:rFonts w:ascii="Times New Roman" w:hAnsi="Times New Roman" w:cs="Times New Roman"/>
          <w:sz w:val="28"/>
          <w:szCs w:val="28"/>
        </w:rPr>
        <w:t>сажирских перевозок и пассажирских станций и вокзалов; организацию пр</w:t>
      </w:r>
      <w:r w:rsidRPr="003F5A6C">
        <w:rPr>
          <w:rFonts w:ascii="Times New Roman" w:hAnsi="Times New Roman" w:cs="Times New Roman"/>
          <w:sz w:val="28"/>
          <w:szCs w:val="28"/>
        </w:rPr>
        <w:t>и</w:t>
      </w:r>
      <w:r w:rsidRPr="003F5A6C">
        <w:rPr>
          <w:rFonts w:ascii="Times New Roman" w:hAnsi="Times New Roman" w:cs="Times New Roman"/>
          <w:sz w:val="28"/>
          <w:szCs w:val="28"/>
        </w:rPr>
        <w:t>городного движения; управление движением на железнодорожном транспо</w:t>
      </w:r>
      <w:r w:rsidRPr="003F5A6C">
        <w:rPr>
          <w:rFonts w:ascii="Times New Roman" w:hAnsi="Times New Roman" w:cs="Times New Roman"/>
          <w:sz w:val="28"/>
          <w:szCs w:val="28"/>
        </w:rPr>
        <w:t>р</w:t>
      </w:r>
      <w:r w:rsidRPr="003F5A6C">
        <w:rPr>
          <w:rFonts w:ascii="Times New Roman" w:hAnsi="Times New Roman" w:cs="Times New Roman"/>
          <w:sz w:val="28"/>
          <w:szCs w:val="28"/>
        </w:rPr>
        <w:t>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976953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</w:t>
      </w:r>
      <w:r w:rsidRPr="00057789">
        <w:rPr>
          <w:rFonts w:ascii="Times New Roman" w:hAnsi="Times New Roman" w:cs="Times New Roman"/>
          <w:sz w:val="28"/>
          <w:szCs w:val="28"/>
        </w:rPr>
        <w:t>е</w:t>
      </w:r>
      <w:r w:rsidRPr="00057789">
        <w:rPr>
          <w:rFonts w:ascii="Times New Roman" w:hAnsi="Times New Roman" w:cs="Times New Roman"/>
          <w:sz w:val="28"/>
          <w:szCs w:val="28"/>
        </w:rPr>
        <w:t>лезнодорожном транспорте; зарубежные транспортные технологии;</w:t>
      </w:r>
    </w:p>
    <w:p w14:paraId="3290A930" w14:textId="77777777" w:rsidR="006A73FB" w:rsidRPr="002E26E0" w:rsidRDefault="006A73FB" w:rsidP="00976953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</w:t>
      </w:r>
      <w:r w:rsidRPr="002E26E0">
        <w:rPr>
          <w:rFonts w:ascii="Times New Roman" w:hAnsi="Times New Roman" w:cs="Times New Roman"/>
          <w:sz w:val="28"/>
          <w:szCs w:val="28"/>
        </w:rPr>
        <w:t>о</w:t>
      </w:r>
      <w:r w:rsidRPr="002E26E0">
        <w:rPr>
          <w:rFonts w:ascii="Times New Roman" w:hAnsi="Times New Roman" w:cs="Times New Roman"/>
          <w:sz w:val="28"/>
          <w:szCs w:val="28"/>
        </w:rPr>
        <w:t>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976953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кания и путей необщего пользования;</w:t>
      </w:r>
    </w:p>
    <w:p w14:paraId="02419665" w14:textId="77777777" w:rsidR="006A73FB" w:rsidRPr="002E26E0" w:rsidRDefault="006A73FB" w:rsidP="00976953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976953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976953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9769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</w:t>
      </w:r>
      <w:r w:rsidRPr="00104973">
        <w:rPr>
          <w:rFonts w:eastAsia="Times New Roman" w:cs="Times New Roman"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sz w:val="28"/>
          <w:szCs w:val="28"/>
          <w:lang w:eastAsia="ru-RU"/>
        </w:rPr>
        <w:t>рактеризующие формирование компетенций, осваиваемые в данной дисц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плине, позволяют решать профессиональные задачи, приведенные в соотве</w:t>
      </w:r>
      <w:r w:rsidRPr="00104973">
        <w:rPr>
          <w:rFonts w:eastAsia="Times New Roman" w:cs="Times New Roman"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sz w:val="28"/>
          <w:szCs w:val="28"/>
          <w:lang w:eastAsia="ru-RU"/>
        </w:rPr>
        <w:t>ствующем перечне по видам профессиональной деятельности в п. 2.4 осно</w:t>
      </w: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Pr="00104973">
        <w:rPr>
          <w:rFonts w:eastAsia="Times New Roman" w:cs="Times New Roman"/>
          <w:sz w:val="28"/>
          <w:szCs w:val="28"/>
          <w:lang w:eastAsia="ru-RU"/>
        </w:rPr>
        <w:t>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б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9769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</w:t>
      </w:r>
      <w:r w:rsidRPr="00A96B2F">
        <w:rPr>
          <w:rFonts w:eastAsia="Times New Roman" w:cs="Times New Roman"/>
          <w:sz w:val="28"/>
          <w:szCs w:val="28"/>
          <w:lang w:eastAsia="ru-RU"/>
        </w:rPr>
        <w:t>н</w:t>
      </w:r>
      <w:r w:rsidRPr="00A96B2F">
        <w:rPr>
          <w:rFonts w:eastAsia="Times New Roman" w:cs="Times New Roman"/>
          <w:sz w:val="28"/>
          <w:szCs w:val="28"/>
          <w:lang w:eastAsia="ru-RU"/>
        </w:rPr>
        <w:t>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9769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</w:t>
      </w:r>
      <w:r w:rsidRPr="00A96B2F">
        <w:rPr>
          <w:rFonts w:eastAsia="Times New Roman" w:cs="Times New Roman"/>
          <w:sz w:val="28"/>
          <w:szCs w:val="28"/>
          <w:lang w:eastAsia="ru-RU"/>
        </w:rPr>
        <w:t>к</w:t>
      </w:r>
      <w:r w:rsidRPr="00A96B2F">
        <w:rPr>
          <w:rFonts w:eastAsia="Times New Roman" w:cs="Times New Roman"/>
          <w:sz w:val="28"/>
          <w:szCs w:val="28"/>
          <w:lang w:eastAsia="ru-RU"/>
        </w:rPr>
        <w:t>ции, пояснительные записки, технологические карты, схемы и другую техн</w:t>
      </w:r>
      <w:r w:rsidRPr="00A96B2F">
        <w:rPr>
          <w:rFonts w:eastAsia="Times New Roman" w:cs="Times New Roman"/>
          <w:sz w:val="28"/>
          <w:szCs w:val="28"/>
          <w:lang w:eastAsia="ru-RU"/>
        </w:rPr>
        <w:t>и</w:t>
      </w:r>
      <w:r w:rsidRPr="00A96B2F">
        <w:rPr>
          <w:rFonts w:eastAsia="Times New Roman" w:cs="Times New Roman"/>
          <w:sz w:val="28"/>
          <w:szCs w:val="28"/>
          <w:lang w:eastAsia="ru-RU"/>
        </w:rPr>
        <w:t>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</w:t>
      </w:r>
      <w:r w:rsidRPr="00A96B2F">
        <w:rPr>
          <w:rFonts w:eastAsia="Times New Roman" w:cs="Times New Roman"/>
          <w:sz w:val="28"/>
          <w:szCs w:val="28"/>
          <w:lang w:eastAsia="ru-RU"/>
        </w:rPr>
        <w:t>а</w:t>
      </w:r>
      <w:r w:rsidRPr="00A96B2F">
        <w:rPr>
          <w:rFonts w:eastAsia="Times New Roman" w:cs="Times New Roman"/>
          <w:sz w:val="28"/>
          <w:szCs w:val="28"/>
          <w:lang w:eastAsia="ru-RU"/>
        </w:rPr>
        <w:t>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производственно-технологическая деятельность:</w:t>
      </w:r>
    </w:p>
    <w:p w14:paraId="5FDDF5C1" w14:textId="73F85462" w:rsidR="00A96B2F" w:rsidRDefault="00A96B2F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</w:t>
      </w:r>
      <w:r w:rsidRPr="00BC7BF9">
        <w:rPr>
          <w:rFonts w:eastAsia="Times New Roman" w:cs="Times New Roman"/>
          <w:sz w:val="28"/>
          <w:szCs w:val="28"/>
          <w:lang w:eastAsia="ru-RU"/>
        </w:rPr>
        <w:t>с</w:t>
      </w:r>
      <w:r w:rsidRPr="00BC7BF9">
        <w:rPr>
          <w:rFonts w:eastAsia="Times New Roman" w:cs="Times New Roman"/>
          <w:sz w:val="28"/>
          <w:szCs w:val="28"/>
          <w:lang w:eastAsia="ru-RU"/>
        </w:rPr>
        <w:t>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</w:t>
      </w:r>
      <w:r w:rsidRPr="00143FDC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43FDC">
        <w:rPr>
          <w:rFonts w:eastAsia="Times New Roman" w:cs="Times New Roman"/>
          <w:bCs/>
          <w:sz w:val="28"/>
          <w:szCs w:val="28"/>
          <w:lang w:eastAsia="ru-RU"/>
        </w:rPr>
        <w:t>боты на железнодорожной станции и полигоне железных дорог (ПК-2);</w:t>
      </w:r>
    </w:p>
    <w:p w14:paraId="6AD12053" w14:textId="2EB83D9B" w:rsidR="00A96B2F" w:rsidRDefault="00A96B2F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</w:t>
      </w:r>
      <w:r w:rsidRPr="00BC7BF9">
        <w:rPr>
          <w:rFonts w:eastAsia="Times New Roman" w:cs="Times New Roman"/>
          <w:sz w:val="28"/>
          <w:szCs w:val="28"/>
          <w:lang w:eastAsia="ru-RU"/>
        </w:rPr>
        <w:t>м</w:t>
      </w:r>
      <w:r w:rsidRPr="00BC7BF9">
        <w:rPr>
          <w:rFonts w:eastAsia="Times New Roman" w:cs="Times New Roman"/>
          <w:sz w:val="28"/>
          <w:szCs w:val="28"/>
          <w:lang w:eastAsia="ru-RU"/>
        </w:rPr>
        <w:t>плексов городов и регионов, участию в планировании и организации их р</w:t>
      </w:r>
      <w:r w:rsidRPr="00BC7BF9">
        <w:rPr>
          <w:rFonts w:eastAsia="Times New Roman" w:cs="Times New Roman"/>
          <w:sz w:val="28"/>
          <w:szCs w:val="28"/>
          <w:lang w:eastAsia="ru-RU"/>
        </w:rPr>
        <w:t>а</w:t>
      </w:r>
      <w:r w:rsidRPr="00BC7BF9">
        <w:rPr>
          <w:rFonts w:eastAsia="Times New Roman" w:cs="Times New Roman"/>
          <w:sz w:val="28"/>
          <w:szCs w:val="28"/>
          <w:lang w:eastAsia="ru-RU"/>
        </w:rPr>
        <w:t>боты, организации рационального взаимодействия видов транспорта, соста</w:t>
      </w:r>
      <w:r w:rsidRPr="00BC7BF9">
        <w:rPr>
          <w:rFonts w:eastAsia="Times New Roman" w:cs="Times New Roman"/>
          <w:sz w:val="28"/>
          <w:szCs w:val="28"/>
          <w:lang w:eastAsia="ru-RU"/>
        </w:rPr>
        <w:t>в</w:t>
      </w:r>
      <w:r w:rsidRPr="00BC7BF9">
        <w:rPr>
          <w:rFonts w:eastAsia="Times New Roman" w:cs="Times New Roman"/>
          <w:sz w:val="28"/>
          <w:szCs w:val="28"/>
          <w:lang w:eastAsia="ru-RU"/>
        </w:rPr>
        <w:t>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</w:t>
      </w:r>
      <w:r w:rsidRPr="00BC7BF9">
        <w:rPr>
          <w:rFonts w:eastAsia="Times New Roman" w:cs="Times New Roman"/>
          <w:sz w:val="28"/>
          <w:szCs w:val="28"/>
          <w:lang w:eastAsia="ru-RU"/>
        </w:rPr>
        <w:t>у</w:t>
      </w:r>
      <w:r w:rsidRPr="00BC7BF9">
        <w:rPr>
          <w:rFonts w:eastAsia="Times New Roman" w:cs="Times New Roman"/>
          <w:sz w:val="28"/>
          <w:szCs w:val="28"/>
          <w:lang w:eastAsia="ru-RU"/>
        </w:rPr>
        <w:t>атационной работой железнодорожных подразделений, разработке системы рациональной организации поездопотоков и вагонопотоков на полигонах с</w:t>
      </w:r>
      <w:r w:rsidRPr="00BC7BF9">
        <w:rPr>
          <w:rFonts w:eastAsia="Times New Roman" w:cs="Times New Roman"/>
          <w:sz w:val="28"/>
          <w:szCs w:val="28"/>
          <w:lang w:eastAsia="ru-RU"/>
        </w:rPr>
        <w:t>е</w:t>
      </w:r>
      <w:r w:rsidRPr="00BC7BF9">
        <w:rPr>
          <w:rFonts w:eastAsia="Times New Roman" w:cs="Times New Roman"/>
          <w:sz w:val="28"/>
          <w:szCs w:val="28"/>
          <w:lang w:eastAsia="ru-RU"/>
        </w:rPr>
        <w:t>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</w:t>
      </w:r>
      <w:r w:rsidRPr="00BC7BF9">
        <w:rPr>
          <w:rFonts w:eastAsia="Times New Roman" w:cs="Times New Roman"/>
          <w:sz w:val="28"/>
          <w:szCs w:val="28"/>
          <w:lang w:eastAsia="ru-RU"/>
        </w:rPr>
        <w:t>е</w:t>
      </w:r>
      <w:r w:rsidRPr="00BC7BF9">
        <w:rPr>
          <w:rFonts w:eastAsia="Times New Roman" w:cs="Times New Roman"/>
          <w:sz w:val="28"/>
          <w:szCs w:val="28"/>
          <w:lang w:eastAsia="ru-RU"/>
        </w:rPr>
        <w:t>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</w:t>
      </w:r>
      <w:r w:rsidRPr="00BC7BF9">
        <w:rPr>
          <w:rFonts w:eastAsia="Times New Roman" w:cs="Times New Roman"/>
          <w:sz w:val="28"/>
          <w:szCs w:val="28"/>
          <w:lang w:eastAsia="ru-RU"/>
        </w:rPr>
        <w:t>р</w:t>
      </w:r>
      <w:r w:rsidRPr="00BC7BF9">
        <w:rPr>
          <w:rFonts w:eastAsia="Times New Roman" w:cs="Times New Roman"/>
          <w:sz w:val="28"/>
          <w:szCs w:val="28"/>
          <w:lang w:eastAsia="ru-RU"/>
        </w:rPr>
        <w:t>ских и грузовых перевозок (ПК-25);</w:t>
      </w:r>
    </w:p>
    <w:p w14:paraId="1D95613F" w14:textId="403CB879" w:rsidR="00BC7BF9" w:rsidRP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Б1</w:t>
      </w:r>
      <w:r w:rsidR="00DE3C3B" w:rsidRPr="00F1756B">
        <w:rPr>
          <w:rFonts w:eastAsia="Calibri" w:cs="Times New Roman"/>
          <w:sz w:val="28"/>
          <w:szCs w:val="28"/>
        </w:rPr>
        <w:t>.Б.</w:t>
      </w:r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 отн</w:t>
      </w:r>
      <w:r w:rsidRPr="00104973">
        <w:rPr>
          <w:rFonts w:eastAsia="Times New Roman" w:cs="Times New Roman"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64"/>
        <w:gridCol w:w="844"/>
      </w:tblGrid>
      <w:tr w:rsidR="002356B8" w:rsidRPr="00AE346B" w14:paraId="42BAB7F8" w14:textId="77777777" w:rsidTr="0090264B">
        <w:trPr>
          <w:trHeight w:val="90"/>
        </w:trPr>
        <w:tc>
          <w:tcPr>
            <w:tcW w:w="3794" w:type="dxa"/>
            <w:vMerge w:val="restart"/>
            <w:vAlign w:val="center"/>
          </w:tcPr>
          <w:p w14:paraId="7321DFB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75919AA5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785" w:type="dxa"/>
            <w:gridSpan w:val="5"/>
            <w:vAlign w:val="center"/>
          </w:tcPr>
          <w:p w14:paraId="6DE69A4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2356B8" w:rsidRPr="00AE346B" w14:paraId="7F711C6A" w14:textId="77777777" w:rsidTr="0090264B">
        <w:trPr>
          <w:trHeight w:val="90"/>
        </w:trPr>
        <w:tc>
          <w:tcPr>
            <w:tcW w:w="3794" w:type="dxa"/>
            <w:vMerge/>
          </w:tcPr>
          <w:p w14:paraId="103074E5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E0139D4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0143C2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14:paraId="2355731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992" w:type="dxa"/>
            <w:vAlign w:val="center"/>
          </w:tcPr>
          <w:p w14:paraId="202D5D6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964" w:type="dxa"/>
            <w:vAlign w:val="center"/>
          </w:tcPr>
          <w:p w14:paraId="0764047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230B315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356B8" w:rsidRPr="00AE346B" w14:paraId="29878914" w14:textId="77777777" w:rsidTr="0090264B">
        <w:tc>
          <w:tcPr>
            <w:tcW w:w="3794" w:type="dxa"/>
          </w:tcPr>
          <w:p w14:paraId="315BFCBB" w14:textId="77777777" w:rsidR="002356B8" w:rsidRPr="00AE346B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Контактная работа (по видам учебных занятий)</w:t>
            </w:r>
          </w:p>
          <w:p w14:paraId="30FB4CE7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33C211E3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3734EE62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04A9F2EE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</w:tcPr>
          <w:p w14:paraId="06D95953" w14:textId="5B70C3B8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</w:t>
            </w:r>
            <w:r w:rsidR="00D612BA">
              <w:rPr>
                <w:rFonts w:cs="Times New Roman"/>
                <w:sz w:val="26"/>
                <w:szCs w:val="26"/>
              </w:rPr>
              <w:t>48</w:t>
            </w:r>
          </w:p>
          <w:p w14:paraId="6C6A2EF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097D254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B6CC73F" w14:textId="03556B9E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38</w:t>
            </w:r>
          </w:p>
          <w:p w14:paraId="3724707D" w14:textId="61CC1981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22</w:t>
            </w:r>
          </w:p>
          <w:p w14:paraId="0BFC3285" w14:textId="5C5856F0" w:rsidR="002356B8" w:rsidRPr="00AE346B" w:rsidRDefault="002356B8" w:rsidP="00D612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</w:t>
            </w:r>
            <w:r w:rsidR="00D612B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14:paraId="652ADA4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72</w:t>
            </w:r>
          </w:p>
          <w:p w14:paraId="036E432A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1345B3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665BAA5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17B624E2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41B1BCE1" w14:textId="36FE4C0D" w:rsidR="002356B8" w:rsidRPr="00AE346B" w:rsidRDefault="00D612BA" w:rsidP="002356B8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14:paraId="5AA7E837" w14:textId="3087D478" w:rsidR="002356B8" w:rsidRPr="00AE346B" w:rsidRDefault="00D612BA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2356B8" w:rsidRPr="00AE346B">
              <w:rPr>
                <w:rFonts w:cs="Times New Roman"/>
                <w:sz w:val="26"/>
                <w:szCs w:val="26"/>
              </w:rPr>
              <w:t>0</w:t>
            </w:r>
          </w:p>
          <w:p w14:paraId="52B2868D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5E0AC5C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74116CB" w14:textId="14B9C449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8</w:t>
            </w:r>
          </w:p>
          <w:p w14:paraId="57144DA0" w14:textId="204D17FD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</w:t>
            </w:r>
            <w:r w:rsidR="00D612BA">
              <w:rPr>
                <w:rFonts w:cs="Times New Roman"/>
                <w:sz w:val="26"/>
                <w:szCs w:val="26"/>
              </w:rPr>
              <w:t>6</w:t>
            </w:r>
          </w:p>
          <w:p w14:paraId="40F2D1D6" w14:textId="6F519F81" w:rsidR="002356B8" w:rsidRPr="00AE346B" w:rsidRDefault="002356B8" w:rsidP="00D612BA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</w:t>
            </w:r>
            <w:r w:rsidR="00D612B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3E68C8FF" w14:textId="677A50CA" w:rsidR="002356B8" w:rsidRPr="00AE346B" w:rsidRDefault="00D612BA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64</w:t>
            </w:r>
          </w:p>
          <w:p w14:paraId="2501919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83BB45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5821698" w14:textId="0E2D1A7A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</w:t>
            </w:r>
            <w:r w:rsidR="00D612BA">
              <w:rPr>
                <w:rFonts w:cs="Times New Roman"/>
                <w:sz w:val="26"/>
                <w:szCs w:val="26"/>
              </w:rPr>
              <w:t>2</w:t>
            </w:r>
          </w:p>
          <w:p w14:paraId="5AA98668" w14:textId="638BEE4B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6</w:t>
            </w:r>
          </w:p>
          <w:p w14:paraId="34961EAC" w14:textId="1554970A" w:rsidR="002356B8" w:rsidRPr="00AE346B" w:rsidRDefault="002356B8" w:rsidP="00D612BA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14:paraId="7E236C9F" w14:textId="3DD8FE6E" w:rsidR="002356B8" w:rsidRPr="00AE346B" w:rsidRDefault="00D612BA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</w:t>
            </w:r>
          </w:p>
          <w:p w14:paraId="30796A9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CFC1D8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F0637C9" w14:textId="168C8476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</w:t>
            </w:r>
            <w:r w:rsidR="00D612BA">
              <w:rPr>
                <w:rFonts w:cs="Times New Roman"/>
                <w:sz w:val="26"/>
                <w:szCs w:val="26"/>
              </w:rPr>
              <w:t>6</w:t>
            </w:r>
          </w:p>
          <w:p w14:paraId="1C96EF24" w14:textId="0694600D" w:rsidR="002356B8" w:rsidRPr="00AE346B" w:rsidRDefault="00D612BA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  <w:p w14:paraId="6560F8BD" w14:textId="73A90A55" w:rsidR="002356B8" w:rsidRPr="00AE346B" w:rsidRDefault="00D612BA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  <w:vAlign w:val="center"/>
          </w:tcPr>
          <w:p w14:paraId="5433617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54</w:t>
            </w:r>
          </w:p>
          <w:p w14:paraId="1B99E91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A8ED09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3E44F00" w14:textId="7EC68442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6</w:t>
            </w:r>
          </w:p>
          <w:p w14:paraId="78B78472" w14:textId="6F545A06" w:rsidR="002356B8" w:rsidRPr="00AE346B" w:rsidRDefault="00D612BA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2356B8" w:rsidRPr="00AE346B">
              <w:rPr>
                <w:rFonts w:cs="Times New Roman"/>
                <w:sz w:val="26"/>
                <w:szCs w:val="26"/>
              </w:rPr>
              <w:t>6</w:t>
            </w:r>
          </w:p>
          <w:p w14:paraId="3360F443" w14:textId="59DC8AC1" w:rsidR="002356B8" w:rsidRPr="00AE346B" w:rsidRDefault="00D612BA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2356B8" w:rsidRPr="00AE346B" w14:paraId="7589DECC" w14:textId="77777777" w:rsidTr="0090264B">
        <w:tc>
          <w:tcPr>
            <w:tcW w:w="3794" w:type="dxa"/>
            <w:vAlign w:val="center"/>
          </w:tcPr>
          <w:p w14:paraId="4FA29CD5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2C6765AE" w14:textId="54B85B39" w:rsidR="002356B8" w:rsidRPr="00AE346B" w:rsidRDefault="00D612BA" w:rsidP="00D612B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219</w:t>
            </w:r>
          </w:p>
        </w:tc>
        <w:tc>
          <w:tcPr>
            <w:tcW w:w="992" w:type="dxa"/>
          </w:tcPr>
          <w:p w14:paraId="15B496EF" w14:textId="029E0E33" w:rsidR="002356B8" w:rsidRPr="00AE346B" w:rsidRDefault="00D612BA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14:paraId="4C0F16AE" w14:textId="0C35BDE4" w:rsidR="002356B8" w:rsidRPr="00AE346B" w:rsidRDefault="00D612BA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992" w:type="dxa"/>
          </w:tcPr>
          <w:p w14:paraId="79E5F277" w14:textId="3EFAE061" w:rsidR="002356B8" w:rsidRPr="00AE346B" w:rsidRDefault="00D612BA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64" w:type="dxa"/>
          </w:tcPr>
          <w:p w14:paraId="0593B698" w14:textId="16E56E88" w:rsidR="002356B8" w:rsidRPr="00AE346B" w:rsidRDefault="00D612BA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0ED0A656" w14:textId="505B4E6D" w:rsidR="002356B8" w:rsidRPr="00AE346B" w:rsidRDefault="00D612BA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</w:tc>
      </w:tr>
      <w:tr w:rsidR="002356B8" w:rsidRPr="00AE346B" w14:paraId="786D0278" w14:textId="77777777" w:rsidTr="0090264B">
        <w:tc>
          <w:tcPr>
            <w:tcW w:w="3794" w:type="dxa"/>
            <w:vAlign w:val="center"/>
          </w:tcPr>
          <w:p w14:paraId="453522BB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22824C0F" w14:textId="3F644C99" w:rsidR="002356B8" w:rsidRPr="00AE346B" w:rsidRDefault="002356B8" w:rsidP="00D612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</w:tcPr>
          <w:p w14:paraId="7BAC930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993" w:type="dxa"/>
          </w:tcPr>
          <w:p w14:paraId="269204A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C97E04" w14:textId="4CC44252" w:rsidR="002356B8" w:rsidRPr="00AE346B" w:rsidRDefault="00D612BA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964" w:type="dxa"/>
          </w:tcPr>
          <w:p w14:paraId="2EF4494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14:paraId="6CAB085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2356B8" w:rsidRPr="00AE346B" w14:paraId="41A623E8" w14:textId="77777777" w:rsidTr="0090264B">
        <w:tc>
          <w:tcPr>
            <w:tcW w:w="3794" w:type="dxa"/>
            <w:vAlign w:val="center"/>
          </w:tcPr>
          <w:p w14:paraId="0904AD68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137D335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527722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993" w:type="dxa"/>
          </w:tcPr>
          <w:p w14:paraId="15537BC5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КП,З</w:t>
            </w:r>
          </w:p>
        </w:tc>
        <w:tc>
          <w:tcPr>
            <w:tcW w:w="992" w:type="dxa"/>
          </w:tcPr>
          <w:p w14:paraId="3EBFE51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964" w:type="dxa"/>
          </w:tcPr>
          <w:p w14:paraId="62C5A4B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КП,З</w:t>
            </w:r>
          </w:p>
        </w:tc>
        <w:tc>
          <w:tcPr>
            <w:tcW w:w="844" w:type="dxa"/>
          </w:tcPr>
          <w:p w14:paraId="534CBAC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КП,Э</w:t>
            </w:r>
          </w:p>
        </w:tc>
      </w:tr>
      <w:tr w:rsidR="002356B8" w:rsidRPr="00AE346B" w14:paraId="64D45A91" w14:textId="77777777" w:rsidTr="0090264B">
        <w:tc>
          <w:tcPr>
            <w:tcW w:w="3794" w:type="dxa"/>
            <w:vAlign w:val="center"/>
          </w:tcPr>
          <w:p w14:paraId="1DBC5D4A" w14:textId="14885633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5E53A9D6" w14:textId="6193F473" w:rsidR="002356B8" w:rsidRPr="00AE346B" w:rsidRDefault="002356B8" w:rsidP="00D612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</w:t>
            </w:r>
            <w:r w:rsidR="00D612BA">
              <w:rPr>
                <w:rFonts w:cs="Times New Roman"/>
                <w:sz w:val="26"/>
                <w:szCs w:val="26"/>
              </w:rPr>
              <w:t>20</w:t>
            </w:r>
            <w:r w:rsidRPr="00AE346B">
              <w:rPr>
                <w:rFonts w:cs="Times New Roman"/>
                <w:sz w:val="26"/>
                <w:szCs w:val="26"/>
              </w:rPr>
              <w:t>/2</w:t>
            </w:r>
            <w:r w:rsidR="00D612BA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AA75B4C" w14:textId="24328D98" w:rsidR="002356B8" w:rsidRPr="00AE346B" w:rsidRDefault="002356B8" w:rsidP="00D612BA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26</w:t>
            </w:r>
            <w:r w:rsidRPr="00AE346B">
              <w:rPr>
                <w:rFonts w:cs="Times New Roman"/>
                <w:sz w:val="26"/>
                <w:szCs w:val="26"/>
              </w:rPr>
              <w:t>/</w:t>
            </w:r>
            <w:r w:rsidR="00D612BA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993" w:type="dxa"/>
          </w:tcPr>
          <w:p w14:paraId="1166434F" w14:textId="2913ED9C" w:rsidR="002356B8" w:rsidRPr="00AE346B" w:rsidRDefault="002356B8" w:rsidP="00D612BA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62</w:t>
            </w:r>
            <w:r w:rsidRPr="00AE346B">
              <w:rPr>
                <w:rFonts w:cs="Times New Roman"/>
                <w:sz w:val="26"/>
                <w:szCs w:val="26"/>
              </w:rPr>
              <w:t>/4</w:t>
            </w:r>
            <w:r w:rsidR="00D612BA">
              <w:rPr>
                <w:rFonts w:cs="Times New Roman"/>
                <w:sz w:val="26"/>
                <w:szCs w:val="26"/>
              </w:rPr>
              <w:t>,5</w:t>
            </w:r>
          </w:p>
        </w:tc>
        <w:tc>
          <w:tcPr>
            <w:tcW w:w="992" w:type="dxa"/>
          </w:tcPr>
          <w:p w14:paraId="1B30F93B" w14:textId="1D0B8DBC" w:rsidR="002356B8" w:rsidRPr="00AE346B" w:rsidRDefault="002356B8" w:rsidP="00D612BA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</w:t>
            </w:r>
            <w:r w:rsidR="00D612BA">
              <w:rPr>
                <w:rFonts w:cs="Times New Roman"/>
                <w:sz w:val="26"/>
                <w:szCs w:val="26"/>
              </w:rPr>
              <w:t>26</w:t>
            </w:r>
            <w:r w:rsidRPr="00AE346B">
              <w:rPr>
                <w:rFonts w:cs="Times New Roman"/>
                <w:sz w:val="26"/>
                <w:szCs w:val="26"/>
              </w:rPr>
              <w:t>/</w:t>
            </w:r>
            <w:r w:rsidR="00D612BA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964" w:type="dxa"/>
          </w:tcPr>
          <w:p w14:paraId="40D60382" w14:textId="5133275B" w:rsidR="002356B8" w:rsidRPr="00AE346B" w:rsidRDefault="00D612BA" w:rsidP="00D612BA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126</w:t>
            </w:r>
            <w:r w:rsidR="002356B8" w:rsidRPr="00AE346B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844" w:type="dxa"/>
          </w:tcPr>
          <w:p w14:paraId="6D51591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413F8B14" w14:textId="77777777" w:rsidR="00AE346B" w:rsidRPr="0038148F" w:rsidRDefault="00AE346B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51FEA7C0" w14:textId="2DDE390E" w:rsidR="002356B8" w:rsidRPr="0038148F" w:rsidRDefault="002356B8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очно-заочной формы обучения:</w:t>
      </w:r>
    </w:p>
    <w:p w14:paraId="31765874" w14:textId="77777777" w:rsidR="002356B8" w:rsidRPr="0038148F" w:rsidRDefault="002356B8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38148F" w14:paraId="2A85983E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242C1C9B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4B521E34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285D9E10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2356B8" w:rsidRPr="0038148F" w14:paraId="36F72CB7" w14:textId="77777777" w:rsidTr="002356B8">
        <w:trPr>
          <w:trHeight w:val="90"/>
        </w:trPr>
        <w:tc>
          <w:tcPr>
            <w:tcW w:w="4361" w:type="dxa"/>
            <w:vMerge/>
          </w:tcPr>
          <w:p w14:paraId="622E407D" w14:textId="77777777" w:rsidR="002356B8" w:rsidRPr="0038148F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36CDD91" w14:textId="77777777" w:rsidR="002356B8" w:rsidRPr="0038148F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227CDB92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2B0025FD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3" w:type="dxa"/>
            <w:vAlign w:val="center"/>
          </w:tcPr>
          <w:p w14:paraId="3FBE2C5C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844" w:type="dxa"/>
            <w:vAlign w:val="center"/>
          </w:tcPr>
          <w:p w14:paraId="7DB889E7" w14:textId="00F9DD3A" w:rsidR="002356B8" w:rsidRPr="00AB53DC" w:rsidRDefault="00AB53DC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844" w:type="dxa"/>
            <w:vAlign w:val="center"/>
          </w:tcPr>
          <w:p w14:paraId="2B8F63DF" w14:textId="3ED17D20" w:rsidR="002356B8" w:rsidRPr="0038148F" w:rsidRDefault="00AB53DC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В</w:t>
            </w:r>
          </w:p>
        </w:tc>
      </w:tr>
      <w:tr w:rsidR="002356B8" w:rsidRPr="0038148F" w14:paraId="1E2F8426" w14:textId="77777777" w:rsidTr="0038148F">
        <w:tc>
          <w:tcPr>
            <w:tcW w:w="4361" w:type="dxa"/>
          </w:tcPr>
          <w:p w14:paraId="437B45FE" w14:textId="77777777" w:rsidR="002356B8" w:rsidRPr="0038148F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Контактная работа (по видам уче</w:t>
            </w:r>
            <w:r w:rsidRPr="0038148F">
              <w:rPr>
                <w:rFonts w:eastAsia="Times New Roman" w:cs="Times New Roman"/>
                <w:sz w:val="26"/>
                <w:szCs w:val="26"/>
              </w:rPr>
              <w:t>б</w:t>
            </w:r>
            <w:r w:rsidRPr="0038148F">
              <w:rPr>
                <w:rFonts w:eastAsia="Times New Roman" w:cs="Times New Roman"/>
                <w:sz w:val="26"/>
                <w:szCs w:val="26"/>
              </w:rPr>
              <w:t>ных занятий)</w:t>
            </w:r>
          </w:p>
          <w:p w14:paraId="6B38EF1F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023A6DE7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1696F14A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37B36A78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  <w:vAlign w:val="center"/>
          </w:tcPr>
          <w:p w14:paraId="79084C1E" w14:textId="1A4CBCC1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</w:t>
            </w:r>
            <w:r w:rsidR="0090264B">
              <w:rPr>
                <w:rFonts w:cs="Times New Roman"/>
                <w:sz w:val="26"/>
                <w:szCs w:val="26"/>
              </w:rPr>
              <w:t>42</w:t>
            </w:r>
          </w:p>
          <w:p w14:paraId="6136B09C" w14:textId="77777777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A223A06" w14:textId="77777777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E18BA7D" w14:textId="3B1DDC94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90264B">
              <w:rPr>
                <w:rFonts w:cs="Times New Roman"/>
                <w:sz w:val="26"/>
                <w:szCs w:val="26"/>
              </w:rPr>
              <w:t>44</w:t>
            </w:r>
          </w:p>
          <w:p w14:paraId="75B74418" w14:textId="7B3F7D25" w:rsidR="002356B8" w:rsidRPr="0038148F" w:rsidRDefault="0090264B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162</w:t>
            </w:r>
          </w:p>
          <w:p w14:paraId="12BC4222" w14:textId="452CA2D1" w:rsidR="002356B8" w:rsidRPr="0038148F" w:rsidRDefault="0090264B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3" w:type="dxa"/>
            <w:vAlign w:val="center"/>
          </w:tcPr>
          <w:p w14:paraId="5B41DE1A" w14:textId="02279CE0" w:rsidR="002356B8" w:rsidRPr="0038148F" w:rsidRDefault="0090264B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  <w:p w14:paraId="59D068E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B553A70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FAFB054" w14:textId="3B20CC69" w:rsidR="002356B8" w:rsidRPr="0038148F" w:rsidRDefault="0090264B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  <w:p w14:paraId="120C77F6" w14:textId="0AF7B7BF" w:rsidR="002356B8" w:rsidRPr="0038148F" w:rsidRDefault="0090264B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  <w:p w14:paraId="0362CC26" w14:textId="5C50D8F3" w:rsidR="002356B8" w:rsidRPr="0038148F" w:rsidRDefault="0090264B" w:rsidP="002356B8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44" w:type="dxa"/>
            <w:vAlign w:val="center"/>
          </w:tcPr>
          <w:p w14:paraId="003E6EA1" w14:textId="3DA07070" w:rsidR="002356B8" w:rsidRPr="0038148F" w:rsidRDefault="0090264B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  <w:p w14:paraId="469537A2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5840DE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6163EC5" w14:textId="0ECAC9B1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90264B">
              <w:rPr>
                <w:rFonts w:cs="Times New Roman"/>
                <w:sz w:val="26"/>
                <w:szCs w:val="26"/>
              </w:rPr>
              <w:t>8</w:t>
            </w:r>
          </w:p>
          <w:p w14:paraId="6E72DBF6" w14:textId="15188E7F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</w:t>
            </w:r>
            <w:r w:rsidR="0090264B">
              <w:rPr>
                <w:rFonts w:cs="Times New Roman"/>
                <w:sz w:val="26"/>
                <w:szCs w:val="26"/>
              </w:rPr>
              <w:t>6</w:t>
            </w:r>
          </w:p>
          <w:p w14:paraId="476D68BF" w14:textId="4D17F664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843" w:type="dxa"/>
            <w:vAlign w:val="center"/>
          </w:tcPr>
          <w:p w14:paraId="4B58554E" w14:textId="2FF6DD49" w:rsidR="002356B8" w:rsidRPr="0038148F" w:rsidRDefault="0090264B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</w:p>
          <w:p w14:paraId="6444701C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08DC813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A415BF1" w14:textId="41A70A8F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</w:t>
            </w:r>
            <w:r w:rsidR="0090264B">
              <w:rPr>
                <w:rFonts w:cs="Times New Roman"/>
                <w:sz w:val="26"/>
                <w:szCs w:val="26"/>
              </w:rPr>
              <w:t>6</w:t>
            </w:r>
          </w:p>
          <w:p w14:paraId="4870FAA0" w14:textId="6110C34C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90264B">
              <w:rPr>
                <w:rFonts w:cs="Times New Roman"/>
                <w:sz w:val="26"/>
                <w:szCs w:val="26"/>
              </w:rPr>
              <w:t>8</w:t>
            </w:r>
          </w:p>
          <w:p w14:paraId="314BB04E" w14:textId="1F201131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44" w:type="dxa"/>
            <w:vAlign w:val="center"/>
          </w:tcPr>
          <w:p w14:paraId="3FB7748E" w14:textId="0BCFFD4C" w:rsidR="002356B8" w:rsidRPr="0038148F" w:rsidRDefault="0090264B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  <w:p w14:paraId="0C08AD69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3F1476C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A4DCF81" w14:textId="4395B1B0" w:rsidR="002356B8" w:rsidRPr="0038148F" w:rsidRDefault="0090264B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  <w:p w14:paraId="361E5677" w14:textId="6B5231C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</w:t>
            </w:r>
            <w:r w:rsidR="0090264B">
              <w:rPr>
                <w:rFonts w:cs="Times New Roman"/>
                <w:sz w:val="26"/>
                <w:szCs w:val="26"/>
              </w:rPr>
              <w:t>6</w:t>
            </w:r>
          </w:p>
          <w:p w14:paraId="44E7DB76" w14:textId="523143AE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14:paraId="0DDB1B9B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72</w:t>
            </w:r>
          </w:p>
          <w:p w14:paraId="16B34D4E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7A964AD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883BA8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36</w:t>
            </w:r>
          </w:p>
          <w:p w14:paraId="5D656AC8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36</w:t>
            </w:r>
          </w:p>
          <w:p w14:paraId="16BE50D4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356B8" w:rsidRPr="0038148F" w14:paraId="431D8A21" w14:textId="77777777" w:rsidTr="002356B8">
        <w:tc>
          <w:tcPr>
            <w:tcW w:w="4361" w:type="dxa"/>
            <w:vAlign w:val="center"/>
          </w:tcPr>
          <w:p w14:paraId="1FED62F3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Самостоятельная работа (СРС) (вс</w:t>
            </w:r>
            <w:r w:rsidRPr="0038148F">
              <w:rPr>
                <w:rFonts w:eastAsia="Times New Roman" w:cs="Times New Roman"/>
                <w:sz w:val="26"/>
                <w:szCs w:val="26"/>
              </w:rPr>
              <w:t>е</w:t>
            </w:r>
            <w:r w:rsidRPr="0038148F">
              <w:rPr>
                <w:rFonts w:eastAsia="Times New Roman" w:cs="Times New Roman"/>
                <w:sz w:val="26"/>
                <w:szCs w:val="26"/>
              </w:rPr>
              <w:t>го)</w:t>
            </w:r>
          </w:p>
        </w:tc>
        <w:tc>
          <w:tcPr>
            <w:tcW w:w="992" w:type="dxa"/>
          </w:tcPr>
          <w:p w14:paraId="70F9C024" w14:textId="6B52FACE" w:rsidR="002356B8" w:rsidRPr="0038148F" w:rsidRDefault="002356B8" w:rsidP="009026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2</w:t>
            </w:r>
            <w:r w:rsidR="0090264B">
              <w:rPr>
                <w:rFonts w:cs="Times New Roman"/>
                <w:sz w:val="26"/>
                <w:szCs w:val="26"/>
              </w:rPr>
              <w:t>4</w:t>
            </w:r>
            <w:r w:rsidRPr="0038148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14:paraId="384D2A4D" w14:textId="22DA9037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44" w:type="dxa"/>
          </w:tcPr>
          <w:p w14:paraId="035CA451" w14:textId="577F1182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</w:tcPr>
          <w:p w14:paraId="141870D3" w14:textId="3B2E1A41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2356B8" w:rsidRPr="0038148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44" w:type="dxa"/>
          </w:tcPr>
          <w:p w14:paraId="08AD0760" w14:textId="25CCFE25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2356B8" w:rsidRPr="0038148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44" w:type="dxa"/>
          </w:tcPr>
          <w:p w14:paraId="7100B49B" w14:textId="1B45F534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81</w:t>
            </w:r>
          </w:p>
        </w:tc>
      </w:tr>
      <w:tr w:rsidR="002356B8" w:rsidRPr="0038148F" w14:paraId="21878F02" w14:textId="77777777" w:rsidTr="002356B8">
        <w:tc>
          <w:tcPr>
            <w:tcW w:w="4361" w:type="dxa"/>
            <w:vAlign w:val="center"/>
          </w:tcPr>
          <w:p w14:paraId="5F48FC83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0E0C1658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135</w:t>
            </w:r>
          </w:p>
        </w:tc>
        <w:tc>
          <w:tcPr>
            <w:tcW w:w="843" w:type="dxa"/>
          </w:tcPr>
          <w:p w14:paraId="00C1DEE7" w14:textId="383CCDBC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63</w:t>
            </w:r>
          </w:p>
        </w:tc>
        <w:tc>
          <w:tcPr>
            <w:tcW w:w="844" w:type="dxa"/>
          </w:tcPr>
          <w:p w14:paraId="2890E87C" w14:textId="40CF9446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</w:tcPr>
          <w:p w14:paraId="5A33A919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44" w:type="dxa"/>
          </w:tcPr>
          <w:p w14:paraId="0AEB1770" w14:textId="443E8BE3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44" w:type="dxa"/>
          </w:tcPr>
          <w:p w14:paraId="77EEDC55" w14:textId="5A286720" w:rsidR="002356B8" w:rsidRPr="0038148F" w:rsidRDefault="0090264B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</w:tr>
      <w:tr w:rsidR="002356B8" w:rsidRPr="0038148F" w14:paraId="01BAF548" w14:textId="77777777" w:rsidTr="002356B8">
        <w:tc>
          <w:tcPr>
            <w:tcW w:w="4361" w:type="dxa"/>
            <w:vAlign w:val="center"/>
          </w:tcPr>
          <w:p w14:paraId="68860961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7922BD4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44C45457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</w:t>
            </w:r>
          </w:p>
        </w:tc>
        <w:tc>
          <w:tcPr>
            <w:tcW w:w="844" w:type="dxa"/>
            <w:vAlign w:val="center"/>
          </w:tcPr>
          <w:p w14:paraId="3AE457B6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З, КП</w:t>
            </w:r>
          </w:p>
        </w:tc>
        <w:tc>
          <w:tcPr>
            <w:tcW w:w="843" w:type="dxa"/>
            <w:vAlign w:val="center"/>
          </w:tcPr>
          <w:p w14:paraId="6505AD3E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</w:t>
            </w:r>
          </w:p>
        </w:tc>
        <w:tc>
          <w:tcPr>
            <w:tcW w:w="844" w:type="dxa"/>
            <w:vAlign w:val="center"/>
          </w:tcPr>
          <w:p w14:paraId="25D41258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З, КП</w:t>
            </w:r>
          </w:p>
        </w:tc>
        <w:tc>
          <w:tcPr>
            <w:tcW w:w="844" w:type="dxa"/>
            <w:vAlign w:val="center"/>
          </w:tcPr>
          <w:p w14:paraId="53D0863F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Э,КП</w:t>
            </w:r>
          </w:p>
        </w:tc>
      </w:tr>
      <w:tr w:rsidR="002356B8" w:rsidRPr="0038148F" w14:paraId="255F7CDF" w14:textId="77777777" w:rsidTr="002356B8">
        <w:tc>
          <w:tcPr>
            <w:tcW w:w="4361" w:type="dxa"/>
            <w:vAlign w:val="center"/>
          </w:tcPr>
          <w:p w14:paraId="7C608F30" w14:textId="7421375C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Общая трудоемкость: час / з.</w:t>
            </w:r>
            <w:r w:rsidR="00C034D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38148F">
              <w:rPr>
                <w:rFonts w:eastAsia="Times New Roman" w:cs="Times New Roman"/>
                <w:sz w:val="26"/>
                <w:szCs w:val="26"/>
              </w:rPr>
              <w:t>е.</w:t>
            </w:r>
          </w:p>
        </w:tc>
        <w:tc>
          <w:tcPr>
            <w:tcW w:w="992" w:type="dxa"/>
          </w:tcPr>
          <w:p w14:paraId="1F6221F2" w14:textId="16D16C96" w:rsidR="002356B8" w:rsidRPr="0038148F" w:rsidRDefault="002356B8" w:rsidP="009026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7</w:t>
            </w:r>
            <w:r w:rsidR="0090264B">
              <w:rPr>
                <w:rFonts w:cs="Times New Roman"/>
                <w:sz w:val="26"/>
                <w:szCs w:val="26"/>
              </w:rPr>
              <w:t>20/20</w:t>
            </w:r>
          </w:p>
        </w:tc>
        <w:tc>
          <w:tcPr>
            <w:tcW w:w="843" w:type="dxa"/>
          </w:tcPr>
          <w:p w14:paraId="12BD14E9" w14:textId="216797B7" w:rsidR="002356B8" w:rsidRPr="0038148F" w:rsidRDefault="002356B8" w:rsidP="0090264B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90264B">
              <w:rPr>
                <w:rFonts w:cs="Times New Roman"/>
                <w:sz w:val="26"/>
                <w:szCs w:val="26"/>
              </w:rPr>
              <w:t>44</w:t>
            </w:r>
            <w:r w:rsidRPr="0038148F">
              <w:rPr>
                <w:rFonts w:cs="Times New Roman"/>
                <w:sz w:val="26"/>
                <w:szCs w:val="26"/>
              </w:rPr>
              <w:t>/</w:t>
            </w:r>
            <w:r w:rsidR="0090264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44" w:type="dxa"/>
          </w:tcPr>
          <w:p w14:paraId="7AD7F9DF" w14:textId="1E5A5DDF" w:rsidR="002356B8" w:rsidRPr="0038148F" w:rsidRDefault="0090264B" w:rsidP="0090264B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  <w:r w:rsidR="002356B8" w:rsidRPr="0038148F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4A99C7F0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180/5</w:t>
            </w:r>
          </w:p>
        </w:tc>
        <w:tc>
          <w:tcPr>
            <w:tcW w:w="844" w:type="dxa"/>
          </w:tcPr>
          <w:p w14:paraId="089819A2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4E1C0E5A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3618DD2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392C934C" w14:textId="61E80773" w:rsidR="002356B8" w:rsidRPr="0038148F" w:rsidRDefault="002356B8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1D72C05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2356B8" w:rsidRPr="0038148F" w14:paraId="14C14736" w14:textId="77777777" w:rsidTr="0038148F">
        <w:trPr>
          <w:jc w:val="center"/>
        </w:trPr>
        <w:tc>
          <w:tcPr>
            <w:tcW w:w="5240" w:type="dxa"/>
            <w:vMerge w:val="restart"/>
            <w:vAlign w:val="center"/>
          </w:tcPr>
          <w:p w14:paraId="045E4E8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30F6CB4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06E185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2356B8" w:rsidRPr="0038148F" w14:paraId="4D75AF2E" w14:textId="77777777" w:rsidTr="0038148F">
        <w:trPr>
          <w:jc w:val="center"/>
        </w:trPr>
        <w:tc>
          <w:tcPr>
            <w:tcW w:w="5240" w:type="dxa"/>
            <w:vMerge/>
            <w:vAlign w:val="center"/>
          </w:tcPr>
          <w:p w14:paraId="55D5921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D538F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B318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7974F53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52CAE9BC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2356B8" w:rsidRPr="0038148F" w14:paraId="70776E31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CE686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я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тий)</w:t>
            </w:r>
          </w:p>
          <w:p w14:paraId="2788187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2B1ED63C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590D8932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7755355A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1AECB702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6A5D4639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5C94385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3D41CBB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203176E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24ABA86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7DD2B5EB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6539080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57F6501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1F6B176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A6DF28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4E18BC85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38E64C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8BD1B2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59C89B5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7FFC141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4B66E26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1C1459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3E970D3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43E2D7A3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356B8" w:rsidRPr="0038148F" w14:paraId="001B686C" w14:textId="77777777" w:rsidTr="0038148F">
        <w:trPr>
          <w:jc w:val="center"/>
        </w:trPr>
        <w:tc>
          <w:tcPr>
            <w:tcW w:w="5240" w:type="dxa"/>
            <w:vAlign w:val="center"/>
          </w:tcPr>
          <w:p w14:paraId="30CB2FC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7DF5E226" w14:textId="271A335E" w:rsidR="002356B8" w:rsidRPr="0038148F" w:rsidRDefault="002356B8" w:rsidP="00BF16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  <w:r w:rsidR="00BF162A">
              <w:rPr>
                <w:rFonts w:eastAsia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5CF1D6B8" w14:textId="099DB162" w:rsidR="002356B8" w:rsidRPr="0038148F" w:rsidRDefault="002356B8" w:rsidP="00BF16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  <w:r w:rsidR="00BF162A">
              <w:rPr>
                <w:rFonts w:eastAsia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44C7480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2C241A8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2356B8" w:rsidRPr="0038148F" w14:paraId="0AA34C2B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819881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24C4593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B9F7EBB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50CD870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77C2E39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2356B8" w:rsidRPr="0038148F" w14:paraId="22B34FD2" w14:textId="77777777" w:rsidTr="0038148F">
        <w:trPr>
          <w:jc w:val="center"/>
        </w:trPr>
        <w:tc>
          <w:tcPr>
            <w:tcW w:w="5240" w:type="dxa"/>
            <w:vAlign w:val="center"/>
          </w:tcPr>
          <w:p w14:paraId="35ADB56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641541E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8F1790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7287A97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597CC58B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2356B8" w:rsidRPr="0038148F" w14:paraId="684D39C6" w14:textId="77777777" w:rsidTr="0038148F">
        <w:trPr>
          <w:jc w:val="center"/>
        </w:trPr>
        <w:tc>
          <w:tcPr>
            <w:tcW w:w="5240" w:type="dxa"/>
            <w:vAlign w:val="center"/>
          </w:tcPr>
          <w:p w14:paraId="5409FB7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Общая трудоемкость: час / </w:t>
            </w:r>
            <w:proofErr w:type="spellStart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з.е</w:t>
            </w:r>
            <w:proofErr w:type="spellEnd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73" w:type="dxa"/>
            <w:vAlign w:val="center"/>
          </w:tcPr>
          <w:p w14:paraId="1E00C558" w14:textId="0625B83D" w:rsidR="002356B8" w:rsidRPr="0038148F" w:rsidRDefault="002356B8" w:rsidP="00BF16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BF162A">
              <w:rPr>
                <w:rFonts w:eastAsia="Times New Roman" w:cs="Times New Roman"/>
                <w:sz w:val="25"/>
                <w:szCs w:val="25"/>
                <w:lang w:eastAsia="ru-RU"/>
              </w:rPr>
              <w:t>20/20</w:t>
            </w:r>
          </w:p>
        </w:tc>
        <w:tc>
          <w:tcPr>
            <w:tcW w:w="1134" w:type="dxa"/>
            <w:vAlign w:val="center"/>
          </w:tcPr>
          <w:p w14:paraId="1E9F94E4" w14:textId="28FEE970" w:rsidR="002356B8" w:rsidRPr="0038148F" w:rsidRDefault="002356B8" w:rsidP="00BF16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  <w:r w:rsidR="00BF162A">
              <w:rPr>
                <w:rFonts w:eastAsia="Times New Roman" w:cs="Times New Roman"/>
                <w:sz w:val="25"/>
                <w:szCs w:val="25"/>
                <w:lang w:eastAsia="ru-RU"/>
              </w:rPr>
              <w:t>60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/1</w:t>
            </w:r>
            <w:r w:rsidR="00BF162A"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B1FB31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3A263F0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4C8AFC5D" w14:textId="34385475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063D96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063D96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063D96">
        <w:tc>
          <w:tcPr>
            <w:tcW w:w="562" w:type="dxa"/>
          </w:tcPr>
          <w:p w14:paraId="3BDE9523" w14:textId="108B3015" w:rsidR="00782D7E" w:rsidRPr="00AC7307" w:rsidRDefault="00782D7E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</w:t>
            </w:r>
            <w:r w:rsidRPr="00C155C9">
              <w:rPr>
                <w:rFonts w:cs="Times New Roman"/>
              </w:rPr>
              <w:t>о</w:t>
            </w:r>
            <w:r w:rsidRPr="00C155C9">
              <w:rPr>
                <w:rFonts w:cs="Times New Roman"/>
              </w:rPr>
              <w:t>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063D96">
            <w:pPr>
              <w:pStyle w:val="a9"/>
              <w:rPr>
                <w:rFonts w:cs="Times New Roman"/>
              </w:rPr>
            </w:pPr>
            <w:r w:rsidRPr="00F652DC">
              <w:t>Исторический очерк развития железнодорожного тран</w:t>
            </w:r>
            <w:r w:rsidRPr="00F652DC">
              <w:t>с</w:t>
            </w:r>
            <w:r w:rsidRPr="00F652DC">
              <w:t>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транспорта при советской власти с 1917 по 1990 годы.</w:t>
            </w:r>
            <w:r w:rsidR="00063D96">
              <w:t xml:space="preserve"> </w:t>
            </w:r>
            <w:r w:rsidRPr="00F652DC">
              <w:t>Состояние железнодорожного транспорта в постсоветский период с 1991 года по настоящее время.</w:t>
            </w:r>
            <w:r w:rsidR="00063D96">
              <w:t xml:space="preserve"> </w:t>
            </w:r>
            <w:r w:rsidRPr="00F652DC">
              <w:t>Основы управления эк</w:t>
            </w:r>
            <w:r w:rsidRPr="00F652DC">
              <w:t>с</w:t>
            </w:r>
            <w:r w:rsidRPr="00F652DC">
              <w:t>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</w:t>
            </w:r>
            <w:r w:rsidRPr="00F652DC">
              <w:t>с</w:t>
            </w:r>
            <w:r w:rsidRPr="00F652DC">
              <w:t>новные понятия.</w:t>
            </w:r>
            <w:r w:rsidR="00063D96">
              <w:t xml:space="preserve"> </w:t>
            </w:r>
            <w:r w:rsidRPr="00F652DC">
              <w:t>Основные принципы управления пер</w:t>
            </w:r>
            <w:r w:rsidRPr="00F652DC">
              <w:t>е</w:t>
            </w:r>
            <w:r w:rsidRPr="00F652DC">
              <w:t>возочным процессом.</w:t>
            </w:r>
            <w:r w:rsidR="00063D96">
              <w:t xml:space="preserve"> </w:t>
            </w:r>
            <w:r w:rsidRPr="00F652DC">
              <w:t>Структура управления перевозк</w:t>
            </w:r>
            <w:r w:rsidRPr="00F652DC">
              <w:t>а</w:t>
            </w:r>
            <w:r w:rsidRPr="00F652DC">
              <w:t>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</w:t>
            </w:r>
            <w:r w:rsidRPr="00F652DC">
              <w:t>е</w:t>
            </w:r>
            <w:r w:rsidRPr="00F652DC">
              <w:t>ни</w:t>
            </w:r>
            <w:r w:rsidR="00063D96">
              <w:t xml:space="preserve">я на железнодорожном транспорте. </w:t>
            </w:r>
            <w:r w:rsidRPr="00F652DC">
              <w:t>Основные показ</w:t>
            </w:r>
            <w:r w:rsidRPr="00F652DC">
              <w:t>а</w:t>
            </w:r>
            <w:r w:rsidRPr="00F652DC">
              <w:t>тели эксплуатационной работы железных дорог.</w:t>
            </w:r>
          </w:p>
        </w:tc>
      </w:tr>
      <w:tr w:rsidR="002356B8" w14:paraId="6526EF71" w14:textId="77777777" w:rsidTr="00063D96">
        <w:tc>
          <w:tcPr>
            <w:tcW w:w="562" w:type="dxa"/>
          </w:tcPr>
          <w:p w14:paraId="65EB868C" w14:textId="2A33B756" w:rsidR="002356B8" w:rsidRPr="00AC7307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</w:t>
            </w:r>
            <w:r w:rsidRPr="00645ECB">
              <w:rPr>
                <w:rFonts w:cs="Times New Roman"/>
              </w:rPr>
              <w:t>е</w:t>
            </w:r>
            <w:r w:rsidRPr="00645ECB">
              <w:rPr>
                <w:rFonts w:cs="Times New Roman"/>
              </w:rPr>
              <w:t>лезнодорожных ста</w:t>
            </w:r>
            <w:r w:rsidRPr="00645ECB">
              <w:rPr>
                <w:rFonts w:cs="Times New Roman"/>
              </w:rPr>
              <w:t>н</w:t>
            </w:r>
            <w:r w:rsidRPr="00645ECB">
              <w:rPr>
                <w:rFonts w:cs="Times New Roman"/>
              </w:rPr>
              <w:t>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063D96">
            <w:pPr>
              <w:pStyle w:val="a9"/>
              <w:rPr>
                <w:rFonts w:cs="Times New Roman"/>
              </w:rPr>
            </w:pPr>
            <w:r>
              <w:t>Значение станций в организации перевозок на железн</w:t>
            </w:r>
            <w:r>
              <w:t>о</w:t>
            </w:r>
            <w:r>
              <w:t>дорожном транспорте.</w:t>
            </w:r>
            <w:r w:rsidR="00063D96">
              <w:t xml:space="preserve"> </w:t>
            </w:r>
            <w:r>
              <w:t>Классификация железнодоро</w:t>
            </w:r>
            <w:r>
              <w:t>ж</w:t>
            </w:r>
            <w:r>
              <w:t>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железнодорожной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063D96">
        <w:tc>
          <w:tcPr>
            <w:tcW w:w="562" w:type="dxa"/>
          </w:tcPr>
          <w:p w14:paraId="21BCA6D5" w14:textId="795BC269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063D96">
            <w:pPr>
              <w:pStyle w:val="a9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Техническое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передвиж</w:t>
            </w:r>
            <w:r>
              <w:t>е</w:t>
            </w:r>
            <w:r>
              <w:t>ний.</w:t>
            </w:r>
            <w:r w:rsidR="00063D96">
              <w:t xml:space="preserve"> </w:t>
            </w:r>
            <w:r>
              <w:t>Технология сортировки вагонов на вытяжных п</w:t>
            </w:r>
            <w:r>
              <w:t>у</w:t>
            </w:r>
            <w:r>
              <w:t>тях.</w:t>
            </w:r>
            <w:r w:rsidR="00063D96">
              <w:t xml:space="preserve"> </w:t>
            </w:r>
            <w:r>
              <w:t>Технология маневров на сортировочной горке.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Обеспеч</w:t>
            </w:r>
            <w:r>
              <w:t>е</w:t>
            </w:r>
            <w:r>
              <w:t>ние техники безопасности при маневрах.</w:t>
            </w:r>
          </w:p>
        </w:tc>
      </w:tr>
      <w:tr w:rsidR="002356B8" w14:paraId="6E469EAF" w14:textId="77777777" w:rsidTr="00063D96">
        <w:tc>
          <w:tcPr>
            <w:tcW w:w="562" w:type="dxa"/>
          </w:tcPr>
          <w:p w14:paraId="1774F1E3" w14:textId="27294F05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</w:t>
            </w:r>
            <w:r w:rsidRPr="00645ECB">
              <w:rPr>
                <w:rFonts w:cs="Times New Roman"/>
              </w:rPr>
              <w:t>ч</w:t>
            </w:r>
            <w:r w:rsidRPr="00645ECB">
              <w:rPr>
                <w:rFonts w:cs="Times New Roman"/>
              </w:rPr>
              <w:t>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063D96">
            <w:pPr>
              <w:pStyle w:val="a9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работа о</w:t>
            </w:r>
            <w:r>
              <w:t>б</w:t>
            </w:r>
            <w:r>
              <w:t>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Выполнение основных операций на промежуточных станциях.</w:t>
            </w:r>
            <w:r w:rsidR="00063D96">
              <w:t xml:space="preserve"> </w:t>
            </w:r>
            <w:r>
              <w:t>Орг</w:t>
            </w:r>
            <w:r>
              <w:t>а</w:t>
            </w:r>
            <w:r>
              <w:t>низация работы со сборным поездом.</w:t>
            </w:r>
            <w:r w:rsidR="00063D96">
              <w:t xml:space="preserve"> </w:t>
            </w:r>
            <w:r>
              <w:t>Опорные пром</w:t>
            </w:r>
            <w:r>
              <w:t>е</w:t>
            </w:r>
            <w:r>
              <w:t>жуточные станции.</w:t>
            </w:r>
            <w:r w:rsidR="00063D96">
              <w:t xml:space="preserve"> </w:t>
            </w:r>
            <w:r>
              <w:t>Показатели работы промежуточных станций.</w:t>
            </w:r>
          </w:p>
        </w:tc>
      </w:tr>
      <w:tr w:rsidR="002356B8" w14:paraId="13494430" w14:textId="77777777" w:rsidTr="00063D96">
        <w:tc>
          <w:tcPr>
            <w:tcW w:w="562" w:type="dxa"/>
          </w:tcPr>
          <w:p w14:paraId="6A22F269" w14:textId="163EFFE1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063D96">
            <w:pPr>
              <w:pStyle w:val="a9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</w:t>
            </w:r>
            <w:r>
              <w:t>й</w:t>
            </w:r>
            <w:r>
              <w:t>ства на участковых станциях.</w:t>
            </w:r>
            <w:r w:rsidR="00063D96">
              <w:t xml:space="preserve"> </w:t>
            </w:r>
            <w:r>
              <w:t>Технология обработки транзитных поездов.</w:t>
            </w:r>
            <w:r w:rsidR="00063D96">
              <w:t xml:space="preserve"> </w:t>
            </w:r>
            <w:r>
              <w:t>Обработка поездов, прибывающих в расформирование.</w:t>
            </w:r>
            <w:r w:rsidR="00063D96">
              <w:t xml:space="preserve"> </w:t>
            </w:r>
            <w:r>
              <w:t>Формирование и отправление участковых и сборных поездов.</w:t>
            </w:r>
            <w:r w:rsidR="00063D96">
              <w:t xml:space="preserve"> </w:t>
            </w:r>
            <w:r>
              <w:t>Особенности обработки соединенных поездов.</w:t>
            </w:r>
          </w:p>
        </w:tc>
      </w:tr>
      <w:tr w:rsidR="002356B8" w14:paraId="2790778E" w14:textId="77777777" w:rsidTr="00063D96">
        <w:tc>
          <w:tcPr>
            <w:tcW w:w="562" w:type="dxa"/>
          </w:tcPr>
          <w:p w14:paraId="59D5328D" w14:textId="79CDC7BF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</w:t>
            </w:r>
            <w:r w:rsidRPr="00630759">
              <w:rPr>
                <w:rFonts w:cs="Times New Roman"/>
              </w:rPr>
              <w:t>й</w:t>
            </w:r>
            <w:r w:rsidRPr="00630759">
              <w:rPr>
                <w:rFonts w:cs="Times New Roman"/>
              </w:rPr>
              <w:t>ство сортировочных станций. Технология переработки вагоноп</w:t>
            </w:r>
            <w:r w:rsidRPr="00630759">
              <w:rPr>
                <w:rFonts w:cs="Times New Roman"/>
              </w:rPr>
              <w:t>о</w:t>
            </w:r>
            <w:r w:rsidRPr="00630759">
              <w:rPr>
                <w:rFonts w:cs="Times New Roman"/>
              </w:rPr>
              <w:t>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063D96">
            <w:pPr>
              <w:pStyle w:val="a9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горка.</w:t>
            </w:r>
            <w:r w:rsidR="00063D96">
              <w:t xml:space="preserve"> </w:t>
            </w:r>
            <w:r>
              <w:t>Технол</w:t>
            </w:r>
            <w:r>
              <w:t>о</w:t>
            </w:r>
            <w:r>
              <w:t>гический процесс работы сортировочной станции.</w:t>
            </w:r>
            <w:r w:rsidR="00063D96">
              <w:t xml:space="preserve"> </w:t>
            </w:r>
            <w:r>
              <w:t>Обр</w:t>
            </w:r>
            <w:r>
              <w:t>а</w:t>
            </w:r>
            <w:r>
              <w:t>ботка составов в парке прибытия перед расформиров</w:t>
            </w:r>
            <w:r>
              <w:t>а</w:t>
            </w:r>
            <w:r>
              <w:t>нием.</w:t>
            </w:r>
            <w:r w:rsidR="00063D96">
              <w:t xml:space="preserve"> </w:t>
            </w:r>
            <w:r>
              <w:t>Расформирование составов на сортировочной го</w:t>
            </w:r>
            <w:r>
              <w:t>р</w:t>
            </w:r>
            <w:r>
              <w:t>ке.</w:t>
            </w:r>
            <w:r w:rsidR="00063D96">
              <w:t xml:space="preserve"> </w:t>
            </w:r>
            <w:r>
              <w:t>Процесс накопления вагонов в сортировочном парке.</w:t>
            </w:r>
            <w:r w:rsidR="00063D96">
              <w:t xml:space="preserve"> </w:t>
            </w:r>
            <w:r>
              <w:t>Формирование состава.</w:t>
            </w:r>
            <w:r w:rsidR="00063D96">
              <w:t xml:space="preserve"> </w:t>
            </w:r>
            <w:r>
              <w:t>Обработка составов своего фо</w:t>
            </w:r>
            <w:r>
              <w:t>р</w:t>
            </w:r>
            <w:r>
              <w:t>мирования в парке отправления.</w:t>
            </w:r>
            <w:r w:rsidR="00063D96">
              <w:t xml:space="preserve"> </w:t>
            </w:r>
            <w:r>
              <w:t>Переработка местных вагонов.</w:t>
            </w:r>
          </w:p>
        </w:tc>
      </w:tr>
      <w:tr w:rsidR="002356B8" w14:paraId="2A8DF291" w14:textId="77777777" w:rsidTr="00063D96">
        <w:tc>
          <w:tcPr>
            <w:tcW w:w="562" w:type="dxa"/>
          </w:tcPr>
          <w:p w14:paraId="6563CBF0" w14:textId="7592FDB7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</w:t>
            </w:r>
            <w:r w:rsidRPr="00174652">
              <w:rPr>
                <w:rFonts w:cs="Times New Roman"/>
              </w:rPr>
              <w:t>а</w:t>
            </w:r>
            <w:r w:rsidRPr="00174652">
              <w:rPr>
                <w:rFonts w:cs="Times New Roman"/>
              </w:rPr>
              <w:t>ми переработки ваг</w:t>
            </w:r>
            <w:r w:rsidRPr="00174652">
              <w:rPr>
                <w:rFonts w:cs="Times New Roman"/>
              </w:rPr>
              <w:t>о</w:t>
            </w:r>
            <w:r w:rsidRPr="00174652">
              <w:rPr>
                <w:rFonts w:cs="Times New Roman"/>
              </w:rPr>
              <w:t>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063D96">
            <w:pPr>
              <w:pStyle w:val="a9"/>
            </w:pPr>
            <w:r>
              <w:t>Взаимодействие объектов станции между собой и с пр</w:t>
            </w:r>
            <w:r>
              <w:t>и</w:t>
            </w:r>
            <w:r>
              <w:t>легающими участками.</w:t>
            </w:r>
            <w:r w:rsidR="00063D96">
              <w:t xml:space="preserve"> </w:t>
            </w:r>
            <w:r>
              <w:t>Объекты и показатели взаим</w:t>
            </w:r>
            <w:r>
              <w:t>о</w:t>
            </w:r>
            <w:r>
              <w:t>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</w:t>
            </w:r>
            <w:r>
              <w:t>у</w:t>
            </w:r>
            <w:r>
              <w:t>точный план-график работы станции.</w:t>
            </w:r>
            <w:r w:rsidR="00063D96">
              <w:t xml:space="preserve"> </w:t>
            </w:r>
            <w:r>
              <w:t>Исходные данные для построения суточного плана-графика.</w:t>
            </w:r>
            <w:r w:rsidR="00063D96">
              <w:t xml:space="preserve"> </w:t>
            </w:r>
            <w:r>
              <w:t>Порядок п</w:t>
            </w:r>
            <w:r>
              <w:t>о</w:t>
            </w:r>
            <w:r>
              <w:t>строения суточного плана-графика.</w:t>
            </w:r>
            <w:r w:rsidR="00063D96">
              <w:t xml:space="preserve"> </w:t>
            </w:r>
            <w:r>
              <w:t>Диспетчерское р</w:t>
            </w:r>
            <w:r>
              <w:t>у</w:t>
            </w:r>
            <w:r>
              <w:t>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поездов.</w:t>
            </w:r>
            <w:r w:rsidR="00063D96">
              <w:t xml:space="preserve"> </w:t>
            </w:r>
            <w:r>
              <w:t>Планирование поездообразования на станции.</w:t>
            </w:r>
            <w:r w:rsidR="00063D96">
              <w:t xml:space="preserve"> </w:t>
            </w:r>
            <w:r>
              <w:t>Станц</w:t>
            </w:r>
            <w:r>
              <w:t>и</w:t>
            </w:r>
            <w:r>
              <w:t>онный технологический центр.</w:t>
            </w:r>
            <w:r w:rsidR="00063D96">
              <w:t xml:space="preserve"> </w:t>
            </w:r>
            <w:r>
              <w:t>Функции станционного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</w:t>
            </w:r>
            <w:r>
              <w:t>и</w:t>
            </w:r>
            <w:r>
              <w:t>ная сетевая разметка станций.</w:t>
            </w:r>
            <w:r w:rsidR="00063D96">
              <w:t xml:space="preserve"> </w:t>
            </w:r>
            <w:r>
              <w:t>Автоматизированная с</w:t>
            </w:r>
            <w:r>
              <w:t>и</w:t>
            </w:r>
            <w:r>
              <w:t>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</w:t>
            </w:r>
            <w:r>
              <w:t>е</w:t>
            </w:r>
            <w:r>
              <w:t>ние АСУСС.</w:t>
            </w:r>
          </w:p>
        </w:tc>
      </w:tr>
      <w:tr w:rsidR="002356B8" w14:paraId="09DE5BDF" w14:textId="77777777" w:rsidTr="00063D96">
        <w:tc>
          <w:tcPr>
            <w:tcW w:w="562" w:type="dxa"/>
          </w:tcPr>
          <w:p w14:paraId="18E33C26" w14:textId="4F6256B2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</w:t>
            </w:r>
            <w:r w:rsidRPr="00174652">
              <w:rPr>
                <w:rFonts w:cs="Times New Roman"/>
              </w:rPr>
              <w:t>о</w:t>
            </w:r>
            <w:r w:rsidRPr="00174652">
              <w:rPr>
                <w:rFonts w:cs="Times New Roman"/>
              </w:rPr>
              <w:t>водство работой ста</w:t>
            </w:r>
            <w:r w:rsidRPr="00174652">
              <w:rPr>
                <w:rFonts w:cs="Times New Roman"/>
              </w:rPr>
              <w:t>н</w:t>
            </w:r>
            <w:r w:rsidRPr="00174652">
              <w:rPr>
                <w:rFonts w:cs="Times New Roman"/>
              </w:rPr>
              <w:t>ции.</w:t>
            </w:r>
            <w:r w:rsidRPr="00C16DF9">
              <w:rPr>
                <w:rFonts w:cs="Times New Roman"/>
              </w:rPr>
              <w:t xml:space="preserve"> Оптимизация и интенсификация раб</w:t>
            </w:r>
            <w:r w:rsidRPr="00C16DF9">
              <w:rPr>
                <w:rFonts w:cs="Times New Roman"/>
              </w:rPr>
              <w:t>о</w:t>
            </w:r>
            <w:r w:rsidRPr="00C16DF9">
              <w:rPr>
                <w:rFonts w:cs="Times New Roman"/>
              </w:rPr>
              <w:t>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063D96">
            <w:pPr>
              <w:pStyle w:val="a9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</w:t>
            </w:r>
            <w:r>
              <w:t>н</w:t>
            </w:r>
            <w:r>
              <w:t>ных процессов.</w:t>
            </w:r>
            <w:r w:rsidR="00063D96">
              <w:t xml:space="preserve"> </w:t>
            </w:r>
            <w:r>
              <w:t>Интенсификация станционной технол</w:t>
            </w:r>
            <w:r>
              <w:t>о</w:t>
            </w:r>
            <w:r>
              <w:t>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063D96">
        <w:tc>
          <w:tcPr>
            <w:tcW w:w="562" w:type="dxa"/>
          </w:tcPr>
          <w:p w14:paraId="2F80A747" w14:textId="6829FDED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</w:t>
            </w:r>
            <w:r w:rsidRPr="00C16DF9">
              <w:rPr>
                <w:rFonts w:cs="Times New Roman"/>
              </w:rPr>
              <w:t>а</w:t>
            </w:r>
            <w:r w:rsidRPr="00C16DF9">
              <w:rPr>
                <w:rFonts w:cs="Times New Roman"/>
              </w:rPr>
              <w:t>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063D96">
            <w:pPr>
              <w:pStyle w:val="a9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станции.</w:t>
            </w:r>
            <w:r w:rsidR="00063D96">
              <w:t xml:space="preserve"> </w:t>
            </w:r>
            <w:r>
              <w:t>Ан</w:t>
            </w:r>
            <w:r>
              <w:t>а</w:t>
            </w:r>
            <w:r>
              <w:t>лиз работы станции.</w:t>
            </w:r>
          </w:p>
        </w:tc>
      </w:tr>
      <w:tr w:rsidR="002356B8" w14:paraId="51B27595" w14:textId="77777777" w:rsidTr="00063D96">
        <w:tc>
          <w:tcPr>
            <w:tcW w:w="562" w:type="dxa"/>
          </w:tcPr>
          <w:p w14:paraId="681F4D5C" w14:textId="24324080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</w:t>
            </w:r>
            <w:r w:rsidRPr="002651EB">
              <w:rPr>
                <w:rFonts w:cs="Times New Roman"/>
              </w:rPr>
              <w:t>м</w:t>
            </w:r>
            <w:r w:rsidRPr="002651EB">
              <w:rPr>
                <w:rFonts w:cs="Times New Roman"/>
              </w:rPr>
              <w:t>них условиях. Обесп</w:t>
            </w:r>
            <w:r w:rsidRPr="002651EB">
              <w:rPr>
                <w:rFonts w:cs="Times New Roman"/>
              </w:rPr>
              <w:t>е</w:t>
            </w:r>
            <w:r w:rsidRPr="002651EB">
              <w:rPr>
                <w:rFonts w:cs="Times New Roman"/>
              </w:rPr>
              <w:t>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063D96">
            <w:pPr>
              <w:pStyle w:val="a9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</w:t>
            </w:r>
            <w:r w:rsidRPr="00802DFE">
              <w:t>е</w:t>
            </w:r>
            <w:r w:rsidRPr="00802DFE">
              <w:t>чению безопасности движения</w:t>
            </w:r>
          </w:p>
        </w:tc>
      </w:tr>
      <w:tr w:rsidR="002356B8" w14:paraId="61736259" w14:textId="77777777" w:rsidTr="00063D96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063D96">
        <w:tc>
          <w:tcPr>
            <w:tcW w:w="562" w:type="dxa"/>
          </w:tcPr>
          <w:p w14:paraId="2290DF87" w14:textId="136A74C8" w:rsidR="00454C7F" w:rsidRPr="009B4571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</w:t>
            </w:r>
            <w:r w:rsidRPr="004E7FF0">
              <w:rPr>
                <w:rFonts w:cs="Times New Roman"/>
                <w:szCs w:val="24"/>
              </w:rPr>
              <w:t>е</w:t>
            </w:r>
            <w:r w:rsidRPr="004E7FF0">
              <w:rPr>
                <w:rFonts w:cs="Times New Roman"/>
                <w:szCs w:val="24"/>
              </w:rPr>
              <w:t>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>ения плана фо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063D96">
        <w:tc>
          <w:tcPr>
            <w:tcW w:w="562" w:type="dxa"/>
          </w:tcPr>
          <w:p w14:paraId="7670D4C8" w14:textId="35348D10" w:rsidR="00454C7F" w:rsidRPr="009B4571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Затраты вагоно-часов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</w:t>
            </w:r>
            <w:r w:rsidRPr="004E7FF0">
              <w:rPr>
                <w:rFonts w:cs="Times New Roman"/>
                <w:szCs w:val="24"/>
              </w:rPr>
              <w:t>е</w:t>
            </w:r>
            <w:r w:rsidRPr="004E7FF0">
              <w:rPr>
                <w:rFonts w:cs="Times New Roman"/>
                <w:szCs w:val="24"/>
              </w:rPr>
              <w:t>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</w:t>
            </w:r>
            <w:r w:rsidRPr="004E7FF0">
              <w:rPr>
                <w:rFonts w:cs="Times New Roman"/>
                <w:szCs w:val="24"/>
              </w:rPr>
              <w:t>в</w:t>
            </w:r>
            <w:r w:rsidRPr="004E7FF0">
              <w:rPr>
                <w:rFonts w:cs="Times New Roman"/>
                <w:szCs w:val="24"/>
              </w:rPr>
              <w:t>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</w:t>
            </w:r>
            <w:r w:rsidRPr="004E7FF0">
              <w:rPr>
                <w:rFonts w:cs="Times New Roman"/>
                <w:szCs w:val="24"/>
              </w:rPr>
              <w:t>е</w:t>
            </w:r>
            <w:r w:rsidRPr="004E7FF0">
              <w:rPr>
                <w:rFonts w:cs="Times New Roman"/>
                <w:szCs w:val="24"/>
              </w:rPr>
              <w:t>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</w:t>
            </w:r>
            <w:r w:rsidRPr="004E7FF0">
              <w:rPr>
                <w:rFonts w:cs="Times New Roman"/>
                <w:szCs w:val="24"/>
              </w:rPr>
              <w:t>в</w:t>
            </w:r>
            <w:r w:rsidRPr="004E7FF0">
              <w:rPr>
                <w:rFonts w:cs="Times New Roman"/>
                <w:szCs w:val="24"/>
              </w:rPr>
              <w:t>ка задачи выбора рациональной организации вагоноп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</w:t>
            </w:r>
            <w:r w:rsidRPr="004E7FF0">
              <w:rPr>
                <w:rFonts w:cs="Times New Roman"/>
                <w:szCs w:val="24"/>
              </w:rPr>
              <w:t>а</w:t>
            </w:r>
            <w:r w:rsidRPr="004E7FF0">
              <w:rPr>
                <w:rFonts w:cs="Times New Roman"/>
                <w:szCs w:val="24"/>
              </w:rPr>
              <w:t>тельность расчета рациональной организации вагоноп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критериальной оптимизации в автоматизированной с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54C7F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</w:t>
            </w:r>
            <w:r w:rsidRPr="00093F0A">
              <w:rPr>
                <w:rFonts w:cs="Times New Roman"/>
              </w:rPr>
              <w:t>у</w:t>
            </w:r>
            <w:r w:rsidRPr="00093F0A">
              <w:rPr>
                <w:rFonts w:cs="Times New Roman"/>
              </w:rPr>
              <w:t>тизация</w:t>
            </w:r>
          </w:p>
        </w:tc>
        <w:tc>
          <w:tcPr>
            <w:tcW w:w="6095" w:type="dxa"/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</w:t>
            </w:r>
            <w:r w:rsidRPr="004E7FF0">
              <w:rPr>
                <w:rFonts w:cs="Times New Roman"/>
                <w:szCs w:val="24"/>
              </w:rPr>
              <w:t>а</w:t>
            </w:r>
            <w:r w:rsidRPr="004E7FF0">
              <w:rPr>
                <w:rFonts w:cs="Times New Roman"/>
                <w:szCs w:val="24"/>
              </w:rPr>
              <w:t>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</w:t>
            </w:r>
            <w:r w:rsidRPr="004E7FF0">
              <w:rPr>
                <w:rFonts w:cs="Times New Roman"/>
                <w:szCs w:val="24"/>
              </w:rPr>
              <w:t>ш</w:t>
            </w:r>
            <w:r w:rsidRPr="004E7FF0">
              <w:rPr>
                <w:rFonts w:cs="Times New Roman"/>
                <w:szCs w:val="24"/>
              </w:rPr>
              <w:t>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</w:t>
            </w:r>
            <w:r w:rsidRPr="004E7FF0">
              <w:rPr>
                <w:rFonts w:cs="Times New Roman"/>
                <w:szCs w:val="24"/>
              </w:rPr>
              <w:t>а</w:t>
            </w:r>
            <w:r w:rsidRPr="004E7FF0">
              <w:rPr>
                <w:rFonts w:cs="Times New Roman"/>
                <w:szCs w:val="24"/>
              </w:rPr>
              <w:t>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</w:t>
            </w:r>
            <w:r w:rsidRPr="004E7FF0">
              <w:rPr>
                <w:rFonts w:cs="Times New Roman"/>
                <w:szCs w:val="24"/>
              </w:rPr>
              <w:t>е</w:t>
            </w:r>
            <w:r w:rsidRPr="004E7FF0">
              <w:rPr>
                <w:rFonts w:cs="Times New Roman"/>
                <w:szCs w:val="24"/>
              </w:rPr>
              <w:t>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</w:t>
            </w:r>
            <w:r w:rsidRPr="0031744B">
              <w:rPr>
                <w:rFonts w:cs="Times New Roman"/>
                <w:szCs w:val="24"/>
              </w:rPr>
              <w:t>е</w:t>
            </w:r>
            <w:r w:rsidRPr="0031744B">
              <w:rPr>
                <w:rFonts w:cs="Times New Roman"/>
                <w:szCs w:val="24"/>
              </w:rPr>
              <w:t>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</w:t>
            </w:r>
            <w:r w:rsidRPr="004E7FF0">
              <w:rPr>
                <w:rFonts w:cs="Times New Roman"/>
                <w:szCs w:val="24"/>
              </w:rPr>
              <w:t>к</w:t>
            </w:r>
            <w:r w:rsidRPr="004E7FF0">
              <w:rPr>
                <w:rFonts w:cs="Times New Roman"/>
                <w:szCs w:val="24"/>
              </w:rPr>
              <w:t>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54C7F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</w:t>
            </w:r>
            <w:r w:rsidRPr="004E7FF0">
              <w:rPr>
                <w:rFonts w:cs="Times New Roman"/>
                <w:szCs w:val="24"/>
              </w:rPr>
              <w:t>а</w:t>
            </w:r>
            <w:r w:rsidRPr="004E7FF0">
              <w:rPr>
                <w:rFonts w:cs="Times New Roman"/>
                <w:szCs w:val="24"/>
              </w:rPr>
              <w:t>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</w:t>
            </w:r>
            <w:r w:rsidRPr="004E7FF0">
              <w:rPr>
                <w:rFonts w:cs="Times New Roman"/>
                <w:szCs w:val="24"/>
              </w:rPr>
              <w:t>з</w:t>
            </w:r>
            <w:r w:rsidRPr="004E7FF0">
              <w:rPr>
                <w:rFonts w:cs="Times New Roman"/>
                <w:szCs w:val="24"/>
              </w:rPr>
              <w:t>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>рования вагонов с контре</w:t>
            </w:r>
            <w:r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ная способность желе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понятия. Расчёт пропускной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Организация местной 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</w:t>
            </w: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</w:t>
            </w: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петчерское управление эксплуатационной работой на базе системы центров управления перевозками.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7F248B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6CFAC103" w:rsidR="009A5F2E" w:rsidRPr="009A5F2E" w:rsidRDefault="009A5F2E" w:rsidP="009A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Регулирование перевозок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Цель и виды анализа; анализ количественных показателей эксплуатационной работы; анализ 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2C919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AE34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AE34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0E6A68" w:rsidRPr="0086746F" w14:paraId="5CF92FC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0E6A68" w:rsidRPr="0010708A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CC1BF4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</w:t>
            </w:r>
            <w:r w:rsidRPr="00645ECB">
              <w:rPr>
                <w:rFonts w:cs="Times New Roman"/>
              </w:rPr>
              <w:t>с</w:t>
            </w:r>
            <w:r w:rsidRPr="00645ECB">
              <w:rPr>
                <w:rFonts w:cs="Times New Roman"/>
              </w:rPr>
              <w:t>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948D7" w14:textId="77777777" w:rsidR="000E6A68" w:rsidRPr="00E4156D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4C3AD8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A490A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0AC92" w14:textId="77777777" w:rsidR="000E6A68" w:rsidRPr="00716813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00FFF12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C52BB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EB75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C2B33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1E58B" w14:textId="77777777" w:rsidR="000E6A68" w:rsidRPr="00716813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E6A68" w:rsidRPr="0086746F" w14:paraId="21CE335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C642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B03AF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93068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2EBD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86746F" w14:paraId="1205B7D7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</w:t>
            </w:r>
            <w:r w:rsidRPr="00645ECB">
              <w:rPr>
                <w:rFonts w:cs="Times New Roman"/>
              </w:rPr>
              <w:t>е</w:t>
            </w:r>
            <w:r w:rsidRPr="00645ECB">
              <w:rPr>
                <w:rFonts w:cs="Times New Roman"/>
              </w:rPr>
              <w:t>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EF9BB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F38D3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3D1D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6011F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2AF669E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535F9" w14:textId="77777777" w:rsidR="000E6A68" w:rsidRPr="00E4156D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452D5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A8E82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B9DA3F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166F00D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</w:t>
            </w:r>
            <w:r w:rsidRPr="00630759">
              <w:rPr>
                <w:rFonts w:cs="Times New Roman"/>
              </w:rPr>
              <w:t>о</w:t>
            </w:r>
            <w:r w:rsidRPr="00630759">
              <w:rPr>
                <w:rFonts w:cs="Times New Roman"/>
              </w:rPr>
              <w:t>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443033" w14:textId="77777777" w:rsidR="000E6A68" w:rsidRPr="003B2D77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F9F350" w14:textId="1C492148" w:rsidR="000E6A68" w:rsidRPr="0086746F" w:rsidRDefault="00BF162A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F81549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5677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0E6A68" w:rsidRPr="0086746F" w14:paraId="0BA29BF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40D66" w14:textId="77777777" w:rsidR="000E6A68" w:rsidRPr="00E4156D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2F272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BEAF0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0C5D8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0E6A68" w:rsidRPr="0086746F" w14:paraId="74DE676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</w:t>
            </w:r>
            <w:r w:rsidRPr="00C16DF9">
              <w:rPr>
                <w:rFonts w:cs="Times New Roman"/>
              </w:rPr>
              <w:t>а</w:t>
            </w:r>
            <w:r w:rsidRPr="00C16DF9">
              <w:rPr>
                <w:rFonts w:cs="Times New Roman"/>
              </w:rPr>
              <w:t>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45779" w14:textId="77777777" w:rsidR="000E6A68" w:rsidRPr="003B2D77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C76F4" w14:textId="44AC805D" w:rsidR="000E6A68" w:rsidRPr="0086746F" w:rsidRDefault="00BF162A" w:rsidP="00BF162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C38BE" w14:textId="4F8B98A0" w:rsidR="000E6A68" w:rsidRPr="0086746F" w:rsidRDefault="000E6A68" w:rsidP="00AB53D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B53DC"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9C384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0E6A68" w:rsidRPr="0086746F" w14:paraId="149C835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24045" w14:textId="77777777" w:rsidR="000E6A68" w:rsidRPr="003B2D77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383FC0" w14:textId="337852DE" w:rsidR="000E6A68" w:rsidRPr="0086746F" w:rsidRDefault="00BF162A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29ACA" w14:textId="5B354EB6" w:rsidR="000E6A68" w:rsidRPr="0086746F" w:rsidRDefault="000E6A68" w:rsidP="00E10DB7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B53DC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939D5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E6A68" w:rsidRPr="0010708A" w14:paraId="1C3C4E8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0E6A68" w:rsidRPr="00C16DF9" w:rsidRDefault="000E6A68" w:rsidP="00AE346B">
            <w:pPr>
              <w:pStyle w:val="a3"/>
              <w:ind w:left="0"/>
              <w:jc w:val="both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</w:t>
            </w:r>
            <w:r w:rsidRPr="002651EB">
              <w:rPr>
                <w:rFonts w:cs="Times New Roman"/>
              </w:rPr>
              <w:t>о</w:t>
            </w:r>
            <w:r w:rsidRPr="002651EB">
              <w:rPr>
                <w:rFonts w:cs="Times New Roman"/>
              </w:rPr>
              <w:t>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D976E" w14:textId="77777777" w:rsidR="000E6A68" w:rsidRPr="003B2D77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E7416F" w14:textId="735835C0" w:rsidR="000E6A68" w:rsidRPr="0086746F" w:rsidRDefault="00BF162A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C61D83" w14:textId="18503859" w:rsidR="000E6A68" w:rsidRPr="0086746F" w:rsidRDefault="000E6A68" w:rsidP="00E10DB7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B53DC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6EA6E" w14:textId="6299793B" w:rsidR="000E6A68" w:rsidRPr="0086746F" w:rsidRDefault="00BF162A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454C7F" w:rsidRPr="00AB29FA" w14:paraId="29E3E1D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454C7F" w:rsidRPr="0010708A" w:rsidRDefault="00454C7F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454C7F" w:rsidRPr="00454C7F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34175" w14:textId="3765BCC1" w:rsidR="00454C7F" w:rsidRPr="00AB29FA" w:rsidRDefault="00454C7F" w:rsidP="00454C7F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BA0004">
              <w:rPr>
                <w:rFonts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23264E" w14:textId="0A515A70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6163" w14:textId="15B61EC8" w:rsidR="00454C7F" w:rsidRPr="00AB29FA" w:rsidRDefault="00454C7F" w:rsidP="00BF162A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1</w:t>
            </w:r>
            <w:r w:rsidR="00BF162A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2181D" w14:textId="41CAC951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</w:tr>
      <w:tr w:rsidR="00454C7F" w:rsidRPr="00AB29FA" w14:paraId="30416FF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454C7F" w:rsidRPr="000E6A68" w:rsidRDefault="00454C7F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454C7F" w:rsidRPr="00454C7F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0185B" w14:textId="7F724F91" w:rsidR="00454C7F" w:rsidRPr="00AB29FA" w:rsidRDefault="00454C7F" w:rsidP="00454C7F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BA0004">
              <w:rPr>
                <w:rFonts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35F03" w14:textId="06836B02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0A49E" w14:textId="7AACCDBE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2839E2" w14:textId="760ED040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</w:tr>
      <w:tr w:rsidR="00454C7F" w:rsidRPr="00AB29FA" w14:paraId="3A25EAF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454C7F" w:rsidRPr="000E6A68" w:rsidRDefault="00454C7F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454C7F" w:rsidRPr="00454C7F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202C6A" w14:textId="1BA6D911" w:rsidR="00454C7F" w:rsidRPr="00AB29FA" w:rsidRDefault="00454C7F" w:rsidP="00454C7F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54DD37" w14:textId="02D107B5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4074" w14:textId="28216892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061D4" w14:textId="33EE0BC1" w:rsidR="00454C7F" w:rsidRPr="00AB29FA" w:rsidRDefault="00BF162A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</w:tr>
      <w:tr w:rsidR="00454C7F" w:rsidRPr="00AB29FA" w14:paraId="03D6FD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454C7F" w:rsidRPr="000E6A68" w:rsidRDefault="00454C7F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454C7F" w:rsidRPr="00454C7F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C51BB" w14:textId="0E810F39" w:rsidR="00454C7F" w:rsidRPr="00AB29FA" w:rsidRDefault="00454C7F" w:rsidP="00454C7F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2A3C" w14:textId="5A6B42F6" w:rsidR="00454C7F" w:rsidRPr="00AB29FA" w:rsidRDefault="00AB53DC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8F539" w14:textId="4A5690E9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52BD" w14:textId="5025D83B" w:rsidR="00454C7F" w:rsidRPr="00AB29FA" w:rsidRDefault="00BF162A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</w:tr>
      <w:tr w:rsidR="000E6A68" w:rsidRPr="00AB29FA" w14:paraId="12C3723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0E6A68" w:rsidRPr="00AB29FA" w:rsidRDefault="000E6A68" w:rsidP="000E6A6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436060" w14:textId="48D79495" w:rsidR="000E6A68" w:rsidRPr="009F20C4" w:rsidRDefault="009F20C4" w:rsidP="007375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AB53DC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52E18" w14:textId="79CE2CC0" w:rsidR="000E6A68" w:rsidRPr="009F20C4" w:rsidRDefault="009F20C4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64C27" w14:textId="3AB03B78" w:rsidR="000E6A68" w:rsidRPr="009F20C4" w:rsidRDefault="007375CC" w:rsidP="000E6A6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42A31" w14:textId="750EC100" w:rsidR="000E6A68" w:rsidRPr="009F20C4" w:rsidRDefault="007375CC" w:rsidP="007375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45C01F0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0E6A68" w:rsidRPr="00AB29FA" w:rsidRDefault="000E6A68" w:rsidP="000E6A6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D8AA1A" w14:textId="58F43BD4" w:rsidR="000E6A68" w:rsidRPr="009F20C4" w:rsidRDefault="009F20C4" w:rsidP="009F20C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7752" w14:textId="77777777" w:rsidR="000E6A68" w:rsidRPr="009F20C4" w:rsidRDefault="000E6A68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85063" w14:textId="71AE90FA" w:rsidR="000E6A68" w:rsidRPr="009F20C4" w:rsidRDefault="000E6A68" w:rsidP="000E6A6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20F0BB" w14:textId="6343AD7A" w:rsidR="000E6A68" w:rsidRPr="009F20C4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963CDD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0E6A68" w:rsidRPr="00AB29FA" w:rsidRDefault="000E6A68" w:rsidP="000E6A6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88DE0" w14:textId="5805F42F" w:rsidR="000E6A68" w:rsidRPr="009F20C4" w:rsidRDefault="009F20C4" w:rsidP="00BF162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BF162A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78892" w14:textId="3CEF6E56" w:rsidR="000E6A68" w:rsidRPr="009F20C4" w:rsidRDefault="009F20C4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F360" w14:textId="07CE6902" w:rsidR="000E6A68" w:rsidRPr="009F20C4" w:rsidRDefault="000E6A68" w:rsidP="000E6A6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B7567" w14:textId="1BC30974" w:rsidR="000E6A68" w:rsidRPr="009F20C4" w:rsidRDefault="007375CC" w:rsidP="007375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8</w:t>
            </w:r>
          </w:p>
        </w:tc>
      </w:tr>
      <w:tr w:rsidR="000E6A68" w:rsidRPr="00AB29FA" w14:paraId="707A8F2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0E6A68" w:rsidRPr="00AB29FA" w:rsidRDefault="000E6A68" w:rsidP="000E6A68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8C8A0" w14:textId="5535DA1E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55E4C" w14:textId="4868B4CE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379D" w14:textId="2ECA882A" w:rsidR="000E6A68" w:rsidRPr="009F20C4" w:rsidRDefault="007375CC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5701B" w14:textId="0BC2C74A" w:rsidR="000E6A68" w:rsidRPr="009F20C4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173F2C9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0E6A68" w:rsidRPr="00AB29FA" w:rsidRDefault="000E6A68" w:rsidP="000E6A68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617612" w14:textId="0DFD8293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FB7E03" w14:textId="3DA7A87B" w:rsidR="000E6A68" w:rsidRPr="009F20C4" w:rsidRDefault="00BF162A" w:rsidP="00BF162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DFB07" w14:textId="77777777" w:rsidR="000E6A68" w:rsidRPr="009F20C4" w:rsidRDefault="000E6A68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340F62" w14:textId="2E3AB3EA" w:rsidR="000E6A68" w:rsidRPr="009F20C4" w:rsidRDefault="007375CC" w:rsidP="007375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E6A68" w:rsidRPr="00AB29FA" w14:paraId="12BEBE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0E6A68" w:rsidRPr="00AB29FA" w:rsidRDefault="000E6A68" w:rsidP="000E6A68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DB81F" w14:textId="5186F46E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D305C" w14:textId="77777777" w:rsidR="000E6A68" w:rsidRPr="009F20C4" w:rsidRDefault="000E6A68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534FC" w14:textId="77777777" w:rsidR="000E6A68" w:rsidRPr="009F20C4" w:rsidRDefault="000E6A68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E5FD2" w14:textId="4A641402" w:rsidR="000E6A68" w:rsidRPr="009F20C4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B4FD3E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0E6A68" w:rsidRPr="002D1A24" w:rsidRDefault="007375CC" w:rsidP="000E6A68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9888A" w14:textId="57B2945D" w:rsidR="000E6A68" w:rsidRPr="007375CC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7375CC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A7F60A" w14:textId="77777777" w:rsidR="000E6A68" w:rsidRPr="007375CC" w:rsidRDefault="000E6A68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96CAA8" w14:textId="7E4D9732" w:rsidR="000E6A68" w:rsidRPr="007375CC" w:rsidRDefault="00AB53DC" w:rsidP="00BF162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BF162A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E94D87" w14:textId="7C607E6B" w:rsidR="000E6A68" w:rsidRPr="007375CC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375CC" w:rsidRPr="00AB29FA" w14:paraId="1406B8C5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7375CC" w:rsidRPr="000E6A68" w:rsidRDefault="007375CC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7375CC" w:rsidRDefault="009A5F2E" w:rsidP="006624C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2117E" w14:textId="68207532" w:rsidR="007375CC" w:rsidRPr="007375CC" w:rsidRDefault="006624C0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609F4" w14:textId="226E6FA1" w:rsidR="007375CC" w:rsidRPr="007375CC" w:rsidRDefault="00BF162A" w:rsidP="00BF162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8C729" w14:textId="77777777" w:rsidR="007375CC" w:rsidRDefault="007375CC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D2A90" w14:textId="23BD90B4" w:rsidR="007375CC" w:rsidRDefault="006624C0" w:rsidP="00BF162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F162A">
              <w:rPr>
                <w:rFonts w:cs="Times New Roman"/>
              </w:rPr>
              <w:t>0</w:t>
            </w:r>
          </w:p>
        </w:tc>
      </w:tr>
      <w:tr w:rsidR="00777FD1" w:rsidRPr="00AB29FA" w14:paraId="48733F4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777FD1" w:rsidRPr="000E6A68" w:rsidRDefault="00777FD1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83F8D" w14:textId="403CE657" w:rsidR="00777FD1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AD72C" w14:textId="53C904C9" w:rsidR="00777FD1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D6962" w14:textId="77777777" w:rsidR="00777FD1" w:rsidRDefault="00777FD1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0A97F" w14:textId="0353F50B" w:rsidR="00777FD1" w:rsidRDefault="00777FD1" w:rsidP="00691CDE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77FD1" w:rsidRPr="00AB29FA" w14:paraId="029F984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777FD1" w:rsidRPr="000E6A68" w:rsidRDefault="00777FD1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777FD1" w:rsidRPr="009A5F2E" w:rsidRDefault="00777FD1" w:rsidP="000E6A68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C9107" w14:textId="68E8DF61" w:rsidR="00777FD1" w:rsidRPr="007375CC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46E4B" w14:textId="77777777" w:rsidR="00777FD1" w:rsidRPr="007375CC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8084A" w14:textId="77777777" w:rsidR="00777FD1" w:rsidRDefault="00777FD1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2DEF0" w14:textId="20FD994C" w:rsidR="00777FD1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9A5F2E" w:rsidRPr="00AB29FA" w14:paraId="4119396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9A5F2E" w:rsidRPr="000E6A68" w:rsidRDefault="009A5F2E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9A5F2E" w:rsidRPr="009A5F2E" w:rsidRDefault="009A5F2E" w:rsidP="000E6A68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9FDCC" w14:textId="48CE7A15" w:rsidR="009A5F2E" w:rsidRPr="007375CC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A5733" w14:textId="322850A0" w:rsidR="009A5F2E" w:rsidRPr="007375CC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FFC11" w14:textId="77777777" w:rsidR="009A5F2E" w:rsidRDefault="009A5F2E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60F64" w14:textId="3DB31358" w:rsidR="009A5F2E" w:rsidRDefault="00BF162A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9A5F2E" w:rsidRPr="00AB29FA" w14:paraId="63DA357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9A5F2E" w:rsidRPr="000E6A68" w:rsidRDefault="009A5F2E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9A5F2E" w:rsidRPr="009A5F2E" w:rsidRDefault="009A5F2E" w:rsidP="000E6A68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0A49BB" w14:textId="363D4E12" w:rsidR="009A5F2E" w:rsidRPr="007375CC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4DEB" w14:textId="77777777" w:rsidR="009A5F2E" w:rsidRPr="007375CC" w:rsidRDefault="009A5F2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A9190C" w14:textId="77777777" w:rsidR="009A5F2E" w:rsidRDefault="009A5F2E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2B1C1" w14:textId="64E0599E" w:rsidR="009A5F2E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0E6A68" w:rsidRPr="00AB53DC" w:rsidRDefault="000E6A68" w:rsidP="00AE346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119B447E" w:rsidR="000E6A68" w:rsidRPr="00AB29FA" w:rsidRDefault="000E6A68" w:rsidP="00BF162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 w:rsidRPr="00AB53DC">
              <w:rPr>
                <w:rFonts w:cs="Times New Roman"/>
                <w:b/>
              </w:rPr>
              <w:t>1</w:t>
            </w:r>
            <w:r w:rsidR="00BF162A">
              <w:rPr>
                <w:rFonts w:cs="Times New Roman"/>
                <w:b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76960233" w:rsidR="000E6A68" w:rsidRPr="00AB29FA" w:rsidRDefault="00AB53DC" w:rsidP="00BF162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1</w:t>
            </w:r>
            <w:r w:rsidR="00BF162A">
              <w:rPr>
                <w:rFonts w:cs="Times New Roman"/>
                <w:b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52DCC8C3" w:rsidR="000E6A68" w:rsidRPr="00AB29FA" w:rsidRDefault="000E6A68" w:rsidP="00BF162A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AB53DC">
              <w:rPr>
                <w:rFonts w:eastAsia="Calibri" w:cs="Times New Roman"/>
                <w:b/>
                <w:szCs w:val="24"/>
              </w:rPr>
              <w:t>8</w:t>
            </w:r>
            <w:r w:rsidR="00BF162A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330CD635" w:rsidR="000E6A68" w:rsidRPr="00C10054" w:rsidRDefault="000E6A68" w:rsidP="00BF162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AB53DC">
              <w:rPr>
                <w:rFonts w:cs="Times New Roman"/>
                <w:b/>
              </w:rPr>
              <w:t>2</w:t>
            </w:r>
            <w:r w:rsidR="00BF162A">
              <w:rPr>
                <w:rFonts w:cs="Times New Roman"/>
                <w:b/>
              </w:rPr>
              <w:t>19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6AB9884" w14:textId="77777777" w:rsidR="00AB53DC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006CDBA" w14:textId="77777777" w:rsidR="00AB53DC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C3CBEA2" w14:textId="50B0C60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</w:t>
      </w:r>
      <w:r w:rsidR="002A63A4">
        <w:rPr>
          <w:rFonts w:eastAsia="Times New Roman" w:cs="Times New Roman"/>
          <w:sz w:val="28"/>
          <w:szCs w:val="28"/>
          <w:lang w:eastAsia="ru-RU"/>
        </w:rPr>
        <w:t>ля очно-заочной формы обучения:</w:t>
      </w:r>
    </w:p>
    <w:p w14:paraId="216A2D36" w14:textId="03F8C41B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454C7F" w:rsidRPr="003A0D88" w14:paraId="07592690" w14:textId="77777777" w:rsidTr="00454C7F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3C3CC3" w14:textId="77777777" w:rsidR="00454C7F" w:rsidRPr="003A0D88" w:rsidRDefault="00454C7F" w:rsidP="00454C7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F6A7" w14:textId="77777777" w:rsidR="00454C7F" w:rsidRPr="003A0D88" w:rsidRDefault="00454C7F" w:rsidP="00454C7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A6180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B36A7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C85A0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F269D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454C7F" w:rsidRPr="008E6C4A" w14:paraId="3276194F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290768" w14:textId="77777777" w:rsidR="00454C7F" w:rsidRPr="0010708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0DD0E2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</w:t>
            </w:r>
            <w:r w:rsidRPr="00645ECB">
              <w:t>с</w:t>
            </w:r>
            <w:r w:rsidRPr="00645ECB">
              <w:t>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135F78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42689D" w14:textId="428DE42F" w:rsidR="00454C7F" w:rsidRPr="008E6C4A" w:rsidRDefault="00260576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B45011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04790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2EBFD24A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B5B5CD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0C6BF7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96AB30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21CB7" w14:textId="1638724E" w:rsidR="00454C7F" w:rsidRPr="008E6C4A" w:rsidRDefault="00260576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846EDF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9E4B6A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31A49125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F31DE1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CDEEAA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49FD3A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844B26" w14:textId="6B3B8AFA" w:rsidR="00454C7F" w:rsidRPr="008E6C4A" w:rsidRDefault="00260576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43C9A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9CA64C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209F70FF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6102A0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AE60DB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</w:t>
            </w:r>
            <w:r w:rsidRPr="00645ECB">
              <w:t>е</w:t>
            </w:r>
            <w:r w:rsidRPr="00645ECB">
              <w:t>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C69C42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655CA1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9F5F5C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1A2237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0FC433AF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BEB863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B467F5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05127A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A27828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E88C52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5BEDF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75EB8863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FF8116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0811E5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</w:t>
            </w:r>
            <w:r w:rsidRPr="00630759">
              <w:t>о</w:t>
            </w:r>
            <w:r w:rsidRPr="00630759">
              <w:t>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A33D0F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6A2B2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05AA85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6B6AC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68E6D02D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DC3E17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46E993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7B717C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BD8E06" w14:textId="3801FD6A" w:rsidR="00454C7F" w:rsidRPr="008E6C4A" w:rsidRDefault="00260576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FE25D6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FE82A5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02F63BB9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CD3F30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FE0368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</w:t>
            </w:r>
            <w:r w:rsidRPr="00C16DF9">
              <w:t>а</w:t>
            </w:r>
            <w:r w:rsidRPr="00C16DF9">
              <w:t>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D5871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AB92A8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261E0F" w14:textId="5493A1D0" w:rsidR="00454C7F" w:rsidRPr="008E6C4A" w:rsidRDefault="00260576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5BF5E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C7F" w:rsidRPr="008E6C4A" w14:paraId="2B8CD385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5DEBA5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25DEB4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DD6DF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D17181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FC3F99" w14:textId="00A18A0D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20B357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C7F" w:rsidRPr="0010708A" w14:paraId="2B1BE45D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9B50A9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7237D6" w14:textId="77777777" w:rsidR="00454C7F" w:rsidRPr="00C16DF9" w:rsidRDefault="00454C7F" w:rsidP="00454C7F">
            <w:pPr>
              <w:pStyle w:val="a9"/>
            </w:pPr>
            <w:r w:rsidRPr="002651EB">
              <w:t>Работа станции в зимних условиях. Обеспечение безопасн</w:t>
            </w:r>
            <w:r w:rsidRPr="002651EB">
              <w:t>о</w:t>
            </w:r>
            <w:r w:rsidRPr="002651EB">
              <w:t>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D501C7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B224DB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3CBF2C" w14:textId="5039B2EB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7EDE1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C7F" w:rsidRPr="008E6C4A" w14:paraId="732BB168" w14:textId="77777777" w:rsidTr="00454C7F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1497ED" w14:textId="77777777" w:rsidR="00454C7F" w:rsidRPr="0031744B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155E9F" w14:textId="77777777" w:rsidR="00454C7F" w:rsidRPr="0031744B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DBFFCF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F18063" w14:textId="1A3B82CE" w:rsidR="00454C7F" w:rsidRPr="0031744B" w:rsidRDefault="00BF162A" w:rsidP="00454C7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4E26" w14:textId="06228895" w:rsidR="00454C7F" w:rsidRPr="0031744B" w:rsidRDefault="00454C7F" w:rsidP="00454C7F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DDEF22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20</w:t>
            </w:r>
          </w:p>
        </w:tc>
      </w:tr>
      <w:tr w:rsidR="00454C7F" w:rsidRPr="008E6C4A" w14:paraId="7270D31C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41DC9D" w14:textId="77777777" w:rsidR="00454C7F" w:rsidRPr="0031744B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B95A5C" w14:textId="77777777" w:rsidR="00454C7F" w:rsidRPr="0031744B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CC67D8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B89D04" w14:textId="21557258" w:rsidR="00454C7F" w:rsidRPr="0031744B" w:rsidRDefault="00BF162A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6C6A3C" w14:textId="7429BF6C" w:rsidR="00454C7F" w:rsidRPr="0031744B" w:rsidRDefault="00260576" w:rsidP="00454C7F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345A17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20</w:t>
            </w:r>
          </w:p>
        </w:tc>
      </w:tr>
      <w:tr w:rsidR="00454C7F" w:rsidRPr="008E6C4A" w14:paraId="6D7828FF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FC032" w14:textId="77777777" w:rsidR="00454C7F" w:rsidRPr="0031744B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5D3514" w14:textId="77777777" w:rsidR="00454C7F" w:rsidRPr="0031744B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C9FDEE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1F801C" w14:textId="737E4433" w:rsidR="00454C7F" w:rsidRPr="0031744B" w:rsidRDefault="00BF162A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27430" w14:textId="0B8B9D69" w:rsidR="00454C7F" w:rsidRPr="0031744B" w:rsidRDefault="00454C7F" w:rsidP="00454C7F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B009E4" w14:textId="42BBFBD9" w:rsidR="00454C7F" w:rsidRPr="0031744B" w:rsidRDefault="00454C7F" w:rsidP="00260576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1</w:t>
            </w:r>
            <w:r w:rsidR="00260576">
              <w:rPr>
                <w:rFonts w:cs="Times New Roman"/>
              </w:rPr>
              <w:t>5</w:t>
            </w:r>
          </w:p>
        </w:tc>
      </w:tr>
      <w:tr w:rsidR="00454C7F" w:rsidRPr="008E6C4A" w14:paraId="662400C5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C9AF2E" w14:textId="77777777" w:rsidR="00454C7F" w:rsidRPr="0031744B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524AF6" w14:textId="77777777" w:rsidR="00454C7F" w:rsidRPr="0031744B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126B47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AA4735" w14:textId="78B33A91" w:rsidR="00454C7F" w:rsidRPr="0031744B" w:rsidRDefault="00BF162A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7A6983" w14:textId="3857635C" w:rsidR="00454C7F" w:rsidRPr="0031744B" w:rsidRDefault="00454C7F" w:rsidP="00454C7F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2E9558" w14:textId="496BAA6D" w:rsidR="00454C7F" w:rsidRPr="0031744B" w:rsidRDefault="00454C7F" w:rsidP="00260576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1</w:t>
            </w:r>
            <w:r w:rsidR="00260576">
              <w:rPr>
                <w:rFonts w:cs="Times New Roman"/>
              </w:rPr>
              <w:t>0</w:t>
            </w:r>
          </w:p>
        </w:tc>
      </w:tr>
      <w:tr w:rsidR="00454C7F" w:rsidRPr="008E6C4A" w14:paraId="75439F86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3E816D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F7EFBE" w14:textId="74AB1DE4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507E4" w14:textId="0E46DDCB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C94B0" w14:textId="4AFDBAAE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E0FC20" w14:textId="7885994F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354FD0" w14:textId="6064FEC2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4CAEB462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4BC407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C1895" w14:textId="76ADF6BF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37F661" w14:textId="4B083E85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3B098" w14:textId="165354D4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CA8A64" w14:textId="15E9FAB2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2BE9A2" w14:textId="4B5CE46D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</w:t>
            </w:r>
          </w:p>
        </w:tc>
      </w:tr>
      <w:tr w:rsidR="00454C7F" w:rsidRPr="008E6C4A" w14:paraId="09A2FAB1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4AE6D8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86E51B" w14:textId="289DF2B6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100138" w14:textId="78570CD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B94F7" w14:textId="64555484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967B" w14:textId="389842CA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BFC2DA" w14:textId="77182BF2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8</w:t>
            </w:r>
          </w:p>
        </w:tc>
      </w:tr>
      <w:tr w:rsidR="00454C7F" w:rsidRPr="008E6C4A" w14:paraId="296E72B5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F9E767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2F46D8" w14:textId="755ACF08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BD79A6" w14:textId="5F70835C" w:rsidR="00454C7F" w:rsidRPr="008E6C4A" w:rsidRDefault="00BF162A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F0C374" w14:textId="20CFA584" w:rsidR="00454C7F" w:rsidRPr="008E6C4A" w:rsidRDefault="00BF162A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70412" w14:textId="092E091E" w:rsidR="00454C7F" w:rsidRPr="008E6C4A" w:rsidRDefault="00260576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B3F298" w14:textId="44DA0F65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2ACBFFA1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ECB90A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8391FF" w14:textId="7C8D5C6C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84A38E" w14:textId="02D07733" w:rsidR="00454C7F" w:rsidRPr="008E6C4A" w:rsidRDefault="00BF162A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832FBD" w14:textId="128D0C9D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B457E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35D8D4" w14:textId="4BDFC856" w:rsidR="00454C7F" w:rsidRPr="008E6C4A" w:rsidRDefault="00260576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18</w:t>
            </w:r>
          </w:p>
        </w:tc>
      </w:tr>
      <w:tr w:rsidR="00454C7F" w:rsidRPr="008E6C4A" w14:paraId="141F51CE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84D19C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6A2318" w14:textId="00BBF788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D105E5" w14:textId="30E8402F" w:rsidR="00454C7F" w:rsidRPr="008E6C4A" w:rsidRDefault="00BF162A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DBE22F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0DD3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B2A2E0" w14:textId="7EDEDC82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</w:t>
            </w:r>
          </w:p>
        </w:tc>
      </w:tr>
      <w:tr w:rsidR="00454C7F" w:rsidRPr="008E6C4A" w14:paraId="3D71DC98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84AEA2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2C24A3" w14:textId="46BE5A8B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866C5E" w14:textId="0693EA29" w:rsidR="00454C7F" w:rsidRPr="008E6C4A" w:rsidRDefault="00BF162A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F8076C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4199B2" w14:textId="2D75B2EB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204DF" w14:textId="175DB7C4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</w:t>
            </w:r>
          </w:p>
        </w:tc>
      </w:tr>
      <w:tr w:rsidR="00364389" w:rsidRPr="008E6C4A" w14:paraId="64F5B29A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781571" w14:textId="77777777" w:rsidR="00364389" w:rsidRPr="00364389" w:rsidRDefault="00364389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DB7248" w14:textId="7F54688E" w:rsidR="00364389" w:rsidRPr="00364389" w:rsidRDefault="00364389" w:rsidP="007E4B0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BC1304" w14:textId="6D3CA0E3" w:rsidR="00364389" w:rsidRPr="00364389" w:rsidRDefault="007E4B0C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="00364389">
              <w:rPr>
                <w:rFonts w:cs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3258A5" w14:textId="658EC507" w:rsidR="00364389" w:rsidRPr="00BF162A" w:rsidRDefault="007E4B0C" w:rsidP="00BF16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</w:t>
            </w:r>
            <w:r w:rsidR="00BF162A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7F83C4" w14:textId="77777777" w:rsidR="00364389" w:rsidRPr="00364389" w:rsidRDefault="00364389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EEB72A" w14:textId="30372F0D" w:rsidR="00364389" w:rsidRPr="00364389" w:rsidRDefault="007E4B0C" w:rsidP="0026057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60576">
              <w:rPr>
                <w:rFonts w:cs="Times New Roman"/>
              </w:rPr>
              <w:t>2</w:t>
            </w:r>
          </w:p>
        </w:tc>
      </w:tr>
      <w:tr w:rsidR="00777FD1" w:rsidRPr="008E6C4A" w14:paraId="14540E12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33E0ED" w14:textId="77777777" w:rsidR="00777FD1" w:rsidRPr="00364389" w:rsidRDefault="00777FD1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48E49A" w14:textId="1D48366E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76C621" w14:textId="49F52797" w:rsidR="00777FD1" w:rsidRDefault="00777FD1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9BC630" w14:textId="66BA96A1" w:rsidR="00777FD1" w:rsidRPr="00364389" w:rsidRDefault="00777FD1" w:rsidP="00364389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0F165A" w14:textId="77777777" w:rsidR="00777FD1" w:rsidRPr="00364389" w:rsidRDefault="00777FD1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D9385C" w14:textId="57EA8D2A" w:rsidR="00777FD1" w:rsidRDefault="00777FD1" w:rsidP="0026057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60576">
              <w:rPr>
                <w:rFonts w:cs="Times New Roman"/>
              </w:rPr>
              <w:t>0</w:t>
            </w:r>
          </w:p>
        </w:tc>
      </w:tr>
      <w:tr w:rsidR="00777FD1" w:rsidRPr="008E6C4A" w14:paraId="6B9056C2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D1B0D0" w14:textId="77777777" w:rsidR="00777FD1" w:rsidRPr="00364389" w:rsidRDefault="00777FD1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8E07F" w14:textId="72D2248E" w:rsidR="00777FD1" w:rsidRPr="00364389" w:rsidRDefault="00777FD1" w:rsidP="00454C7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49462D" w14:textId="224B3707" w:rsidR="00777FD1" w:rsidRPr="00364389" w:rsidRDefault="00777FD1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15DE40" w14:textId="77777777" w:rsidR="00777FD1" w:rsidRPr="00364389" w:rsidRDefault="00777FD1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FC160B" w14:textId="77777777" w:rsidR="00777FD1" w:rsidRPr="00364389" w:rsidRDefault="00777FD1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E677D7" w14:textId="7BD2FE1C" w:rsidR="00777FD1" w:rsidRPr="00364389" w:rsidRDefault="00777FD1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4B0C" w:rsidRPr="008E6C4A" w14:paraId="0560D54B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5D40CC" w14:textId="77777777" w:rsidR="007E4B0C" w:rsidRPr="00364389" w:rsidRDefault="007E4B0C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8B905F" w14:textId="77D757A3" w:rsidR="007E4B0C" w:rsidRPr="00364389" w:rsidRDefault="007E4B0C" w:rsidP="00454C7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2E8A8A" w14:textId="7A34FDF4" w:rsidR="007E4B0C" w:rsidRPr="00364389" w:rsidRDefault="007E4B0C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85BDE8" w14:textId="228D459E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D324CE" w14:textId="77777777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37BD2A" w14:textId="55D7A65B" w:rsidR="007E4B0C" w:rsidRPr="00364389" w:rsidRDefault="007E4B0C" w:rsidP="0026057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60576">
              <w:rPr>
                <w:rFonts w:cs="Times New Roman"/>
              </w:rPr>
              <w:t>0</w:t>
            </w:r>
          </w:p>
        </w:tc>
      </w:tr>
      <w:tr w:rsidR="007E4B0C" w:rsidRPr="008E6C4A" w14:paraId="1AACEFC6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1D924D" w14:textId="77777777" w:rsidR="007E4B0C" w:rsidRPr="00364389" w:rsidRDefault="007E4B0C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8274DA" w14:textId="1B4A0965" w:rsidR="007E4B0C" w:rsidRPr="00364389" w:rsidRDefault="007E4B0C" w:rsidP="00454C7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C9CA14" w14:textId="20B487AE" w:rsidR="007E4B0C" w:rsidRPr="00364389" w:rsidRDefault="007E4B0C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A36E9" w14:textId="77777777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F953BA" w14:textId="77777777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0DBA33" w14:textId="4268AAED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E4B0C" w:rsidRPr="003A0D88" w14:paraId="03CCD7B9" w14:textId="77777777" w:rsidTr="00454C7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EE35A56" w14:textId="77777777" w:rsidR="007E4B0C" w:rsidRPr="008E6C4A" w:rsidRDefault="007E4B0C" w:rsidP="00454C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0D8902" w14:textId="2A081D9F" w:rsidR="007E4B0C" w:rsidRPr="008E6C4A" w:rsidRDefault="000E552C" w:rsidP="00BF162A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</w:t>
            </w:r>
            <w:r w:rsidR="00BF162A">
              <w:rPr>
                <w:rFonts w:cs="Times New Roman"/>
                <w:b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4DDDA1" w14:textId="2876664F" w:rsidR="007E4B0C" w:rsidRPr="008E6C4A" w:rsidRDefault="007E4B0C" w:rsidP="00BF162A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</w:t>
            </w:r>
            <w:r w:rsidR="00BF162A">
              <w:rPr>
                <w:rFonts w:cs="Times New Roman"/>
                <w:b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C4368" w14:textId="0661FF23" w:rsidR="007E4B0C" w:rsidRPr="008E6C4A" w:rsidRDefault="00260576" w:rsidP="00454C7F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F29F0E" w14:textId="66E3CBCB" w:rsidR="007E4B0C" w:rsidRPr="003A0D88" w:rsidRDefault="000E552C" w:rsidP="00260576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260576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3</w:t>
            </w:r>
          </w:p>
        </w:tc>
      </w:tr>
    </w:tbl>
    <w:p w14:paraId="7987E4BF" w14:textId="77777777" w:rsidR="00454C7F" w:rsidRDefault="00454C7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31B729D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617"/>
        <w:gridCol w:w="456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CC4FC8" w:rsidRPr="002C3539" w14:paraId="33E1F44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CC4FC8" w:rsidRPr="0010708A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</w:t>
            </w:r>
            <w:r w:rsidRPr="00645ECB">
              <w:t>с</w:t>
            </w:r>
            <w:r w:rsidRPr="00645ECB">
              <w:t>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A1156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7CB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58D6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F266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1E64C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88761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2883F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C5D25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E4549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07F18D7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1F62A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D98A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7028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104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15AECD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</w:t>
            </w:r>
            <w:r w:rsidRPr="00645ECB">
              <w:t>е</w:t>
            </w:r>
            <w:r w:rsidRPr="00645ECB">
              <w:t>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1E522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32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7AD4E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738C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14C90D5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4F60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0648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8E83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66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36CB8F8F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</w:t>
            </w:r>
            <w:r w:rsidRPr="00630759">
              <w:t>о</w:t>
            </w:r>
            <w:r w:rsidRPr="00630759">
              <w:t>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A927D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6AFB5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F8F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41D0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CC4FC8" w:rsidRPr="002C3539" w14:paraId="6323B0D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8E45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D40D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34E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0665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36E4F4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2C0B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588FD1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1FC2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312A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637CB6B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5A1A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8820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11D0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2C71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10708A" w14:paraId="03519F53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CC4FC8" w:rsidRPr="00C16DF9" w:rsidRDefault="00CC4FC8" w:rsidP="00B53E2B">
            <w:pPr>
              <w:pStyle w:val="a9"/>
            </w:pPr>
            <w:r w:rsidRPr="002651EB">
              <w:t>Работа станции в зимних условиях. Обеспечение безопасн</w:t>
            </w:r>
            <w:r w:rsidRPr="002651EB">
              <w:t>о</w:t>
            </w:r>
            <w:r w:rsidRPr="002651EB">
              <w:t>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7124F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30AD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4ADE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078A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D1EF20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F025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9705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9C96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FE4F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20</w:t>
            </w:r>
          </w:p>
        </w:tc>
      </w:tr>
      <w:tr w:rsidR="00CC4FC8" w:rsidRPr="002C3539" w14:paraId="62E2755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3F102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AA13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7DC61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E327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20</w:t>
            </w:r>
          </w:p>
        </w:tc>
      </w:tr>
      <w:tr w:rsidR="00CC4FC8" w:rsidRPr="002C3539" w14:paraId="2008793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28B12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E044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564633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FCD6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16</w:t>
            </w:r>
          </w:p>
        </w:tc>
      </w:tr>
      <w:tr w:rsidR="00CC4FC8" w:rsidRPr="002C3539" w14:paraId="0F4927F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2A60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58EE0E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164CE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504E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15</w:t>
            </w:r>
          </w:p>
        </w:tc>
      </w:tr>
      <w:tr w:rsidR="00CC4FC8" w:rsidRPr="002C3539" w14:paraId="36C15A40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5C490" w14:textId="1E38EBC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8EE5" w14:textId="08B99D8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0C513" w14:textId="53DC863A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955A99" w14:textId="4669AA9E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770B38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1EA8" w14:textId="2C1D9C99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B5E6CE" w14:textId="070D5AB3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42328" w14:textId="265D3296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A5A9D2" w14:textId="6D4179C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541F5C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</w:t>
            </w:r>
            <w:r w:rsidRPr="00293B4A">
              <w:rPr>
                <w:rFonts w:cs="Times New Roman"/>
                <w:szCs w:val="24"/>
              </w:rPr>
              <w:t>и</w:t>
            </w:r>
            <w:r w:rsidRPr="00293B4A">
              <w:rPr>
                <w:rFonts w:cs="Times New Roman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68D83" w14:textId="42BA7A88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B5EE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2F0C" w14:textId="06FB924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E0B30E" w14:textId="020CAD0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7308E9F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8DBA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EB889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A1BB6" w14:textId="1C2E9C68" w:rsidR="00CC4FC8" w:rsidRPr="00CC4FC8" w:rsidRDefault="000E552C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0E552C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5FAF1" w14:textId="74FF55D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122E484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01D02A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BA031" w14:textId="0CC2C60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55D7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2CB02" w14:textId="273472D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313F0472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2A6B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43CD6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C225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AEE90" w14:textId="539F9AE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5159EC96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025B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2FEB3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1D520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D3AA" w14:textId="5E0EE3A1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64389" w:rsidRPr="002C3539" w14:paraId="52E7F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364389" w:rsidRPr="00364389" w:rsidRDefault="00364389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364389" w:rsidRPr="00364389" w:rsidRDefault="00364389" w:rsidP="007E4B0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A0A14" w14:textId="4B04205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16EF7" w14:textId="2B1D50F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AE16F" w14:textId="4332F6C1" w:rsidR="00364389" w:rsidRPr="00364389" w:rsidRDefault="000E552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721C9" w14:textId="6DF773CD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64389">
              <w:rPr>
                <w:rFonts w:cs="Times New Roman"/>
              </w:rPr>
              <w:t>5</w:t>
            </w:r>
          </w:p>
        </w:tc>
      </w:tr>
      <w:tr w:rsidR="00777FD1" w:rsidRPr="002C3539" w14:paraId="671B426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777FD1" w:rsidRPr="00364389" w:rsidRDefault="00777FD1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892F3" w14:textId="785AA244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A541C" w14:textId="1EB8E4C3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99C3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B1FAE" w14:textId="49227C61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777FD1" w:rsidRPr="002C3539" w14:paraId="3275F6CA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777FD1" w:rsidRPr="00364389" w:rsidRDefault="00777FD1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777FD1" w:rsidRPr="00364389" w:rsidRDefault="00777FD1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364DC" w14:textId="3F3BDB42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2E13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C18D2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113EB" w14:textId="044CAEA0" w:rsidR="00777FD1" w:rsidRPr="00364389" w:rsidRDefault="00260576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7E4B0C" w:rsidRPr="002C3539" w14:paraId="2150ECE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7E4B0C" w:rsidRPr="00364389" w:rsidRDefault="007E4B0C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50F3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64389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77083" w14:textId="3791D73C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4438F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208310" w14:textId="7391A9BF" w:rsidR="007E4B0C" w:rsidRPr="00364389" w:rsidRDefault="00260576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E4B0C" w:rsidRPr="002C3539" w14:paraId="57AFC29E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7E4B0C" w:rsidRPr="00364389" w:rsidRDefault="007E4B0C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9762" w14:textId="450A1FE3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44438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0C56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F99D" w14:textId="3787FC5E" w:rsidR="007E4B0C" w:rsidRPr="00364389" w:rsidRDefault="00260576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4B0C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2BF254D6" w:rsidR="007E4B0C" w:rsidRPr="003A0D88" w:rsidRDefault="000E552C" w:rsidP="0026057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260576">
              <w:rPr>
                <w:rFonts w:cs="Times New Roman"/>
                <w:b/>
              </w:rPr>
              <w:t>15</w:t>
            </w:r>
          </w:p>
        </w:tc>
      </w:tr>
    </w:tbl>
    <w:p w14:paraId="4EF6C5DE" w14:textId="2AD9DB9E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ь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49"/>
        <w:gridCol w:w="6656"/>
      </w:tblGrid>
      <w:tr w:rsidR="00BA3250" w:rsidRPr="009629A2" w14:paraId="10497E7E" w14:textId="77777777" w:rsidTr="00BA3250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9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656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BA3250">
        <w:tc>
          <w:tcPr>
            <w:tcW w:w="0" w:type="auto"/>
            <w:vAlign w:val="center"/>
          </w:tcPr>
          <w:p w14:paraId="6E866091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</w:t>
            </w:r>
            <w:r w:rsidRPr="00645ECB">
              <w:t>а</w:t>
            </w:r>
            <w:r w:rsidRPr="00645ECB">
              <w:t>ции перевозок на железнодорожном транспорте.</w:t>
            </w:r>
          </w:p>
        </w:tc>
        <w:tc>
          <w:tcPr>
            <w:tcW w:w="6656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 xml:space="preserve"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Электрон. дан.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2009. — 264 с. — Режим д</w:t>
            </w:r>
            <w:r w:rsidRPr="004E461F">
              <w:rPr>
                <w:rFonts w:cs="Times New Roman"/>
                <w:bCs/>
                <w:szCs w:val="28"/>
              </w:rPr>
              <w:t>о</w:t>
            </w:r>
            <w:r w:rsidRPr="004E461F">
              <w:rPr>
                <w:rFonts w:cs="Times New Roman"/>
                <w:bCs/>
                <w:szCs w:val="28"/>
              </w:rPr>
              <w:t xml:space="preserve">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BA3250">
        <w:tc>
          <w:tcPr>
            <w:tcW w:w="0" w:type="auto"/>
            <w:vAlign w:val="center"/>
          </w:tcPr>
          <w:p w14:paraId="379DB30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656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BA3250">
        <w:tc>
          <w:tcPr>
            <w:tcW w:w="0" w:type="auto"/>
            <w:vAlign w:val="center"/>
          </w:tcPr>
          <w:p w14:paraId="03A0A37B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</w:t>
            </w:r>
            <w:r w:rsidRPr="00645ECB">
              <w:t>о</w:t>
            </w:r>
            <w:r w:rsidRPr="00645ECB">
              <w:t>та на железнод</w:t>
            </w:r>
            <w:r w:rsidRPr="00645ECB">
              <w:t>о</w:t>
            </w:r>
            <w:r w:rsidRPr="00645ECB">
              <w:t>рожных станциях.</w:t>
            </w:r>
          </w:p>
        </w:tc>
        <w:tc>
          <w:tcPr>
            <w:tcW w:w="6656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BA3250">
        <w:tc>
          <w:tcPr>
            <w:tcW w:w="0" w:type="auto"/>
            <w:vAlign w:val="center"/>
          </w:tcPr>
          <w:p w14:paraId="5F303C7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</w:t>
            </w:r>
            <w:r w:rsidRPr="00645ECB">
              <w:t>а</w:t>
            </w:r>
            <w:r w:rsidRPr="00645ECB">
              <w:t>бота разъездов, обгонных пунктов и промежуточных станций.</w:t>
            </w:r>
          </w:p>
        </w:tc>
        <w:tc>
          <w:tcPr>
            <w:tcW w:w="6656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BA3250">
        <w:tc>
          <w:tcPr>
            <w:tcW w:w="0" w:type="auto"/>
            <w:vAlign w:val="center"/>
          </w:tcPr>
          <w:p w14:paraId="4A1BD7D7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</w:t>
            </w:r>
            <w:r w:rsidRPr="00630759">
              <w:t>о</w:t>
            </w:r>
            <w:r w:rsidRPr="00630759">
              <w:t>ты участковых станций.</w:t>
            </w:r>
          </w:p>
        </w:tc>
        <w:tc>
          <w:tcPr>
            <w:tcW w:w="6656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BA3250">
        <w:tc>
          <w:tcPr>
            <w:tcW w:w="0" w:type="auto"/>
            <w:vAlign w:val="center"/>
          </w:tcPr>
          <w:p w14:paraId="1B5859AD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</w:t>
            </w:r>
            <w:r w:rsidRPr="00630759">
              <w:t>и</w:t>
            </w:r>
            <w:r w:rsidRPr="00630759">
              <w:t>ровочных ста</w:t>
            </w:r>
            <w:r w:rsidRPr="00630759">
              <w:t>н</w:t>
            </w:r>
            <w:r w:rsidRPr="00630759">
              <w:t>ций. Технология переработки ваг</w:t>
            </w:r>
            <w:r w:rsidRPr="00630759">
              <w:t>о</w:t>
            </w:r>
            <w:r w:rsidRPr="00630759">
              <w:t>нопотоков на станции.</w:t>
            </w:r>
          </w:p>
        </w:tc>
        <w:tc>
          <w:tcPr>
            <w:tcW w:w="6656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BA3250">
        <w:tc>
          <w:tcPr>
            <w:tcW w:w="0" w:type="auto"/>
            <w:vAlign w:val="center"/>
          </w:tcPr>
          <w:p w14:paraId="16746656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</w:t>
            </w:r>
            <w:r w:rsidRPr="00174652">
              <w:t>о</w:t>
            </w:r>
            <w:r w:rsidRPr="00174652">
              <w:t>цессами перер</w:t>
            </w:r>
            <w:r w:rsidRPr="00174652">
              <w:t>а</w:t>
            </w:r>
            <w:r w:rsidRPr="00174652">
              <w:t>ботки вагонопот</w:t>
            </w:r>
            <w:r w:rsidRPr="00174652">
              <w:t>о</w:t>
            </w:r>
            <w:r w:rsidRPr="00174652">
              <w:t>ков.</w:t>
            </w:r>
          </w:p>
        </w:tc>
        <w:tc>
          <w:tcPr>
            <w:tcW w:w="6656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BA3250">
        <w:tc>
          <w:tcPr>
            <w:tcW w:w="0" w:type="auto"/>
            <w:vAlign w:val="center"/>
          </w:tcPr>
          <w:p w14:paraId="5D2FEF23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</w:t>
            </w:r>
            <w:r w:rsidRPr="00174652">
              <w:t>о</w:t>
            </w:r>
            <w:r w:rsidRPr="00174652">
              <w:t>той станции.</w:t>
            </w:r>
            <w:r w:rsidRPr="00C16DF9">
              <w:t xml:space="preserve"> О</w:t>
            </w:r>
            <w:r w:rsidRPr="00C16DF9">
              <w:t>п</w:t>
            </w:r>
            <w:r w:rsidRPr="00C16DF9">
              <w:t>тимизация и и</w:t>
            </w:r>
            <w:r w:rsidRPr="00C16DF9">
              <w:t>н</w:t>
            </w:r>
            <w:r w:rsidRPr="00C16DF9">
              <w:t>тенсификация р</w:t>
            </w:r>
            <w:r w:rsidRPr="00C16DF9">
              <w:t>а</w:t>
            </w:r>
            <w:r w:rsidRPr="00C16DF9">
              <w:t>боты станции.</w:t>
            </w:r>
          </w:p>
        </w:tc>
        <w:tc>
          <w:tcPr>
            <w:tcW w:w="6656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BA3250">
        <w:tc>
          <w:tcPr>
            <w:tcW w:w="0" w:type="auto"/>
            <w:vAlign w:val="center"/>
          </w:tcPr>
          <w:p w14:paraId="3A96F60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656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BA3250">
        <w:tc>
          <w:tcPr>
            <w:tcW w:w="0" w:type="auto"/>
            <w:vAlign w:val="center"/>
          </w:tcPr>
          <w:p w14:paraId="24039DD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</w:t>
            </w:r>
            <w:r w:rsidRPr="002651EB">
              <w:t>з</w:t>
            </w:r>
            <w:r w:rsidRPr="002651EB">
              <w:t>опасности движ</w:t>
            </w:r>
            <w:r w:rsidRPr="002651EB">
              <w:t>е</w:t>
            </w:r>
            <w:r w:rsidRPr="002651EB">
              <w:t>ния на станции.</w:t>
            </w:r>
          </w:p>
        </w:tc>
        <w:tc>
          <w:tcPr>
            <w:tcW w:w="6656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CC4FC8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</w:t>
            </w:r>
            <w:r w:rsidRPr="00CC4FC8">
              <w:rPr>
                <w:rFonts w:eastAsia="Times New Roman" w:cs="Times New Roman"/>
                <w:szCs w:val="24"/>
              </w:rPr>
              <w:t>а</w:t>
            </w:r>
            <w:r w:rsidRPr="00CC4FC8">
              <w:rPr>
                <w:rFonts w:eastAsia="Times New Roman" w:cs="Times New Roman"/>
                <w:szCs w:val="24"/>
              </w:rPr>
              <w:t>гонопотоков</w:t>
            </w:r>
          </w:p>
        </w:tc>
        <w:tc>
          <w:tcPr>
            <w:tcW w:w="6656" w:type="dxa"/>
            <w:vMerge w:val="restart"/>
            <w:vAlign w:val="center"/>
          </w:tcPr>
          <w:p w14:paraId="0B986413" w14:textId="069C8DA4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Электрон. дан. — М. : УМЦ ЖДТ (Учебно-методический центр по образованию на железнодорожном транспорте), 2011. —441с. — Режим д</w:t>
            </w:r>
            <w:r w:rsidRPr="001107F3">
              <w:rPr>
                <w:rFonts w:cs="Times New Roman"/>
                <w:bCs/>
                <w:szCs w:val="28"/>
              </w:rPr>
              <w:t>о</w:t>
            </w:r>
            <w:r w:rsidRPr="001107F3">
              <w:rPr>
                <w:rFonts w:cs="Times New Roman"/>
                <w:bCs/>
                <w:szCs w:val="28"/>
              </w:rPr>
              <w:t xml:space="preserve">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>. с экрана..</w:t>
            </w:r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 xml:space="preserve">Организация вагонопотоков :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Санкт-Петербург :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</w:t>
            </w:r>
            <w:r w:rsidRPr="00283D0F">
              <w:rPr>
                <w:rFonts w:cs="Times New Roman"/>
                <w:bCs/>
                <w:szCs w:val="28"/>
              </w:rPr>
              <w:t>о</w:t>
            </w:r>
            <w:r w:rsidRPr="00283D0F">
              <w:rPr>
                <w:rFonts w:cs="Times New Roman"/>
                <w:bCs/>
                <w:szCs w:val="28"/>
              </w:rPr>
              <w:t>рова, - СПБ,: ПГУПС, 2012. – 43 с.;</w:t>
            </w:r>
          </w:p>
        </w:tc>
      </w:tr>
      <w:tr w:rsidR="00BA3250" w:rsidRPr="006C7AD7" w14:paraId="4A4EBFB0" w14:textId="77777777" w:rsidTr="00CC4FC8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656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CC4FC8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656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CC4FC8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</w:t>
            </w:r>
            <w:r w:rsidRPr="00CC4FC8">
              <w:rPr>
                <w:rFonts w:eastAsia="Times New Roman" w:cs="Times New Roman"/>
                <w:szCs w:val="24"/>
              </w:rPr>
              <w:t>о</w:t>
            </w:r>
            <w:r w:rsidRPr="00CC4FC8">
              <w:rPr>
                <w:rFonts w:eastAsia="Times New Roman" w:cs="Times New Roman"/>
                <w:szCs w:val="24"/>
              </w:rPr>
              <w:t>потоков</w:t>
            </w:r>
          </w:p>
        </w:tc>
        <w:tc>
          <w:tcPr>
            <w:tcW w:w="6656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BA3250">
        <w:tc>
          <w:tcPr>
            <w:tcW w:w="0" w:type="auto"/>
            <w:vAlign w:val="center"/>
          </w:tcPr>
          <w:p w14:paraId="5D55B415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656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: учебник. — Электрон. дан.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2011. — 441 с. — Режим д</w:t>
            </w:r>
            <w:r w:rsidRPr="000E552C">
              <w:rPr>
                <w:rFonts w:eastAsia="Times New Roman"/>
                <w:szCs w:val="24"/>
                <w:lang w:eastAsia="ru-RU"/>
              </w:rPr>
              <w:t>о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BA3250">
        <w:tc>
          <w:tcPr>
            <w:tcW w:w="0" w:type="auto"/>
            <w:vAlign w:val="center"/>
          </w:tcPr>
          <w:p w14:paraId="7E95A0D0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рости движения поездов</w:t>
            </w:r>
          </w:p>
        </w:tc>
        <w:tc>
          <w:tcPr>
            <w:tcW w:w="6656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BA3250">
        <w:tc>
          <w:tcPr>
            <w:tcW w:w="0" w:type="auto"/>
            <w:vAlign w:val="center"/>
          </w:tcPr>
          <w:p w14:paraId="3722FA9B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</w:t>
            </w:r>
            <w:r w:rsidRPr="00293B4A">
              <w:rPr>
                <w:rFonts w:cs="Times New Roman"/>
                <w:szCs w:val="24"/>
              </w:rPr>
              <w:t>о</w:t>
            </w:r>
            <w:r w:rsidRPr="00293B4A">
              <w:rPr>
                <w:rFonts w:cs="Times New Roman"/>
                <w:szCs w:val="24"/>
              </w:rPr>
              <w:t>собность желе</w:t>
            </w:r>
            <w:r w:rsidRPr="00293B4A">
              <w:rPr>
                <w:rFonts w:cs="Times New Roman"/>
                <w:szCs w:val="24"/>
              </w:rPr>
              <w:t>з</w:t>
            </w:r>
            <w:r w:rsidRPr="00293B4A">
              <w:rPr>
                <w:rFonts w:cs="Times New Roman"/>
                <w:szCs w:val="24"/>
              </w:rPr>
              <w:t>нодорожных л</w:t>
            </w:r>
            <w:r w:rsidRPr="00293B4A">
              <w:rPr>
                <w:rFonts w:cs="Times New Roman"/>
                <w:szCs w:val="24"/>
              </w:rPr>
              <w:t>и</w:t>
            </w:r>
            <w:r w:rsidRPr="00293B4A">
              <w:rPr>
                <w:rFonts w:cs="Times New Roman"/>
                <w:szCs w:val="24"/>
              </w:rPr>
              <w:t>ний</w:t>
            </w:r>
          </w:p>
        </w:tc>
        <w:tc>
          <w:tcPr>
            <w:tcW w:w="6656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BA3250">
        <w:tc>
          <w:tcPr>
            <w:tcW w:w="0" w:type="auto"/>
            <w:vAlign w:val="center"/>
          </w:tcPr>
          <w:p w14:paraId="2CBC32ED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656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BA3250">
        <w:tc>
          <w:tcPr>
            <w:tcW w:w="0" w:type="auto"/>
            <w:vAlign w:val="center"/>
          </w:tcPr>
          <w:p w14:paraId="3FBA0003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</w:t>
            </w:r>
            <w:r w:rsidRPr="002D1A24">
              <w:rPr>
                <w:rFonts w:cs="Times New Roman"/>
                <w:szCs w:val="24"/>
              </w:rPr>
              <w:t>и</w:t>
            </w:r>
            <w:r w:rsidRPr="002D1A24">
              <w:rPr>
                <w:rFonts w:cs="Times New Roman"/>
                <w:szCs w:val="24"/>
              </w:rPr>
              <w:t>ка движения пое</w:t>
            </w:r>
            <w:r w:rsidRPr="002D1A24">
              <w:rPr>
                <w:rFonts w:cs="Times New Roman"/>
                <w:szCs w:val="24"/>
              </w:rPr>
              <w:t>з</w:t>
            </w:r>
            <w:r w:rsidRPr="002D1A24">
              <w:rPr>
                <w:rFonts w:cs="Times New Roman"/>
                <w:szCs w:val="24"/>
              </w:rPr>
              <w:t>дов</w:t>
            </w:r>
          </w:p>
        </w:tc>
        <w:tc>
          <w:tcPr>
            <w:tcW w:w="6656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BA3250">
        <w:tc>
          <w:tcPr>
            <w:tcW w:w="0" w:type="auto"/>
            <w:vAlign w:val="center"/>
          </w:tcPr>
          <w:p w14:paraId="66D60DF0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</w:t>
            </w:r>
            <w:r w:rsidRPr="002D1A24">
              <w:rPr>
                <w:rFonts w:cs="Times New Roman"/>
                <w:szCs w:val="24"/>
              </w:rPr>
              <w:t>о</w:t>
            </w:r>
            <w:r w:rsidRPr="002D1A24">
              <w:rPr>
                <w:rFonts w:cs="Times New Roman"/>
                <w:szCs w:val="24"/>
              </w:rPr>
              <w:t>той железнод</w:t>
            </w:r>
            <w:r w:rsidRPr="002D1A24">
              <w:rPr>
                <w:rFonts w:cs="Times New Roman"/>
                <w:szCs w:val="24"/>
              </w:rPr>
              <w:t>о</w:t>
            </w:r>
            <w:r w:rsidRPr="002D1A24">
              <w:rPr>
                <w:rFonts w:cs="Times New Roman"/>
                <w:szCs w:val="24"/>
              </w:rPr>
              <w:t>рожных узлов</w:t>
            </w:r>
          </w:p>
        </w:tc>
        <w:tc>
          <w:tcPr>
            <w:tcW w:w="6656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BA3250">
        <w:tc>
          <w:tcPr>
            <w:tcW w:w="0" w:type="auto"/>
            <w:vAlign w:val="center"/>
          </w:tcPr>
          <w:p w14:paraId="7EE01518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плуатационной работой</w:t>
            </w:r>
          </w:p>
        </w:tc>
        <w:tc>
          <w:tcPr>
            <w:tcW w:w="6656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364389">
        <w:tc>
          <w:tcPr>
            <w:tcW w:w="0" w:type="auto"/>
            <w:vAlign w:val="center"/>
          </w:tcPr>
          <w:p w14:paraId="68DBFCF0" w14:textId="77777777" w:rsidR="00364389" w:rsidRPr="00BA3250" w:rsidRDefault="00364389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656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364389">
        <w:tc>
          <w:tcPr>
            <w:tcW w:w="0" w:type="auto"/>
            <w:vAlign w:val="center"/>
          </w:tcPr>
          <w:p w14:paraId="1AA471E8" w14:textId="77777777" w:rsidR="00777FD1" w:rsidRPr="00BA3250" w:rsidRDefault="00777FD1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656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364389">
        <w:tc>
          <w:tcPr>
            <w:tcW w:w="0" w:type="auto"/>
            <w:vAlign w:val="center"/>
          </w:tcPr>
          <w:p w14:paraId="752BD6AC" w14:textId="77777777" w:rsidR="00777FD1" w:rsidRPr="00BA3250" w:rsidRDefault="00777FD1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6656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364389">
        <w:tc>
          <w:tcPr>
            <w:tcW w:w="0" w:type="auto"/>
            <w:vAlign w:val="center"/>
          </w:tcPr>
          <w:p w14:paraId="7449D1FA" w14:textId="77777777" w:rsidR="007E4B0C" w:rsidRPr="00BA3250" w:rsidRDefault="007E4B0C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656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364389">
        <w:tc>
          <w:tcPr>
            <w:tcW w:w="0" w:type="auto"/>
            <w:vAlign w:val="center"/>
          </w:tcPr>
          <w:p w14:paraId="25318450" w14:textId="77777777" w:rsidR="007E4B0C" w:rsidRPr="00BA3250" w:rsidRDefault="007E4B0C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656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</w:tbl>
    <w:p w14:paraId="442385C4" w14:textId="7F2A1B10" w:rsidR="00CA1D99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D5D249C" w14:textId="77777777" w:rsidR="00CA1D99" w:rsidRDefault="00CA1D99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14:paraId="1742F7D3" w14:textId="7777777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49522872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FE68AF5" w14:textId="77777777" w:rsidR="00CA1D99" w:rsidRPr="00104973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A6DC84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14:paraId="60A8F53A" w14:textId="4CD49D24" w:rsidR="00CA1D99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39D5D93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ния дисциплины</w:t>
      </w:r>
    </w:p>
    <w:p w14:paraId="54BBD5D4" w14:textId="65552D93" w:rsidR="003F05F1" w:rsidRPr="00160586" w:rsidRDefault="003F05F1" w:rsidP="00976953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</w:t>
      </w:r>
      <w:r w:rsidRPr="00160586">
        <w:rPr>
          <w:rFonts w:eastAsia="Times New Roman"/>
          <w:sz w:val="28"/>
          <w:szCs w:val="28"/>
          <w:lang w:eastAsia="ru-RU"/>
        </w:rPr>
        <w:t>с</w:t>
      </w:r>
      <w:r w:rsidRPr="00160586">
        <w:rPr>
          <w:rFonts w:eastAsia="Times New Roman"/>
          <w:sz w:val="28"/>
          <w:szCs w:val="28"/>
          <w:lang w:eastAsia="ru-RU"/>
        </w:rPr>
        <w:t>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</w:t>
      </w:r>
      <w:r w:rsidR="00E10DB7">
        <w:rPr>
          <w:rFonts w:eastAsia="Times New Roman"/>
          <w:sz w:val="28"/>
          <w:szCs w:val="28"/>
          <w:lang w:eastAsia="ru-RU"/>
        </w:rPr>
        <w:t>е</w:t>
      </w:r>
      <w:r w:rsidR="00E10DB7">
        <w:rPr>
          <w:rFonts w:eastAsia="Times New Roman"/>
          <w:sz w:val="28"/>
          <w:szCs w:val="28"/>
          <w:lang w:eastAsia="ru-RU"/>
        </w:rPr>
        <w:t>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Электрон. дан.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147EE81" w:rsidR="003F05F1" w:rsidRPr="00160586" w:rsidRDefault="003F05F1" w:rsidP="00976953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</w:t>
      </w:r>
      <w:r w:rsidRPr="00160586">
        <w:rPr>
          <w:rFonts w:eastAsia="Times New Roman"/>
          <w:sz w:val="28"/>
          <w:szCs w:val="28"/>
          <w:lang w:eastAsia="ru-RU"/>
        </w:rPr>
        <w:t>с</w:t>
      </w:r>
      <w:r w:rsidRPr="00160586">
        <w:rPr>
          <w:rFonts w:eastAsia="Times New Roman"/>
          <w:sz w:val="28"/>
          <w:szCs w:val="28"/>
          <w:lang w:eastAsia="ru-RU"/>
        </w:rPr>
        <w:t>порте. В 2-х томах. Том 2. Управление движением [Электронный ресурс]: учебник. — Электрон. дан.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976953">
      <w:pPr>
        <w:pStyle w:val="a3"/>
        <w:numPr>
          <w:ilvl w:val="6"/>
          <w:numId w:val="26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976953">
      <w:pPr>
        <w:pStyle w:val="a3"/>
        <w:numPr>
          <w:ilvl w:val="6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>Осьминин А.Т., Грачев А.А., Гавзов Д.В., Никитин А.Б. Организация движения на участке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</w:t>
      </w:r>
      <w:r w:rsidRPr="002D6707">
        <w:rPr>
          <w:rFonts w:eastAsia="Times New Roman" w:cs="Times New Roman"/>
          <w:sz w:val="28"/>
          <w:szCs w:val="28"/>
        </w:rPr>
        <w:t>и</w:t>
      </w:r>
      <w:r w:rsidRPr="002D6707">
        <w:rPr>
          <w:rFonts w:eastAsia="Times New Roman" w:cs="Times New Roman"/>
          <w:sz w:val="28"/>
          <w:szCs w:val="28"/>
        </w:rPr>
        <w:t>жения на однопутном участке, оборудованном автоматической блокировкой. Прием и отправление поездов при электрической централизации (ст. Отра</w:t>
      </w:r>
      <w:r w:rsidRPr="002D6707">
        <w:rPr>
          <w:rFonts w:eastAsia="Times New Roman" w:cs="Times New Roman"/>
          <w:sz w:val="28"/>
          <w:szCs w:val="28"/>
        </w:rPr>
        <w:t>д</w:t>
      </w:r>
      <w:r w:rsidRPr="002D6707">
        <w:rPr>
          <w:rFonts w:eastAsia="Times New Roman" w:cs="Times New Roman"/>
          <w:sz w:val="28"/>
          <w:szCs w:val="28"/>
        </w:rPr>
        <w:t>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</w:t>
      </w:r>
      <w:r w:rsidRPr="002D6707">
        <w:rPr>
          <w:rFonts w:eastAsia="Times New Roman" w:cs="Times New Roman"/>
          <w:sz w:val="28"/>
          <w:szCs w:val="28"/>
        </w:rPr>
        <w:t>и</w:t>
      </w:r>
      <w:r w:rsidRPr="002D6707">
        <w:rPr>
          <w:rFonts w:eastAsia="Times New Roman" w:cs="Times New Roman"/>
          <w:sz w:val="28"/>
          <w:szCs w:val="28"/>
        </w:rPr>
        <w:t>жения на однопутном участке, оборудованном релейной полуавтоматической блокировкой. Прием и отправление поездов при релейной централизации (ст. 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</w:t>
      </w:r>
      <w:r w:rsidRPr="002D6707">
        <w:rPr>
          <w:rFonts w:eastAsia="Times New Roman" w:cs="Times New Roman"/>
          <w:sz w:val="28"/>
          <w:szCs w:val="28"/>
        </w:rPr>
        <w:t>о</w:t>
      </w:r>
      <w:r w:rsidRPr="002D6707">
        <w:rPr>
          <w:rFonts w:eastAsia="Times New Roman" w:cs="Times New Roman"/>
          <w:sz w:val="28"/>
          <w:szCs w:val="28"/>
        </w:rPr>
        <w:t>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52F5EFD9" w:rsidR="003F05F1" w:rsidRPr="004F7D35" w:rsidRDefault="003F05F1" w:rsidP="009769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Котенко 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желе</w:t>
      </w:r>
      <w:r w:rsidRPr="004F7D35">
        <w:rPr>
          <w:rFonts w:eastAsia="Times New Roman" w:cs="Times New Roman"/>
          <w:sz w:val="28"/>
          <w:szCs w:val="28"/>
        </w:rPr>
        <w:t>з</w:t>
      </w:r>
      <w:r w:rsidRPr="004F7D35">
        <w:rPr>
          <w:rFonts w:eastAsia="Times New Roman" w:cs="Times New Roman"/>
          <w:sz w:val="28"/>
          <w:szCs w:val="28"/>
        </w:rPr>
        <w:t>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9769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</w:t>
      </w:r>
      <w:r w:rsidRPr="003F05F1">
        <w:rPr>
          <w:rFonts w:eastAsia="Times New Roman" w:cs="Times New Roman"/>
          <w:sz w:val="28"/>
          <w:szCs w:val="28"/>
        </w:rPr>
        <w:t>с</w:t>
      </w:r>
      <w:r w:rsidRPr="003F05F1">
        <w:rPr>
          <w:rFonts w:eastAsia="Times New Roman" w:cs="Times New Roman"/>
          <w:sz w:val="28"/>
          <w:szCs w:val="28"/>
        </w:rPr>
        <w:t>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976953">
      <w:pPr>
        <w:pStyle w:val="82"/>
        <w:numPr>
          <w:ilvl w:val="0"/>
          <w:numId w:val="26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2BD9E540" w:rsidR="00847477" w:rsidRPr="00847477" w:rsidRDefault="00847477" w:rsidP="00976953">
      <w:pPr>
        <w:pStyle w:val="82"/>
        <w:numPr>
          <w:ilvl w:val="0"/>
          <w:numId w:val="26"/>
        </w:numPr>
        <w:ind w:left="0" w:firstLine="709"/>
        <w:rPr>
          <w:noProof/>
        </w:rPr>
      </w:pPr>
      <w:r w:rsidRPr="00CC552F">
        <w:rPr>
          <w:noProof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97695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97695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>. Рос. Фед</w:t>
      </w:r>
      <w:r w:rsidRPr="006567B0">
        <w:rPr>
          <w:sz w:val="28"/>
          <w:szCs w:val="28"/>
        </w:rPr>
        <w:t>е</w:t>
      </w:r>
      <w:r w:rsidRPr="006567B0">
        <w:rPr>
          <w:sz w:val="28"/>
          <w:szCs w:val="28"/>
        </w:rPr>
        <w:t xml:space="preserve">рации ;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>. Л. В. Рыжова. - Офиц. изд. - М. : Транспорт, 2004. - 128 с. : ил.</w:t>
      </w:r>
    </w:p>
    <w:p w14:paraId="4D4520DC" w14:textId="77777777" w:rsidR="006567B0" w:rsidRPr="002D6707" w:rsidRDefault="006567B0" w:rsidP="00976953">
      <w:pPr>
        <w:numPr>
          <w:ilvl w:val="0"/>
          <w:numId w:val="27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</w:t>
      </w:r>
      <w:r w:rsidRPr="002D6707">
        <w:rPr>
          <w:rFonts w:eastAsia="Times New Roman" w:cs="Times New Roman"/>
          <w:sz w:val="28"/>
          <w:szCs w:val="28"/>
        </w:rPr>
        <w:t>и</w:t>
      </w:r>
      <w:r w:rsidRPr="002D6707">
        <w:rPr>
          <w:rFonts w:eastAsia="Times New Roman" w:cs="Times New Roman"/>
          <w:sz w:val="28"/>
          <w:szCs w:val="28"/>
        </w:rPr>
        <w:t>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976953">
      <w:pPr>
        <w:pStyle w:val="83"/>
        <w:numPr>
          <w:ilvl w:val="0"/>
          <w:numId w:val="27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77777777" w:rsidR="00847477" w:rsidRPr="00BA2FB5" w:rsidRDefault="00847477" w:rsidP="00976953">
      <w:pPr>
        <w:pStyle w:val="83"/>
        <w:numPr>
          <w:ilvl w:val="0"/>
          <w:numId w:val="27"/>
        </w:numPr>
        <w:ind w:left="0" w:firstLine="709"/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625730F6" w:rsidR="00F87386" w:rsidRPr="002D6707" w:rsidRDefault="00F87386" w:rsidP="00976953">
      <w:pPr>
        <w:widowControl w:val="0"/>
        <w:numPr>
          <w:ilvl w:val="0"/>
          <w:numId w:val="28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</w:t>
      </w:r>
      <w:r w:rsidRPr="002D6707">
        <w:rPr>
          <w:rFonts w:eastAsia="Times New Roman" w:cs="Times New Roman"/>
          <w:color w:val="000000"/>
          <w:sz w:val="28"/>
          <w:szCs w:val="28"/>
        </w:rPr>
        <w:t>ь</w:t>
      </w:r>
      <w:r w:rsidRPr="002D6707">
        <w:rPr>
          <w:rFonts w:eastAsia="Times New Roman" w:cs="Times New Roman"/>
          <w:color w:val="000000"/>
          <w:sz w:val="28"/>
          <w:szCs w:val="28"/>
        </w:rPr>
        <w:t>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>Г.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976953">
      <w:pPr>
        <w:widowControl w:val="0"/>
        <w:numPr>
          <w:ilvl w:val="0"/>
          <w:numId w:val="28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Изучение работы поездного диспетчера с использованием тренажера ДСП/ДНЦ Метод, указания к лаб. работам / Сост. А. Г. Котенко, А. С. Бесс</w:t>
      </w:r>
      <w:r w:rsidRPr="002D6707">
        <w:rPr>
          <w:rFonts w:eastAsia="Times New Roman" w:cs="Times New Roman"/>
          <w:color w:val="000000"/>
          <w:sz w:val="28"/>
          <w:szCs w:val="28"/>
        </w:rPr>
        <w:t>о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Управление работой и технология обработки поездов и вагонов на станции. Методические указания к расчетно-графическим работам по дисц</w:t>
      </w:r>
      <w:r w:rsidRPr="002D6707">
        <w:rPr>
          <w:rFonts w:eastAsia="Times New Roman" w:cs="Times New Roman"/>
          <w:sz w:val="28"/>
          <w:szCs w:val="28"/>
        </w:rPr>
        <w:t>и</w:t>
      </w:r>
      <w:r w:rsidRPr="002D6707">
        <w:rPr>
          <w:rFonts w:eastAsia="Times New Roman" w:cs="Times New Roman"/>
          <w:sz w:val="28"/>
          <w:szCs w:val="28"/>
        </w:rPr>
        <w:t xml:space="preserve">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97695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</w:t>
      </w:r>
      <w:r w:rsidRPr="00F87386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F87386">
        <w:rPr>
          <w:rFonts w:eastAsia="Times New Roman" w:cs="Times New Roman"/>
          <w:bCs/>
          <w:sz w:val="28"/>
          <w:szCs w:val="28"/>
          <w:lang w:eastAsia="ru-RU"/>
        </w:rPr>
        <w:t>низация местной работы на участке железной дороги. Методические указ</w:t>
      </w:r>
      <w:r w:rsidRPr="00F87386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F87386">
        <w:rPr>
          <w:rFonts w:eastAsia="Times New Roman" w:cs="Times New Roman"/>
          <w:bCs/>
          <w:sz w:val="28"/>
          <w:szCs w:val="28"/>
          <w:lang w:eastAsia="ru-RU"/>
        </w:rPr>
        <w:t>ния. СПб: ПГУПС. 2005. 11 с.;</w:t>
      </w:r>
    </w:p>
    <w:p w14:paraId="1271BF6C" w14:textId="77777777" w:rsidR="00847477" w:rsidRPr="00EF1CB3" w:rsidRDefault="00847477" w:rsidP="00976953">
      <w:pPr>
        <w:pStyle w:val="84"/>
        <w:numPr>
          <w:ilvl w:val="0"/>
          <w:numId w:val="28"/>
        </w:numPr>
        <w:ind w:left="0" w:firstLine="709"/>
      </w:pPr>
      <w:r>
        <w:t>В.Н. Морозов. Структура управления холдингом «РЖД» и совр</w:t>
      </w:r>
      <w:r>
        <w:t>е</w:t>
      </w:r>
      <w:r>
        <w:t>менные системы управления на железнодорожном транспорте // Материалы доклада первого вице-президента В.Н. Морозова в федеральном госуда</w:t>
      </w:r>
      <w:r>
        <w:t>р</w:t>
      </w:r>
      <w:r>
        <w:t>ственном бюджетном учреждении культуры «Центральный дом учёных РАН», 29 мая 2014 г.</w:t>
      </w:r>
    </w:p>
    <w:p w14:paraId="439C4726" w14:textId="53EFA01E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ADE7238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ти «Интернет», необходимых для освоения дисциплины</w:t>
      </w:r>
    </w:p>
    <w:p w14:paraId="6FD2C081" w14:textId="32D0A796" w:rsidR="00E10DB7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9B9E5C9" w14:textId="77777777" w:rsidR="00CA1D99" w:rsidRPr="00104973" w:rsidRDefault="00CA1D99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56DB77D" w14:textId="712FC323" w:rsidR="00C51883" w:rsidRDefault="00C51883" w:rsidP="00976953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4363FC3F" w14:textId="77777777" w:rsidR="00A4500D" w:rsidRPr="00CB16D6" w:rsidRDefault="00A4500D" w:rsidP="00A4500D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6DD0DAD8" w14:textId="77777777" w:rsidR="00A4500D" w:rsidRPr="00337E69" w:rsidRDefault="00A4500D" w:rsidP="00A4500D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жим доступа: </w:t>
      </w:r>
      <w:hyperlink r:id="rId9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612BDA3E" w14:textId="6DF01305" w:rsidR="00E10DB7" w:rsidRDefault="00E10DB7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E168707" w14:textId="3BB0FDA7" w:rsidR="00CA1D99" w:rsidRDefault="00CA1D99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FFFBAE6" w14:textId="60B1CB1E" w:rsidR="00CA1D99" w:rsidRDefault="00CA1D99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FCA1544" w14:textId="269EA39A" w:rsidR="00CA1D99" w:rsidRDefault="00CA1D99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EF712E1" w14:textId="77777777" w:rsidR="00CA1D99" w:rsidRPr="00104973" w:rsidRDefault="00CA1D99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3146D3B6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534C17E" w14:textId="77777777" w:rsidR="00CA1D99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б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циплине).</w:t>
      </w:r>
    </w:p>
    <w:p w14:paraId="14855F49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2682730D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5847E47" w14:textId="77777777" w:rsidR="00CA1D99" w:rsidRPr="00104973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ществлении образовательного процесса по дисциплине, включая пер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чень программного обеспечения и информационных справочных систем</w:t>
      </w:r>
    </w:p>
    <w:p w14:paraId="17A9FE4B" w14:textId="76ED71B6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E304024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64A1602" w14:textId="453B36F9" w:rsidR="00C6397A" w:rsidRDefault="00C6397A" w:rsidP="00C6397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</w:t>
      </w:r>
      <w:r w:rsidRPr="00C51172">
        <w:rPr>
          <w:rFonts w:eastAsia="Calibri" w:cs="Times New Roman"/>
          <w:bCs/>
          <w:sz w:val="28"/>
          <w:szCs w:val="28"/>
        </w:rPr>
        <w:t>в</w:t>
      </w:r>
      <w:r w:rsidRPr="00C51172">
        <w:rPr>
          <w:rFonts w:eastAsia="Calibri" w:cs="Times New Roman"/>
          <w:bCs/>
          <w:sz w:val="28"/>
          <w:szCs w:val="28"/>
        </w:rPr>
        <w:t>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</w:t>
      </w:r>
      <w:r w:rsidRPr="00C51172">
        <w:rPr>
          <w:rFonts w:eastAsia="Times New Roman" w:cs="Times New Roman"/>
          <w:sz w:val="28"/>
          <w:szCs w:val="28"/>
        </w:rPr>
        <w:t>и</w:t>
      </w:r>
      <w:r w:rsidRPr="00C51172">
        <w:rPr>
          <w:rFonts w:eastAsia="Times New Roman" w:cs="Times New Roman"/>
          <w:sz w:val="28"/>
          <w:szCs w:val="28"/>
        </w:rPr>
        <w:t>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4D4D301F" w14:textId="41981E30" w:rsidR="00A4500D" w:rsidRPr="00A4500D" w:rsidRDefault="00A4500D" w:rsidP="00A4500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л</w:t>
      </w:r>
      <w:r w:rsidRPr="00A4500D">
        <w:rPr>
          <w:rFonts w:eastAsia="Calibri" w:cs="Times New Roman"/>
          <w:bCs/>
          <w:sz w:val="28"/>
          <w:szCs w:val="28"/>
        </w:rPr>
        <w:t>ичный кабинет обучающегося и электронная информационно-образовательная среда. [Электронный ресурс]. – Режим доступа: http://sdo.pgups.ru (для доступа к полнотекстовым документам требуется а</w:t>
      </w:r>
      <w:r w:rsidRPr="00A4500D">
        <w:rPr>
          <w:rFonts w:eastAsia="Calibri" w:cs="Times New Roman"/>
          <w:bCs/>
          <w:sz w:val="28"/>
          <w:szCs w:val="28"/>
        </w:rPr>
        <w:t>в</w:t>
      </w:r>
      <w:r w:rsidRPr="00A4500D">
        <w:rPr>
          <w:rFonts w:eastAsia="Calibri" w:cs="Times New Roman"/>
          <w:bCs/>
          <w:sz w:val="28"/>
          <w:szCs w:val="28"/>
        </w:rPr>
        <w:t>торизация);</w:t>
      </w:r>
    </w:p>
    <w:p w14:paraId="133B3AD3" w14:textId="77777777" w:rsidR="00C6397A" w:rsidRPr="00C51172" w:rsidRDefault="00C6397A" w:rsidP="0097695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1259252D" w14:textId="0ECFBBC3" w:rsidR="00976953" w:rsidRPr="00976953" w:rsidRDefault="00C6397A" w:rsidP="00976953">
      <w:pPr>
        <w:ind w:firstLine="851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  <w:r w:rsidR="00976953" w:rsidRPr="00976953">
        <w:rPr>
          <w:rFonts w:eastAsia="Calibri" w:cs="Times New Roman"/>
          <w:bCs/>
          <w:sz w:val="28"/>
          <w:szCs w:val="20"/>
          <w:lang w:eastAsia="ru-RU"/>
        </w:rPr>
        <w:t xml:space="preserve"> Она содержит:</w:t>
      </w:r>
    </w:p>
    <w:p w14:paraId="00F3F9E8" w14:textId="77777777" w:rsidR="00976953" w:rsidRPr="00976953" w:rsidRDefault="00976953" w:rsidP="00976953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976953">
        <w:rPr>
          <w:rFonts w:eastAsia="Calibri" w:cs="Times New Roman"/>
          <w:bCs/>
          <w:sz w:val="28"/>
          <w:szCs w:val="20"/>
          <w:lang w:eastAsia="ru-RU"/>
        </w:rPr>
        <w:t>помещения для проведения лекционных и практических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</w:t>
      </w:r>
      <w:r w:rsidRPr="00976953">
        <w:rPr>
          <w:rFonts w:eastAsia="Calibri" w:cs="Times New Roman"/>
          <w:bCs/>
          <w:sz w:val="28"/>
          <w:szCs w:val="20"/>
          <w:lang w:eastAsia="ru-RU"/>
        </w:rPr>
        <w:t>й</w:t>
      </w:r>
      <w:r w:rsidRPr="00976953">
        <w:rPr>
          <w:rFonts w:eastAsia="Calibri" w:cs="Times New Roman"/>
          <w:bCs/>
          <w:sz w:val="28"/>
          <w:szCs w:val="20"/>
          <w:lang w:eastAsia="ru-RU"/>
        </w:rPr>
        <w:t>ным проектором, интерактивной доской);</w:t>
      </w:r>
    </w:p>
    <w:p w14:paraId="2AC6E27E" w14:textId="77777777" w:rsidR="00976953" w:rsidRPr="00976953" w:rsidRDefault="00976953" w:rsidP="00976953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976953">
        <w:rPr>
          <w:rFonts w:eastAsia="Calibri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</w:t>
      </w:r>
      <w:r w:rsidRPr="00976953">
        <w:rPr>
          <w:rFonts w:eastAsia="Calibri" w:cs="Times New Roman"/>
          <w:bCs/>
          <w:sz w:val="28"/>
          <w:szCs w:val="20"/>
          <w:lang w:eastAsia="ru-RU"/>
        </w:rPr>
        <w:t>ь</w:t>
      </w:r>
      <w:r w:rsidRPr="00976953">
        <w:rPr>
          <w:rFonts w:eastAsia="Calibri" w:cs="Times New Roman"/>
          <w:bCs/>
          <w:sz w:val="28"/>
          <w:szCs w:val="20"/>
          <w:lang w:eastAsia="ru-RU"/>
        </w:rPr>
        <w:t xml:space="preserve">таций, укомплектованные специализированной учебной мебелью, маркерной доской и компьютерной техникой с возможностью подключения к сети </w:t>
      </w:r>
      <w:r w:rsidRPr="00976953">
        <w:rPr>
          <w:rFonts w:eastAsia="Calibri" w:cs="Times New Roman"/>
          <w:sz w:val="28"/>
          <w:szCs w:val="28"/>
          <w:lang w:eastAsia="ru-RU"/>
        </w:rPr>
        <w:t>«И</w:t>
      </w:r>
      <w:r w:rsidRPr="00976953">
        <w:rPr>
          <w:rFonts w:eastAsia="Calibri" w:cs="Times New Roman"/>
          <w:sz w:val="28"/>
          <w:szCs w:val="28"/>
          <w:lang w:eastAsia="ru-RU"/>
        </w:rPr>
        <w:t>н</w:t>
      </w:r>
      <w:r w:rsidRPr="00976953">
        <w:rPr>
          <w:rFonts w:eastAsia="Calibri" w:cs="Times New Roman"/>
          <w:sz w:val="28"/>
          <w:szCs w:val="28"/>
          <w:lang w:eastAsia="ru-RU"/>
        </w:rPr>
        <w:t>тернет</w:t>
      </w:r>
      <w:r w:rsidRPr="00976953">
        <w:rPr>
          <w:rFonts w:eastAsia="Times New Roman" w:cs="Times New Roman"/>
          <w:sz w:val="28"/>
          <w:szCs w:val="28"/>
          <w:lang w:eastAsia="ru-RU"/>
        </w:rPr>
        <w:t>»;</w:t>
      </w:r>
    </w:p>
    <w:p w14:paraId="2AEBD1DE" w14:textId="77777777" w:rsidR="00976953" w:rsidRPr="00976953" w:rsidRDefault="00976953" w:rsidP="00976953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976953">
        <w:rPr>
          <w:rFonts w:eastAsia="Times New Roman" w:cs="Times New Roman"/>
          <w:sz w:val="28"/>
          <w:szCs w:val="28"/>
          <w:lang w:eastAsia="ru-RU"/>
        </w:rPr>
        <w:t>помещения для проведения текущего и промежуточной аттестации, укомплектованные специализированной учебной мебелью и маркерной до</w:t>
      </w:r>
      <w:r w:rsidRPr="00976953">
        <w:rPr>
          <w:rFonts w:eastAsia="Times New Roman" w:cs="Times New Roman"/>
          <w:sz w:val="28"/>
          <w:szCs w:val="28"/>
          <w:lang w:eastAsia="ru-RU"/>
        </w:rPr>
        <w:t>с</w:t>
      </w:r>
      <w:r w:rsidRPr="00976953">
        <w:rPr>
          <w:rFonts w:eastAsia="Times New Roman" w:cs="Times New Roman"/>
          <w:sz w:val="28"/>
          <w:szCs w:val="28"/>
          <w:lang w:eastAsia="ru-RU"/>
        </w:rPr>
        <w:t>кой;</w:t>
      </w:r>
    </w:p>
    <w:p w14:paraId="33DF0BAD" w14:textId="77777777" w:rsidR="00976953" w:rsidRPr="00976953" w:rsidRDefault="00976953" w:rsidP="00976953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976953">
        <w:rPr>
          <w:rFonts w:eastAsia="Times New Roman" w:cs="Times New Roman"/>
          <w:sz w:val="28"/>
          <w:szCs w:val="28"/>
          <w:lang w:eastAsia="ru-RU"/>
        </w:rPr>
        <w:t>помещения для самостоятельной работы, укомплектованные специ</w:t>
      </w:r>
      <w:r w:rsidRPr="00976953">
        <w:rPr>
          <w:rFonts w:eastAsia="Times New Roman" w:cs="Times New Roman"/>
          <w:sz w:val="28"/>
          <w:szCs w:val="28"/>
          <w:lang w:eastAsia="ru-RU"/>
        </w:rPr>
        <w:t>а</w:t>
      </w:r>
      <w:r w:rsidRPr="00976953">
        <w:rPr>
          <w:rFonts w:eastAsia="Times New Roman" w:cs="Times New Roman"/>
          <w:sz w:val="28"/>
          <w:szCs w:val="28"/>
          <w:lang w:eastAsia="ru-RU"/>
        </w:rPr>
        <w:t xml:space="preserve">лизированной учебной мебелью и компьютерной техникой с возможностью подключения к сети </w:t>
      </w:r>
      <w:r w:rsidRPr="00976953">
        <w:rPr>
          <w:rFonts w:eastAsia="Calibri" w:cs="Times New Roman"/>
          <w:sz w:val="28"/>
          <w:szCs w:val="28"/>
          <w:lang w:eastAsia="ru-RU"/>
        </w:rPr>
        <w:t>«Интернет</w:t>
      </w:r>
      <w:r w:rsidRPr="00976953">
        <w:rPr>
          <w:rFonts w:eastAsia="Times New Roman" w:cs="Times New Roman"/>
          <w:sz w:val="28"/>
          <w:szCs w:val="28"/>
          <w:lang w:eastAsia="ru-RU"/>
        </w:rPr>
        <w:t>» и обеспечением доступа в электронную и</w:t>
      </w:r>
      <w:r w:rsidRPr="00976953">
        <w:rPr>
          <w:rFonts w:eastAsia="Times New Roman" w:cs="Times New Roman"/>
          <w:sz w:val="28"/>
          <w:szCs w:val="28"/>
          <w:lang w:eastAsia="ru-RU"/>
        </w:rPr>
        <w:t>н</w:t>
      </w:r>
      <w:r w:rsidRPr="00976953">
        <w:rPr>
          <w:rFonts w:eastAsia="Times New Roman" w:cs="Times New Roman"/>
          <w:sz w:val="28"/>
          <w:szCs w:val="28"/>
          <w:lang w:eastAsia="ru-RU"/>
        </w:rPr>
        <w:t>формационно-образовательную среду ПГУПС.</w:t>
      </w:r>
    </w:p>
    <w:p w14:paraId="1612B076" w14:textId="6C1963A4" w:rsidR="00976953" w:rsidRDefault="00976953" w:rsidP="00976953">
      <w:pPr>
        <w:widowControl w:val="0"/>
        <w:spacing w:after="0" w:line="240" w:lineRule="auto"/>
        <w:ind w:left="709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25107E1F" w14:textId="77777777" w:rsidR="00CA1D99" w:rsidRPr="00976953" w:rsidRDefault="00CA1D99" w:rsidP="00976953">
      <w:pPr>
        <w:widowControl w:val="0"/>
        <w:spacing w:after="0" w:line="240" w:lineRule="auto"/>
        <w:ind w:left="709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4E2EC5BC" w14:textId="473333DB" w:rsidR="00104973" w:rsidRPr="00104973" w:rsidRDefault="00104973" w:rsidP="00976953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14:paraId="2B3D7B2B" w14:textId="04C32257" w:rsidR="00D50989" w:rsidRDefault="00D50989" w:rsidP="00D5098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4D090420" w14:textId="77777777" w:rsidR="00CA1D99" w:rsidRPr="00C90C11" w:rsidRDefault="00CA1D99" w:rsidP="00D5098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1E2E6AF9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</w:t>
      </w:r>
      <w:r w:rsidRPr="00C90C11">
        <w:rPr>
          <w:rFonts w:eastAsia="Calibri" w:cs="Times New Roman"/>
          <w:bCs/>
          <w:sz w:val="28"/>
          <w:szCs w:val="28"/>
        </w:rPr>
        <w:t>а</w:t>
      </w:r>
      <w:r w:rsidRPr="00C90C11">
        <w:rPr>
          <w:rFonts w:eastAsia="Calibri" w:cs="Times New Roman"/>
          <w:bCs/>
          <w:sz w:val="28"/>
          <w:szCs w:val="28"/>
        </w:rPr>
        <w:t>нитарным и противопожарным нормам и правилам.</w:t>
      </w:r>
    </w:p>
    <w:p w14:paraId="75CA9E82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Она содержит:</w:t>
      </w:r>
    </w:p>
    <w:p w14:paraId="792FC913" w14:textId="04E4D6FA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лекционных и практических занятий (з</w:t>
      </w:r>
      <w:r w:rsidRPr="00C90C11">
        <w:rPr>
          <w:rFonts w:eastAsia="Calibri" w:cs="Times New Roman"/>
          <w:bCs/>
          <w:sz w:val="28"/>
          <w:szCs w:val="28"/>
        </w:rPr>
        <w:t>а</w:t>
      </w:r>
      <w:r w:rsidRPr="00C90C11">
        <w:rPr>
          <w:rFonts w:eastAsia="Calibri" w:cs="Times New Roman"/>
          <w:bCs/>
          <w:sz w:val="28"/>
          <w:szCs w:val="28"/>
        </w:rPr>
        <w:t>нятий семинарского типа), лабораторных работ (для тех дисциплин, где есть ЛР), курсового проектирования (для тех дисциплин, где есть КП или КР),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</w:t>
      </w:r>
      <w:r w:rsidRPr="00C90C11">
        <w:rPr>
          <w:rFonts w:eastAsia="Calibri" w:cs="Times New Roman"/>
          <w:bCs/>
          <w:sz w:val="28"/>
          <w:szCs w:val="28"/>
        </w:rPr>
        <w:t>т</w:t>
      </w:r>
      <w:r w:rsidRPr="00C90C11">
        <w:rPr>
          <w:rFonts w:eastAsia="Calibri" w:cs="Times New Roman"/>
          <w:bCs/>
          <w:sz w:val="28"/>
          <w:szCs w:val="28"/>
        </w:rPr>
        <w:t>ствия в аудитории технических средств обучения для предоставления уче</w:t>
      </w:r>
      <w:r w:rsidRPr="00C90C11">
        <w:rPr>
          <w:rFonts w:eastAsia="Calibri" w:cs="Times New Roman"/>
          <w:bCs/>
          <w:sz w:val="28"/>
          <w:szCs w:val="28"/>
        </w:rPr>
        <w:t>б</w:t>
      </w:r>
      <w:r w:rsidRPr="00C90C11">
        <w:rPr>
          <w:rFonts w:eastAsia="Calibri" w:cs="Times New Roman"/>
          <w:bCs/>
          <w:sz w:val="28"/>
          <w:szCs w:val="28"/>
        </w:rPr>
        <w:t>ной информации используется переносной проектор и маркерная доска (ст</w:t>
      </w:r>
      <w:r w:rsidRPr="00C90C11">
        <w:rPr>
          <w:rFonts w:eastAsia="Calibri" w:cs="Times New Roman"/>
          <w:bCs/>
          <w:sz w:val="28"/>
          <w:szCs w:val="28"/>
        </w:rPr>
        <w:t>е</w:t>
      </w:r>
      <w:r w:rsidRPr="00C90C11">
        <w:rPr>
          <w:rFonts w:eastAsia="Calibri" w:cs="Times New Roman"/>
          <w:bCs/>
          <w:sz w:val="28"/>
          <w:szCs w:val="28"/>
        </w:rPr>
        <w:t>на). Для проведения занятий лекционного типа используются учебно-наглядные материалы в виде презентаций, которые обеспечивают тематич</w:t>
      </w:r>
      <w:r w:rsidRPr="00C90C11">
        <w:rPr>
          <w:rFonts w:eastAsia="Calibri" w:cs="Times New Roman"/>
          <w:bCs/>
          <w:sz w:val="28"/>
          <w:szCs w:val="28"/>
        </w:rPr>
        <w:t>е</w:t>
      </w:r>
      <w:r w:rsidRPr="00C90C11">
        <w:rPr>
          <w:rFonts w:eastAsia="Calibri" w:cs="Times New Roman"/>
          <w:bCs/>
          <w:sz w:val="28"/>
          <w:szCs w:val="28"/>
        </w:rPr>
        <w:t>ские иллюстрации в соответствии с рабочей программой дисциплины;</w:t>
      </w:r>
    </w:p>
    <w:p w14:paraId="3941D4D0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</w:t>
      </w:r>
      <w:r w:rsidRPr="00C90C11">
        <w:rPr>
          <w:rFonts w:eastAsia="Calibri" w:cs="Times New Roman"/>
          <w:bCs/>
          <w:sz w:val="28"/>
          <w:szCs w:val="28"/>
        </w:rPr>
        <w:t>а</w:t>
      </w:r>
      <w:r w:rsidRPr="00C90C11">
        <w:rPr>
          <w:rFonts w:eastAsia="Calibri" w:cs="Times New Roman"/>
          <w:bCs/>
          <w:sz w:val="28"/>
          <w:szCs w:val="28"/>
        </w:rPr>
        <w:t>ций;</w:t>
      </w:r>
    </w:p>
    <w:p w14:paraId="2D8E1398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</w:t>
      </w:r>
      <w:r w:rsidRPr="00C90C11">
        <w:rPr>
          <w:rFonts w:eastAsia="Calibri" w:cs="Times New Roman"/>
          <w:bCs/>
          <w:sz w:val="28"/>
          <w:szCs w:val="28"/>
        </w:rPr>
        <w:t>т</w:t>
      </w:r>
      <w:r w:rsidRPr="00C90C11">
        <w:rPr>
          <w:rFonts w:eastAsia="Calibri" w:cs="Times New Roman"/>
          <w:bCs/>
          <w:sz w:val="28"/>
          <w:szCs w:val="28"/>
        </w:rPr>
        <w:t>тестации;</w:t>
      </w:r>
    </w:p>
    <w:p w14:paraId="3E927480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C90C11">
        <w:rPr>
          <w:rFonts w:eastAsia="Calibri" w:cs="Times New Roman"/>
          <w:bCs/>
          <w:sz w:val="28"/>
          <w:szCs w:val="28"/>
        </w:rPr>
        <w:t>е</w:t>
      </w:r>
      <w:r w:rsidRPr="00C90C11">
        <w:rPr>
          <w:rFonts w:eastAsia="Calibri" w:cs="Times New Roman"/>
          <w:bCs/>
          <w:sz w:val="28"/>
          <w:szCs w:val="28"/>
        </w:rPr>
        <w:t>ду;</w:t>
      </w:r>
    </w:p>
    <w:p w14:paraId="138C3AE1" w14:textId="16B80148" w:rsid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хранения и профилактического обслуживания учебн</w:t>
      </w:r>
      <w:r w:rsidRPr="00C90C11">
        <w:rPr>
          <w:rFonts w:eastAsia="Calibri" w:cs="Times New Roman"/>
          <w:bCs/>
          <w:sz w:val="28"/>
          <w:szCs w:val="28"/>
        </w:rPr>
        <w:t>о</w:t>
      </w:r>
      <w:r w:rsidRPr="00C90C11">
        <w:rPr>
          <w:rFonts w:eastAsia="Calibri" w:cs="Times New Roman"/>
          <w:bCs/>
          <w:sz w:val="28"/>
          <w:szCs w:val="28"/>
        </w:rPr>
        <w:t>го оборудования.</w:t>
      </w:r>
    </w:p>
    <w:p w14:paraId="2C15D2EA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5F3C3F39" w14:textId="7AAEC7A8" w:rsidR="00E540B0" w:rsidRPr="00744617" w:rsidRDefault="00AC4300" w:rsidP="00C90C1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6B8C9106" wp14:editId="663CEA7D">
            <wp:extent cx="6037388" cy="2735249"/>
            <wp:effectExtent l="0" t="0" r="1905" b="8255"/>
            <wp:docPr id="1" name="Рисунок 1" descr="E:\Учебная работа\ФОС, раб-пр, mmd\УЭР\осень 17\УЭР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я работа\ФОС, раб-пр, mmd\УЭР\осень 17\УЭР1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t="51152" r="7505" b="23271"/>
                    <a:stretch/>
                  </pic:blipFill>
                  <pic:spPr bwMode="auto">
                    <a:xfrm>
                      <a:off x="0" y="0"/>
                      <a:ext cx="6048737" cy="27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617">
        <w:rPr>
          <w:rFonts w:cs="Times New Roman"/>
          <w:szCs w:val="24"/>
        </w:rPr>
        <w:t xml:space="preserve"> </w:t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CC646B"/>
    <w:multiLevelType w:val="multilevel"/>
    <w:tmpl w:val="3E7A5A8A"/>
    <w:numStyleLink w:val="2"/>
  </w:abstractNum>
  <w:abstractNum w:abstractNumId="10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1025F45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3"/>
  </w:num>
  <w:num w:numId="5">
    <w:abstractNumId w:val="5"/>
  </w:num>
  <w:num w:numId="6">
    <w:abstractNumId w:val="35"/>
  </w:num>
  <w:num w:numId="7">
    <w:abstractNumId w:val="33"/>
  </w:num>
  <w:num w:numId="8">
    <w:abstractNumId w:val="23"/>
  </w:num>
  <w:num w:numId="9">
    <w:abstractNumId w:val="26"/>
  </w:num>
  <w:num w:numId="10">
    <w:abstractNumId w:val="32"/>
  </w:num>
  <w:num w:numId="11">
    <w:abstractNumId w:val="22"/>
  </w:num>
  <w:num w:numId="12">
    <w:abstractNumId w:val="34"/>
  </w:num>
  <w:num w:numId="13">
    <w:abstractNumId w:val="15"/>
  </w:num>
  <w:num w:numId="14">
    <w:abstractNumId w:val="9"/>
  </w:num>
  <w:num w:numId="15">
    <w:abstractNumId w:val="18"/>
  </w:num>
  <w:num w:numId="16">
    <w:abstractNumId w:val="4"/>
  </w:num>
  <w:num w:numId="17">
    <w:abstractNumId w:val="3"/>
  </w:num>
  <w:num w:numId="18">
    <w:abstractNumId w:val="10"/>
  </w:num>
  <w:num w:numId="19">
    <w:abstractNumId w:val="27"/>
  </w:num>
  <w:num w:numId="20">
    <w:abstractNumId w:val="8"/>
  </w:num>
  <w:num w:numId="21">
    <w:abstractNumId w:val="6"/>
  </w:num>
  <w:num w:numId="22">
    <w:abstractNumId w:val="14"/>
  </w:num>
  <w:num w:numId="23">
    <w:abstractNumId w:val="31"/>
  </w:num>
  <w:num w:numId="24">
    <w:abstractNumId w:val="2"/>
  </w:num>
  <w:num w:numId="25">
    <w:abstractNumId w:val="11"/>
  </w:num>
  <w:num w:numId="26">
    <w:abstractNumId w:val="12"/>
  </w:num>
  <w:num w:numId="27">
    <w:abstractNumId w:val="25"/>
  </w:num>
  <w:num w:numId="28">
    <w:abstractNumId w:val="30"/>
  </w:num>
  <w:num w:numId="29">
    <w:abstractNumId w:val="28"/>
  </w:num>
  <w:num w:numId="30">
    <w:abstractNumId w:val="0"/>
  </w:num>
  <w:num w:numId="31">
    <w:abstractNumId w:val="7"/>
  </w:num>
  <w:num w:numId="32">
    <w:abstractNumId w:val="20"/>
  </w:num>
  <w:num w:numId="33">
    <w:abstractNumId w:val="1"/>
  </w:num>
  <w:num w:numId="34">
    <w:abstractNumId w:val="17"/>
  </w:num>
  <w:num w:numId="35">
    <w:abstractNumId w:val="29"/>
  </w:num>
  <w:num w:numId="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6C82"/>
    <w:rsid w:val="00063D96"/>
    <w:rsid w:val="000A1BB3"/>
    <w:rsid w:val="000A4527"/>
    <w:rsid w:val="000E1457"/>
    <w:rsid w:val="000E552C"/>
    <w:rsid w:val="000E6A68"/>
    <w:rsid w:val="00104973"/>
    <w:rsid w:val="00123AB5"/>
    <w:rsid w:val="00145133"/>
    <w:rsid w:val="001679F7"/>
    <w:rsid w:val="00190E5E"/>
    <w:rsid w:val="001A7CF3"/>
    <w:rsid w:val="002319E7"/>
    <w:rsid w:val="002356B8"/>
    <w:rsid w:val="00235F4E"/>
    <w:rsid w:val="00260576"/>
    <w:rsid w:val="002612EE"/>
    <w:rsid w:val="00293B4A"/>
    <w:rsid w:val="002A63A4"/>
    <w:rsid w:val="002D1A24"/>
    <w:rsid w:val="00307461"/>
    <w:rsid w:val="00364389"/>
    <w:rsid w:val="0038148F"/>
    <w:rsid w:val="003E5FB4"/>
    <w:rsid w:val="003F05F1"/>
    <w:rsid w:val="00410C40"/>
    <w:rsid w:val="00454C7F"/>
    <w:rsid w:val="00457CA8"/>
    <w:rsid w:val="00461115"/>
    <w:rsid w:val="00471C69"/>
    <w:rsid w:val="004F7D35"/>
    <w:rsid w:val="005102A2"/>
    <w:rsid w:val="00520C80"/>
    <w:rsid w:val="00566189"/>
    <w:rsid w:val="00594691"/>
    <w:rsid w:val="00596221"/>
    <w:rsid w:val="005D6D44"/>
    <w:rsid w:val="006567B0"/>
    <w:rsid w:val="006624C0"/>
    <w:rsid w:val="00680536"/>
    <w:rsid w:val="00691CDE"/>
    <w:rsid w:val="006A73FB"/>
    <w:rsid w:val="007270B4"/>
    <w:rsid w:val="007375CC"/>
    <w:rsid w:val="00744617"/>
    <w:rsid w:val="00777FD1"/>
    <w:rsid w:val="00782D7E"/>
    <w:rsid w:val="0078367E"/>
    <w:rsid w:val="007B1014"/>
    <w:rsid w:val="007B19F4"/>
    <w:rsid w:val="007E4B0C"/>
    <w:rsid w:val="007F248B"/>
    <w:rsid w:val="00847477"/>
    <w:rsid w:val="00851DF4"/>
    <w:rsid w:val="00852F90"/>
    <w:rsid w:val="0090264B"/>
    <w:rsid w:val="009063BE"/>
    <w:rsid w:val="0092468C"/>
    <w:rsid w:val="0096276C"/>
    <w:rsid w:val="00976953"/>
    <w:rsid w:val="00981133"/>
    <w:rsid w:val="009845C9"/>
    <w:rsid w:val="009A59D9"/>
    <w:rsid w:val="009A5F2E"/>
    <w:rsid w:val="009B4571"/>
    <w:rsid w:val="009F20C4"/>
    <w:rsid w:val="00A25B22"/>
    <w:rsid w:val="00A4500D"/>
    <w:rsid w:val="00A835C6"/>
    <w:rsid w:val="00A96B2F"/>
    <w:rsid w:val="00AB53DC"/>
    <w:rsid w:val="00AC4300"/>
    <w:rsid w:val="00AC667B"/>
    <w:rsid w:val="00AE346B"/>
    <w:rsid w:val="00B53E2B"/>
    <w:rsid w:val="00B864D3"/>
    <w:rsid w:val="00BA3250"/>
    <w:rsid w:val="00BB23C6"/>
    <w:rsid w:val="00BC7BF9"/>
    <w:rsid w:val="00BF162A"/>
    <w:rsid w:val="00BF48B5"/>
    <w:rsid w:val="00C034D7"/>
    <w:rsid w:val="00C11E83"/>
    <w:rsid w:val="00C51883"/>
    <w:rsid w:val="00C6397A"/>
    <w:rsid w:val="00C73D0F"/>
    <w:rsid w:val="00C8374F"/>
    <w:rsid w:val="00C90C11"/>
    <w:rsid w:val="00CA1D99"/>
    <w:rsid w:val="00CA314D"/>
    <w:rsid w:val="00CC4FC8"/>
    <w:rsid w:val="00D50989"/>
    <w:rsid w:val="00D612BA"/>
    <w:rsid w:val="00D96C21"/>
    <w:rsid w:val="00D96E0F"/>
    <w:rsid w:val="00DE3C3B"/>
    <w:rsid w:val="00E10DB7"/>
    <w:rsid w:val="00E23D85"/>
    <w:rsid w:val="00E367BF"/>
    <w:rsid w:val="00E420CC"/>
    <w:rsid w:val="00E446B0"/>
    <w:rsid w:val="00E540B0"/>
    <w:rsid w:val="00E54DCA"/>
    <w:rsid w:val="00E55E7C"/>
    <w:rsid w:val="00EE2211"/>
    <w:rsid w:val="00F05303"/>
    <w:rsid w:val="00F05E95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3"/>
      </w:numPr>
    </w:pPr>
  </w:style>
  <w:style w:type="numbering" w:customStyle="1" w:styleId="2">
    <w:name w:val="Стиль2"/>
    <w:uiPriority w:val="99"/>
    <w:rsid w:val="009B4571"/>
    <w:pPr>
      <w:numPr>
        <w:numId w:val="15"/>
      </w:numPr>
    </w:pPr>
  </w:style>
  <w:style w:type="numbering" w:customStyle="1" w:styleId="3">
    <w:name w:val="Стиль3"/>
    <w:uiPriority w:val="99"/>
    <w:rsid w:val="009B4571"/>
    <w:pPr>
      <w:numPr>
        <w:numId w:val="16"/>
      </w:numPr>
    </w:pPr>
  </w:style>
  <w:style w:type="numbering" w:customStyle="1" w:styleId="4">
    <w:name w:val="Стиль4"/>
    <w:uiPriority w:val="99"/>
    <w:rsid w:val="009B4571"/>
    <w:pPr>
      <w:numPr>
        <w:numId w:val="17"/>
      </w:numPr>
    </w:pPr>
  </w:style>
  <w:style w:type="numbering" w:customStyle="1" w:styleId="5">
    <w:name w:val="Стиль5"/>
    <w:uiPriority w:val="99"/>
    <w:rsid w:val="00E54DCA"/>
    <w:pPr>
      <w:numPr>
        <w:numId w:val="18"/>
      </w:numPr>
    </w:pPr>
  </w:style>
  <w:style w:type="numbering" w:customStyle="1" w:styleId="6">
    <w:name w:val="Стиль6"/>
    <w:uiPriority w:val="99"/>
    <w:rsid w:val="00E54DCA"/>
    <w:pPr>
      <w:numPr>
        <w:numId w:val="19"/>
      </w:numPr>
    </w:pPr>
  </w:style>
  <w:style w:type="numbering" w:customStyle="1" w:styleId="7">
    <w:name w:val="Стиль7"/>
    <w:uiPriority w:val="99"/>
    <w:rsid w:val="00E54DCA"/>
    <w:pPr>
      <w:numPr>
        <w:numId w:val="21"/>
      </w:numPr>
    </w:pPr>
  </w:style>
  <w:style w:type="numbering" w:customStyle="1" w:styleId="8">
    <w:name w:val="Стиль8"/>
    <w:uiPriority w:val="99"/>
    <w:rsid w:val="00E54DCA"/>
    <w:pPr>
      <w:numPr>
        <w:numId w:val="22"/>
      </w:numPr>
    </w:pPr>
  </w:style>
  <w:style w:type="numbering" w:customStyle="1" w:styleId="9">
    <w:name w:val="Стиль9"/>
    <w:uiPriority w:val="99"/>
    <w:rsid w:val="002A63A4"/>
    <w:pPr>
      <w:numPr>
        <w:numId w:val="24"/>
      </w:numPr>
    </w:pPr>
  </w:style>
  <w:style w:type="paragraph" w:customStyle="1" w:styleId="82">
    <w:name w:val="8.2"/>
    <w:basedOn w:val="a3"/>
    <w:qFormat/>
    <w:rsid w:val="00847477"/>
    <w:pPr>
      <w:numPr>
        <w:numId w:val="31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C90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3"/>
      </w:numPr>
    </w:pPr>
  </w:style>
  <w:style w:type="numbering" w:customStyle="1" w:styleId="2">
    <w:name w:val="Стиль2"/>
    <w:uiPriority w:val="99"/>
    <w:rsid w:val="009B4571"/>
    <w:pPr>
      <w:numPr>
        <w:numId w:val="15"/>
      </w:numPr>
    </w:pPr>
  </w:style>
  <w:style w:type="numbering" w:customStyle="1" w:styleId="3">
    <w:name w:val="Стиль3"/>
    <w:uiPriority w:val="99"/>
    <w:rsid w:val="009B4571"/>
    <w:pPr>
      <w:numPr>
        <w:numId w:val="16"/>
      </w:numPr>
    </w:pPr>
  </w:style>
  <w:style w:type="numbering" w:customStyle="1" w:styleId="4">
    <w:name w:val="Стиль4"/>
    <w:uiPriority w:val="99"/>
    <w:rsid w:val="009B4571"/>
    <w:pPr>
      <w:numPr>
        <w:numId w:val="17"/>
      </w:numPr>
    </w:pPr>
  </w:style>
  <w:style w:type="numbering" w:customStyle="1" w:styleId="5">
    <w:name w:val="Стиль5"/>
    <w:uiPriority w:val="99"/>
    <w:rsid w:val="00E54DCA"/>
    <w:pPr>
      <w:numPr>
        <w:numId w:val="18"/>
      </w:numPr>
    </w:pPr>
  </w:style>
  <w:style w:type="numbering" w:customStyle="1" w:styleId="6">
    <w:name w:val="Стиль6"/>
    <w:uiPriority w:val="99"/>
    <w:rsid w:val="00E54DCA"/>
    <w:pPr>
      <w:numPr>
        <w:numId w:val="19"/>
      </w:numPr>
    </w:pPr>
  </w:style>
  <w:style w:type="numbering" w:customStyle="1" w:styleId="7">
    <w:name w:val="Стиль7"/>
    <w:uiPriority w:val="99"/>
    <w:rsid w:val="00E54DCA"/>
    <w:pPr>
      <w:numPr>
        <w:numId w:val="21"/>
      </w:numPr>
    </w:pPr>
  </w:style>
  <w:style w:type="numbering" w:customStyle="1" w:styleId="8">
    <w:name w:val="Стиль8"/>
    <w:uiPriority w:val="99"/>
    <w:rsid w:val="00E54DCA"/>
    <w:pPr>
      <w:numPr>
        <w:numId w:val="22"/>
      </w:numPr>
    </w:pPr>
  </w:style>
  <w:style w:type="numbering" w:customStyle="1" w:styleId="9">
    <w:name w:val="Стиль9"/>
    <w:uiPriority w:val="99"/>
    <w:rsid w:val="002A63A4"/>
    <w:pPr>
      <w:numPr>
        <w:numId w:val="24"/>
      </w:numPr>
    </w:pPr>
  </w:style>
  <w:style w:type="paragraph" w:customStyle="1" w:styleId="82">
    <w:name w:val="8.2"/>
    <w:basedOn w:val="a3"/>
    <w:qFormat/>
    <w:rsid w:val="00847477"/>
    <w:pPr>
      <w:numPr>
        <w:numId w:val="31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C90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3AE4-80D2-45D8-9E78-37DC5A34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3</cp:revision>
  <cp:lastPrinted>2017-10-20T13:22:00Z</cp:lastPrinted>
  <dcterms:created xsi:type="dcterms:W3CDTF">2017-12-23T10:35:00Z</dcterms:created>
  <dcterms:modified xsi:type="dcterms:W3CDTF">2017-12-23T11:11:00Z</dcterms:modified>
</cp:coreProperties>
</file>