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2547" w:rsidRPr="00A62547">
        <w:rPr>
          <w:rFonts w:ascii="Times New Roman" w:eastAsia="Times New Roman" w:hAnsi="Times New Roman" w:cs="Times New Roman"/>
          <w:sz w:val="24"/>
          <w:szCs w:val="24"/>
        </w:rPr>
        <w:t>ОТКРЫТЫЕ ИНФОРМАЦИОННЫЕ СИСТЕМЫ И СЕТИ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0802B6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62547" w:rsidRDefault="00A62547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Дисциплина «Открытые информационные системы и сети» (Б</w:t>
      </w:r>
      <w:proofErr w:type="gramStart"/>
      <w:r w:rsidRPr="00A62547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A62547">
        <w:rPr>
          <w:rFonts w:ascii="Times New Roman" w:eastAsia="Times New Roman" w:hAnsi="Times New Roman" w:cs="Times New Roman"/>
          <w:sz w:val="24"/>
          <w:szCs w:val="24"/>
        </w:rPr>
        <w:t>.3.1) относится к вариативной части и является дисциплиной по выбору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Целью преподавания дисциплины «Открытые информационные системы и сети» является получение студентами знаний по вопросам стандартизации систем передачи данных на железнодорожном транспорте.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 Для достижения поставленных целей решаются следующие задачи: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причины появления тенденции в стандартизации сетей передачи данных;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изучение принципов, положенных в основу стандартизации в открытых системах. Уровневая организация систем;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перенесение принципов построения открытых систем в сети связи;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рассмотрение сетевых технологий с позиций построения открытых систем и сетей;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изучение стандартов открытой информационной системы по уровням ЭМ ВОС;  </w:t>
      </w:r>
    </w:p>
    <w:p w:rsid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изучение новых информационных технологий в сетях передачи данных.   </w:t>
      </w:r>
    </w:p>
    <w:p w:rsidR="00B4663E" w:rsidRPr="00B4663E" w:rsidRDefault="00B4663E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основные понятия и определения в области построения открытых систем;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семиуровневую эталонную модель взаимодействия открытых систем (ЭМ ВОС);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потребительские и системные функции уровней ЭМ ВОС;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протоколы и интерфейсы четырех нижних уровней ЭМ ВОС;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протоколы локальных сетей;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тенденции в развитии новых сетевых технологий.   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применять понятия ЭМ ВОС при анализе работы сетей передачи данных;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использовать основные понятия и определения (протокол, интерфейс, кадр, пакет и др.) в практике оценки качества функционирования систем передачи данных;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использовать основные теоретические положения при вынесении решений о надежности работы СПД.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методами анализа работы сетей передачи данных с альтернативными маршрутами </w:t>
      </w:r>
      <w:proofErr w:type="gramStart"/>
      <w:r w:rsidRPr="00A62547">
        <w:rPr>
          <w:rFonts w:ascii="Times New Roman" w:eastAsia="Times New Roman" w:hAnsi="Times New Roman" w:cs="Times New Roman"/>
          <w:sz w:val="24"/>
          <w:szCs w:val="24"/>
        </w:rPr>
        <w:t>с позиций</w:t>
      </w:r>
      <w:proofErr w:type="gramEnd"/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вложенных «черных ящиков»;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методами построения моделей информационных сетей;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методами анализа структуры информационных единиц на канальном и сетевом уровнях ЭМ ВОС.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дисциплины направлено на формирование следующих общепрофессиональных компетенций (ОПК):</w:t>
      </w:r>
      <w:r w:rsidR="00950FF4">
        <w:rPr>
          <w:rFonts w:ascii="Times New Roman" w:eastAsia="Times New Roman" w:hAnsi="Times New Roman" w:cs="Times New Roman"/>
          <w:sz w:val="24"/>
          <w:szCs w:val="24"/>
        </w:rPr>
        <w:t xml:space="preserve"> ОПК-3, ПК-1, ПСК-3.4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1. Необходимость стандартизации в области </w:t>
      </w:r>
      <w:proofErr w:type="spellStart"/>
      <w:r w:rsidRPr="00A62547">
        <w:rPr>
          <w:rFonts w:ascii="Times New Roman" w:eastAsia="Times New Roman" w:hAnsi="Times New Roman" w:cs="Times New Roman"/>
          <w:sz w:val="24"/>
          <w:szCs w:val="24"/>
        </w:rPr>
        <w:t>инфокоммуникаций</w:t>
      </w:r>
      <w:proofErr w:type="spellEnd"/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2. Эталонная модель взаимодействия открытых систем (ЭМ ВОС). Собственные и системные функции уровней. Структурирование уровней. Сервис уровней и его предоставление.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3. Перенесение принципов открытых информационных систем в сети связи.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4. Интерфейсы физического уровня. Функции и особенности канального уровня.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5.  Функции и особенности сетевого уровня. Протоколы сетевого уровня и их разновидности. Маршрутизация в сети ПД-КП.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6.  Особенности транспортного уровня. Протоколы транспортного уровня.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7. Вспомогательные средства в глобальной сети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8. Протоколы представительного, сеансового и прикладного уровней.</w:t>
      </w:r>
    </w:p>
    <w:p w:rsidR="00B4663E" w:rsidRPr="00B4663E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9. Новые сетевые технологии глобальных сетей. Эволюция сетевых технологий.</w:t>
      </w:r>
      <w:r w:rsidR="00B4663E"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2547">
        <w:rPr>
          <w:rFonts w:ascii="Times New Roman" w:eastAsia="Times New Roman" w:hAnsi="Times New Roman" w:cs="Times New Roman"/>
          <w:sz w:val="24"/>
          <w:szCs w:val="28"/>
        </w:rPr>
        <w:t>72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62AAD" w:rsidRDefault="00C62AAD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4663E" w:rsidRPr="00C62AAD">
        <w:rPr>
          <w:rFonts w:ascii="Times New Roman" w:eastAsia="Times New Roman" w:hAnsi="Times New Roman" w:cs="Times New Roman"/>
          <w:sz w:val="24"/>
          <w:szCs w:val="24"/>
        </w:rPr>
        <w:t>орма контроля знаний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– зачет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B4663E" w:rsidRPr="001627B0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A77DF" w:rsidRDefault="006A77DF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-</w:t>
      </w:r>
      <w:r w:rsidR="0067431D" w:rsidRPr="00950FF4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50FF4" w:rsidRPr="00C62AAD" w:rsidRDefault="00950FF4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B4663E" w:rsidRDefault="001627B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</w:t>
      </w:r>
    </w:p>
    <w:p w:rsidR="000E22E9" w:rsidRDefault="000E22E9" w:rsidP="000E22E9"/>
    <w:p w:rsidR="008D4D27" w:rsidRDefault="000E22E9" w:rsidP="000E22E9">
      <w:pPr>
        <w:pStyle w:val="msonormalbullet2gif"/>
        <w:jc w:val="both"/>
      </w:pPr>
      <w:r>
        <w:t>Каф. «Электрическая связь»</w:t>
      </w: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802B6"/>
    <w:rsid w:val="000E22E9"/>
    <w:rsid w:val="00110704"/>
    <w:rsid w:val="001274FD"/>
    <w:rsid w:val="001627B0"/>
    <w:rsid w:val="001E01D1"/>
    <w:rsid w:val="0026792D"/>
    <w:rsid w:val="003B0D38"/>
    <w:rsid w:val="004431C8"/>
    <w:rsid w:val="004832A3"/>
    <w:rsid w:val="005B3FBB"/>
    <w:rsid w:val="006247A3"/>
    <w:rsid w:val="00655C02"/>
    <w:rsid w:val="0067431D"/>
    <w:rsid w:val="006A77DF"/>
    <w:rsid w:val="006F2346"/>
    <w:rsid w:val="008D4D27"/>
    <w:rsid w:val="00950FF4"/>
    <w:rsid w:val="009B5E30"/>
    <w:rsid w:val="00A21A6A"/>
    <w:rsid w:val="00A62547"/>
    <w:rsid w:val="00B4663E"/>
    <w:rsid w:val="00B936E6"/>
    <w:rsid w:val="00BF6462"/>
    <w:rsid w:val="00C62AAD"/>
    <w:rsid w:val="00CB4280"/>
    <w:rsid w:val="00CC18B2"/>
    <w:rsid w:val="00F4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DFAD"/>
  <w15:docId w15:val="{927EA0DC-B4DE-4B69-A249-162E2556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</cp:lastModifiedBy>
  <cp:revision>6</cp:revision>
  <dcterms:created xsi:type="dcterms:W3CDTF">2017-10-19T14:33:00Z</dcterms:created>
  <dcterms:modified xsi:type="dcterms:W3CDTF">2017-12-18T15:04:00Z</dcterms:modified>
</cp:coreProperties>
</file>