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</w:p>
    <w:p w:rsidR="0031393A" w:rsidRPr="00104973" w:rsidRDefault="0031393A" w:rsidP="0031393A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104973">
        <w:rPr>
          <w:sz w:val="28"/>
          <w:szCs w:val="28"/>
        </w:rPr>
        <w:t>»</w:t>
      </w:r>
    </w:p>
    <w:p w:rsidR="0031393A" w:rsidRPr="00104973" w:rsidRDefault="0031393A" w:rsidP="0031393A">
      <w:pPr>
        <w:jc w:val="center"/>
        <w:rPr>
          <w:sz w:val="28"/>
          <w:szCs w:val="28"/>
        </w:rPr>
      </w:pPr>
    </w:p>
    <w:p w:rsidR="0031393A" w:rsidRPr="00104973" w:rsidRDefault="0031393A" w:rsidP="0031393A">
      <w:pPr>
        <w:jc w:val="center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Pr="00104973" w:rsidRDefault="0031393A" w:rsidP="0031393A">
      <w:pPr>
        <w:ind w:left="5245"/>
        <w:rPr>
          <w:sz w:val="28"/>
          <w:szCs w:val="28"/>
        </w:rPr>
      </w:pPr>
    </w:p>
    <w:p w:rsidR="0031393A" w:rsidRDefault="0031393A" w:rsidP="0031393A">
      <w:pPr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31393A" w:rsidRDefault="0031393A" w:rsidP="0031393A">
      <w:pPr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8F6487" w:rsidRPr="0031393A" w:rsidRDefault="00D02225" w:rsidP="0031393A">
      <w:pPr>
        <w:jc w:val="center"/>
        <w:rPr>
          <w:b/>
          <w:bCs/>
          <w:sz w:val="28"/>
          <w:szCs w:val="28"/>
        </w:rPr>
      </w:pPr>
      <w:r w:rsidRPr="00D02225">
        <w:rPr>
          <w:sz w:val="28"/>
          <w:szCs w:val="28"/>
        </w:rPr>
        <w:t xml:space="preserve">«МУЛЬТИСЕРВИСНЫЕ </w:t>
      </w:r>
      <w:r w:rsidR="00835344">
        <w:rPr>
          <w:sz w:val="28"/>
          <w:szCs w:val="28"/>
        </w:rPr>
        <w:t xml:space="preserve">ТЕЛЕКОММУНИКАЦИОННЫЕ </w:t>
      </w:r>
      <w:r w:rsidRPr="00D02225">
        <w:rPr>
          <w:sz w:val="28"/>
          <w:szCs w:val="28"/>
        </w:rPr>
        <w:t>СЕТИ»</w:t>
      </w:r>
    </w:p>
    <w:p w:rsidR="00D02225" w:rsidRDefault="008F6487" w:rsidP="00143E4C">
      <w:pPr>
        <w:tabs>
          <w:tab w:val="left" w:pos="6945"/>
        </w:tabs>
        <w:spacing w:line="288" w:lineRule="auto"/>
        <w:jc w:val="center"/>
        <w:rPr>
          <w:sz w:val="28"/>
          <w:szCs w:val="28"/>
        </w:rPr>
      </w:pPr>
      <w:r w:rsidRPr="0031393A">
        <w:rPr>
          <w:sz w:val="28"/>
          <w:szCs w:val="28"/>
        </w:rPr>
        <w:t>(</w:t>
      </w:r>
      <w:r w:rsidR="0031393A" w:rsidRPr="00066E71">
        <w:rPr>
          <w:sz w:val="28"/>
          <w:szCs w:val="28"/>
        </w:rPr>
        <w:t>Б1.В.ДВ.2</w:t>
      </w:r>
      <w:r w:rsidR="0031393A">
        <w:rPr>
          <w:sz w:val="28"/>
          <w:szCs w:val="28"/>
        </w:rPr>
        <w:t>.1</w:t>
      </w:r>
      <w:r w:rsidRPr="0031393A">
        <w:rPr>
          <w:sz w:val="28"/>
          <w:szCs w:val="28"/>
        </w:rPr>
        <w:t>)</w:t>
      </w:r>
    </w:p>
    <w:p w:rsidR="00CD0264" w:rsidRPr="0031393A" w:rsidRDefault="00CD0264" w:rsidP="00143E4C">
      <w:pPr>
        <w:tabs>
          <w:tab w:val="left" w:pos="6945"/>
        </w:tabs>
        <w:spacing w:line="288" w:lineRule="auto"/>
        <w:jc w:val="center"/>
        <w:rPr>
          <w:sz w:val="28"/>
          <w:szCs w:val="28"/>
        </w:rPr>
      </w:pPr>
    </w:p>
    <w:p w:rsidR="0055575C" w:rsidRPr="00D22FE9" w:rsidRDefault="0055575C" w:rsidP="0055575C">
      <w:pPr>
        <w:jc w:val="center"/>
        <w:rPr>
          <w:sz w:val="28"/>
          <w:szCs w:val="28"/>
        </w:rPr>
      </w:pPr>
      <w:r w:rsidRPr="00D22FE9">
        <w:rPr>
          <w:sz w:val="28"/>
          <w:szCs w:val="28"/>
        </w:rPr>
        <w:t>для специальности</w:t>
      </w:r>
    </w:p>
    <w:p w:rsidR="0055575C" w:rsidRDefault="0055575C" w:rsidP="0055575C">
      <w:pPr>
        <w:jc w:val="center"/>
        <w:rPr>
          <w:sz w:val="28"/>
          <w:szCs w:val="28"/>
        </w:rPr>
      </w:pPr>
      <w:r w:rsidRPr="005D5EE7">
        <w:rPr>
          <w:sz w:val="28"/>
          <w:szCs w:val="28"/>
        </w:rPr>
        <w:t>23.05.05</w:t>
      </w:r>
      <w:r w:rsidRPr="00D22FE9">
        <w:rPr>
          <w:sz w:val="28"/>
          <w:szCs w:val="28"/>
        </w:rPr>
        <w:t>«Системы обеспечения движения поездов»</w:t>
      </w:r>
    </w:p>
    <w:p w:rsidR="00CD0264" w:rsidRPr="00D22FE9" w:rsidRDefault="00CD0264" w:rsidP="0055575C">
      <w:pPr>
        <w:jc w:val="center"/>
        <w:rPr>
          <w:sz w:val="28"/>
          <w:szCs w:val="28"/>
        </w:rPr>
      </w:pPr>
    </w:p>
    <w:p w:rsidR="0055575C" w:rsidRPr="00D22FE9" w:rsidRDefault="00FF4F07" w:rsidP="00555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12CD9">
        <w:rPr>
          <w:sz w:val="28"/>
          <w:szCs w:val="28"/>
        </w:rPr>
        <w:t>специализации</w:t>
      </w:r>
    </w:p>
    <w:p w:rsidR="0055575C" w:rsidRPr="00D22FE9" w:rsidRDefault="0055575C" w:rsidP="0055575C">
      <w:pPr>
        <w:ind w:right="-285"/>
        <w:jc w:val="center"/>
        <w:rPr>
          <w:sz w:val="28"/>
          <w:szCs w:val="28"/>
        </w:rPr>
      </w:pPr>
      <w:r w:rsidRPr="00D22FE9">
        <w:rPr>
          <w:sz w:val="28"/>
          <w:szCs w:val="28"/>
        </w:rPr>
        <w:t xml:space="preserve">«Телекоммуникационные системы и сети железнодорожного транспорта», </w:t>
      </w:r>
    </w:p>
    <w:p w:rsidR="00E12CD9" w:rsidRPr="00CD0264" w:rsidRDefault="00E12CD9" w:rsidP="0055575C">
      <w:pPr>
        <w:jc w:val="center"/>
        <w:rPr>
          <w:sz w:val="28"/>
          <w:szCs w:val="28"/>
        </w:rPr>
      </w:pPr>
    </w:p>
    <w:p w:rsidR="00143E4C" w:rsidRPr="00CA6E40" w:rsidRDefault="0055575C" w:rsidP="0055575C">
      <w:pPr>
        <w:jc w:val="center"/>
        <w:rPr>
          <w:sz w:val="24"/>
          <w:szCs w:val="24"/>
        </w:rPr>
      </w:pPr>
      <w:r w:rsidRPr="00BB4644">
        <w:rPr>
          <w:sz w:val="28"/>
          <w:szCs w:val="28"/>
        </w:rPr>
        <w:t>Форма обучения: очная, очно-заочная, заочная</w:t>
      </w:r>
    </w:p>
    <w:p w:rsidR="00D02225" w:rsidRPr="00DC24A3" w:rsidRDefault="00D02225" w:rsidP="00D02225">
      <w:pPr>
        <w:tabs>
          <w:tab w:val="left" w:pos="6945"/>
        </w:tabs>
        <w:jc w:val="both"/>
        <w:rPr>
          <w:sz w:val="24"/>
          <w:szCs w:val="24"/>
        </w:rPr>
      </w:pPr>
    </w:p>
    <w:p w:rsidR="00143E4C" w:rsidRPr="0055575C" w:rsidRDefault="00143E4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55575C" w:rsidRPr="00E12CD9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</w:p>
    <w:p w:rsidR="00D02225" w:rsidRDefault="00D02225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9E4D1D" w:rsidRDefault="0055575C" w:rsidP="00D02225">
      <w:pPr>
        <w:tabs>
          <w:tab w:val="left" w:pos="3480"/>
        </w:tabs>
        <w:ind w:left="-567" w:right="283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F689F" w:rsidRPr="002E30D0">
        <w:rPr>
          <w:sz w:val="28"/>
          <w:szCs w:val="28"/>
        </w:rPr>
        <w:t>6</w:t>
      </w:r>
      <w:r w:rsidR="00D02225">
        <w:rPr>
          <w:sz w:val="28"/>
          <w:szCs w:val="28"/>
        </w:rPr>
        <w:br w:type="page"/>
      </w:r>
      <w:r w:rsidR="003061C8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245BD52E" wp14:editId="720E180E">
            <wp:simplePos x="0" y="0"/>
            <wp:positionH relativeFrom="column">
              <wp:posOffset>-804545</wp:posOffset>
            </wp:positionH>
            <wp:positionV relativeFrom="paragraph">
              <wp:posOffset>-592455</wp:posOffset>
            </wp:positionV>
            <wp:extent cx="6867918" cy="9448800"/>
            <wp:effectExtent l="0" t="0" r="0" b="0"/>
            <wp:wrapNone/>
            <wp:docPr id="1" name="Рисунок 1" descr="ФГОС 3+ 2014-2016 - ТБ-ЭС,АТ,АС,АР ра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ГОС 3+ 2014-2016 - ТБ-ЭС,АТ,АС,АР ра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630" cy="94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93A" w:rsidRPr="007E0AB5" w:rsidRDefault="0031393A" w:rsidP="0031393A">
      <w:pPr>
        <w:jc w:val="center"/>
        <w:rPr>
          <w:i/>
          <w:sz w:val="28"/>
          <w:szCs w:val="28"/>
        </w:rPr>
      </w:pPr>
      <w:bookmarkStart w:id="0" w:name="_Toc303637376"/>
    </w:p>
    <w:p w:rsidR="003061C8" w:rsidRPr="003061C8" w:rsidRDefault="0031393A" w:rsidP="003061C8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br w:type="page"/>
      </w:r>
      <w:r w:rsidR="003061C8">
        <w:rPr>
          <w:noProof/>
          <w:sz w:val="28"/>
          <w:szCs w:val="28"/>
        </w:rPr>
        <w:lastRenderedPageBreak/>
        <w:drawing>
          <wp:inline distT="0" distB="0" distL="0" distR="0">
            <wp:extent cx="6144732" cy="53676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798" cy="537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1C8" w:rsidRDefault="003061C8" w:rsidP="003061C8">
      <w:pPr>
        <w:jc w:val="center"/>
      </w:pPr>
      <w:r>
        <w:t xml:space="preserve"> </w:t>
      </w:r>
    </w:p>
    <w:p w:rsidR="009E4D1D" w:rsidRPr="0016636C" w:rsidRDefault="001E4933" w:rsidP="003061C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br w:type="page"/>
      </w:r>
      <w:r w:rsidR="009E4D1D" w:rsidRPr="0016636C">
        <w:rPr>
          <w:b/>
          <w:sz w:val="28"/>
          <w:szCs w:val="28"/>
        </w:rPr>
        <w:lastRenderedPageBreak/>
        <w:t>1</w:t>
      </w:r>
      <w:r w:rsidR="000E56F3" w:rsidRPr="0016636C">
        <w:rPr>
          <w:b/>
          <w:sz w:val="28"/>
          <w:szCs w:val="28"/>
        </w:rPr>
        <w:t>.</w:t>
      </w:r>
      <w:r w:rsidR="009E4D1D" w:rsidRPr="0016636C">
        <w:rPr>
          <w:b/>
          <w:sz w:val="28"/>
          <w:szCs w:val="28"/>
        </w:rPr>
        <w:t xml:space="preserve"> Цели и задачи дисциплины</w:t>
      </w:r>
      <w:bookmarkEnd w:id="0"/>
    </w:p>
    <w:p w:rsidR="00B13098" w:rsidRPr="002F1C4E" w:rsidRDefault="00B13098" w:rsidP="0016636C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55575C" w:rsidRPr="0055575C" w:rsidRDefault="0031393A" w:rsidP="001663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44A47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>
        <w:rPr>
          <w:sz w:val="28"/>
          <w:szCs w:val="28"/>
        </w:rPr>
        <w:t>17 октя</w:t>
      </w:r>
      <w:r w:rsidRPr="00144A47">
        <w:rPr>
          <w:sz w:val="28"/>
          <w:szCs w:val="28"/>
        </w:rPr>
        <w:t>бря 201</w:t>
      </w:r>
      <w:r>
        <w:rPr>
          <w:sz w:val="28"/>
          <w:szCs w:val="28"/>
        </w:rPr>
        <w:t>6</w:t>
      </w:r>
      <w:r w:rsidRPr="00144A47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1</w:t>
      </w:r>
      <w:r w:rsidRPr="00144A47">
        <w:rPr>
          <w:sz w:val="28"/>
          <w:szCs w:val="28"/>
        </w:rPr>
        <w:t>2</w:t>
      </w:r>
      <w:r>
        <w:rPr>
          <w:sz w:val="28"/>
          <w:szCs w:val="28"/>
        </w:rPr>
        <w:t>96</w:t>
      </w:r>
      <w:r w:rsidRPr="00144A47">
        <w:rPr>
          <w:sz w:val="28"/>
          <w:szCs w:val="28"/>
        </w:rPr>
        <w:t xml:space="preserve"> по специальности 23.05.05 «Систем</w:t>
      </w:r>
      <w:r>
        <w:rPr>
          <w:sz w:val="28"/>
          <w:szCs w:val="28"/>
        </w:rPr>
        <w:t>ы обеспечения движения поездов»</w:t>
      </w:r>
      <w:r w:rsidRPr="00104973">
        <w:rPr>
          <w:sz w:val="28"/>
          <w:szCs w:val="28"/>
        </w:rPr>
        <w:t xml:space="preserve">, по дисциплине </w:t>
      </w:r>
      <w:r w:rsidR="0055575C" w:rsidRPr="00927A06">
        <w:rPr>
          <w:sz w:val="28"/>
          <w:szCs w:val="28"/>
        </w:rPr>
        <w:t>«</w:t>
      </w:r>
      <w:r w:rsidR="0055575C" w:rsidRPr="002F1C4E">
        <w:rPr>
          <w:sz w:val="28"/>
          <w:szCs w:val="28"/>
        </w:rPr>
        <w:t>Мультисервисные телекоммуникационные сети</w:t>
      </w:r>
      <w:r w:rsidR="0055575C" w:rsidRPr="00927A06">
        <w:rPr>
          <w:sz w:val="28"/>
          <w:szCs w:val="28"/>
        </w:rPr>
        <w:t>»</w:t>
      </w:r>
      <w:r w:rsidR="008F6487" w:rsidRPr="008F6487">
        <w:rPr>
          <w:sz w:val="28"/>
          <w:szCs w:val="28"/>
        </w:rPr>
        <w:t xml:space="preserve"> (</w:t>
      </w:r>
      <w:r w:rsidRPr="00066E71">
        <w:rPr>
          <w:sz w:val="28"/>
          <w:szCs w:val="28"/>
        </w:rPr>
        <w:t>Б1.В.ДВ.2</w:t>
      </w:r>
      <w:r>
        <w:rPr>
          <w:sz w:val="28"/>
          <w:szCs w:val="28"/>
        </w:rPr>
        <w:t>.1</w:t>
      </w:r>
      <w:r w:rsidR="008F6487" w:rsidRPr="008F6487">
        <w:rPr>
          <w:sz w:val="28"/>
          <w:szCs w:val="28"/>
        </w:rPr>
        <w:t>)</w:t>
      </w:r>
      <w:r w:rsidR="0055575C" w:rsidRPr="00927A06">
        <w:rPr>
          <w:sz w:val="28"/>
          <w:szCs w:val="28"/>
        </w:rPr>
        <w:t>.</w:t>
      </w:r>
    </w:p>
    <w:p w:rsidR="00211D7B" w:rsidRPr="002F1C4E" w:rsidRDefault="00211D7B" w:rsidP="00C863BF">
      <w:pPr>
        <w:tabs>
          <w:tab w:val="left" w:pos="1134"/>
        </w:tabs>
        <w:ind w:firstLine="709"/>
        <w:rPr>
          <w:sz w:val="28"/>
          <w:szCs w:val="28"/>
        </w:rPr>
      </w:pPr>
      <w:r w:rsidRPr="002F1C4E">
        <w:rPr>
          <w:sz w:val="28"/>
          <w:szCs w:val="28"/>
        </w:rPr>
        <w:t xml:space="preserve">Целью </w:t>
      </w:r>
      <w:r w:rsidR="00C863BF" w:rsidRPr="00C42B85">
        <w:rPr>
          <w:sz w:val="28"/>
          <w:szCs w:val="28"/>
        </w:rPr>
        <w:t xml:space="preserve">изучения дисциплины </w:t>
      </w:r>
      <w:r w:rsidRPr="002F1C4E">
        <w:rPr>
          <w:sz w:val="28"/>
          <w:szCs w:val="28"/>
        </w:rPr>
        <w:t>«Мультисервисные телекоммуникационные сети</w:t>
      </w:r>
      <w:r w:rsidRPr="002F1C4E">
        <w:rPr>
          <w:bCs/>
          <w:sz w:val="28"/>
          <w:szCs w:val="28"/>
        </w:rPr>
        <w:t>»</w:t>
      </w:r>
      <w:r w:rsidRPr="002F1C4E">
        <w:rPr>
          <w:sz w:val="28"/>
          <w:szCs w:val="28"/>
        </w:rPr>
        <w:t xml:space="preserve"> является </w:t>
      </w:r>
      <w:r w:rsidR="00C863BF">
        <w:rPr>
          <w:sz w:val="28"/>
          <w:szCs w:val="28"/>
        </w:rPr>
        <w:t>формирование</w:t>
      </w:r>
      <w:r w:rsidR="00C863BF" w:rsidRPr="00C42B85">
        <w:rPr>
          <w:sz w:val="28"/>
          <w:szCs w:val="28"/>
        </w:rPr>
        <w:t xml:space="preserve"> у </w:t>
      </w:r>
      <w:r w:rsidR="00C863BF">
        <w:rPr>
          <w:sz w:val="28"/>
          <w:szCs w:val="28"/>
        </w:rPr>
        <w:t>обучающегося</w:t>
      </w:r>
      <w:r w:rsidR="00C863BF" w:rsidRPr="00C42B85">
        <w:rPr>
          <w:sz w:val="28"/>
          <w:szCs w:val="28"/>
        </w:rPr>
        <w:t xml:space="preserve"> </w:t>
      </w:r>
      <w:r w:rsidR="00C863BF">
        <w:rPr>
          <w:sz w:val="28"/>
          <w:szCs w:val="28"/>
        </w:rPr>
        <w:t xml:space="preserve"> профессиональных и профессионально-специализированных компетенций (см. раздел 2), позволяющих осуществлять техническое обслуживание</w:t>
      </w:r>
      <w:r w:rsidR="008A54CF" w:rsidRPr="008A54CF">
        <w:rPr>
          <w:sz w:val="28"/>
          <w:szCs w:val="28"/>
        </w:rPr>
        <w:t xml:space="preserve"> </w:t>
      </w:r>
      <w:r w:rsidR="008A54CF">
        <w:rPr>
          <w:sz w:val="28"/>
          <w:szCs w:val="28"/>
        </w:rPr>
        <w:t>систем связи</w:t>
      </w:r>
      <w:r w:rsidR="00C863BF">
        <w:rPr>
          <w:sz w:val="28"/>
          <w:szCs w:val="28"/>
        </w:rPr>
        <w:t>, разработку проектной и научно-технической документации, составлять</w:t>
      </w:r>
      <w:r w:rsidR="005C119A">
        <w:rPr>
          <w:sz w:val="28"/>
          <w:szCs w:val="28"/>
        </w:rPr>
        <w:t xml:space="preserve"> отчёты, обзоры и готовить публикации в рассматриваемой области.</w:t>
      </w:r>
    </w:p>
    <w:p w:rsidR="005C119A" w:rsidRPr="00104973" w:rsidRDefault="005C119A" w:rsidP="005C119A">
      <w:pPr>
        <w:ind w:firstLine="851"/>
        <w:rPr>
          <w:sz w:val="28"/>
          <w:szCs w:val="28"/>
        </w:rPr>
      </w:pPr>
      <w:r w:rsidRPr="00104973">
        <w:rPr>
          <w:sz w:val="28"/>
          <w:szCs w:val="28"/>
        </w:rPr>
        <w:t>Для достижения поставленной цели решаются следующие задачи:</w:t>
      </w:r>
    </w:p>
    <w:p w:rsidR="005C119A" w:rsidRPr="0091200A" w:rsidRDefault="005C119A" w:rsidP="005C119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91200A">
        <w:rPr>
          <w:sz w:val="28"/>
          <w:szCs w:val="28"/>
        </w:rPr>
        <w:t>формирование у обучающихся знаний, умений и навыков, приводимых в разделе 2 настоящей рабочей программы;</w:t>
      </w:r>
    </w:p>
    <w:p w:rsidR="005C119A" w:rsidRDefault="005C119A" w:rsidP="005C119A">
      <w:pPr>
        <w:widowControl w:val="0"/>
        <w:numPr>
          <w:ilvl w:val="0"/>
          <w:numId w:val="34"/>
        </w:numPr>
        <w:tabs>
          <w:tab w:val="left" w:pos="1418"/>
        </w:tabs>
        <w:ind w:left="0" w:firstLine="851"/>
        <w:rPr>
          <w:sz w:val="28"/>
          <w:szCs w:val="28"/>
        </w:rPr>
      </w:pPr>
      <w:r w:rsidRPr="0091200A">
        <w:rPr>
          <w:sz w:val="28"/>
          <w:szCs w:val="28"/>
        </w:rPr>
        <w:t>подготовка обучающихся к освоению других дисциплин, формирующих те же компетенции;</w:t>
      </w:r>
    </w:p>
    <w:p w:rsidR="005C119A" w:rsidRPr="002F1C4E" w:rsidRDefault="005C119A" w:rsidP="005C119A">
      <w:pPr>
        <w:pStyle w:val="ac"/>
        <w:numPr>
          <w:ilvl w:val="0"/>
          <w:numId w:val="34"/>
        </w:numPr>
        <w:tabs>
          <w:tab w:val="left" w:pos="1134"/>
        </w:tabs>
        <w:ind w:left="0" w:firstLine="851"/>
        <w:jc w:val="left"/>
        <w:rPr>
          <w:sz w:val="28"/>
          <w:szCs w:val="28"/>
        </w:rPr>
      </w:pPr>
      <w:r w:rsidRPr="0091200A">
        <w:rPr>
          <w:sz w:val="28"/>
          <w:szCs w:val="28"/>
        </w:rPr>
        <w:t>подготовка обучающихся к прохождению преддипломной практик</w:t>
      </w:r>
      <w:r>
        <w:rPr>
          <w:sz w:val="28"/>
          <w:szCs w:val="28"/>
        </w:rPr>
        <w:t>и</w:t>
      </w:r>
      <w:r w:rsidRPr="0091200A">
        <w:rPr>
          <w:sz w:val="28"/>
          <w:szCs w:val="28"/>
        </w:rPr>
        <w:t xml:space="preserve"> и государственной итоговой аттестации.</w:t>
      </w:r>
    </w:p>
    <w:p w:rsidR="00255833" w:rsidRDefault="00255833" w:rsidP="0016636C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55575C" w:rsidRDefault="0055575C" w:rsidP="0016636C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  <w:r w:rsidRPr="00632601">
        <w:rPr>
          <w:b/>
          <w:bCs/>
          <w:sz w:val="28"/>
          <w:szCs w:val="28"/>
        </w:rPr>
        <w:t>образовательной программы</w:t>
      </w:r>
    </w:p>
    <w:p w:rsidR="00255833" w:rsidRPr="0055575C" w:rsidRDefault="00255833" w:rsidP="0016636C">
      <w:pPr>
        <w:tabs>
          <w:tab w:val="left" w:pos="1134"/>
        </w:tabs>
        <w:ind w:firstLine="709"/>
        <w:rPr>
          <w:rFonts w:ascii="Arial" w:hAnsi="Arial" w:cs="Arial"/>
          <w:b/>
          <w:sz w:val="26"/>
          <w:szCs w:val="26"/>
        </w:rPr>
      </w:pPr>
    </w:p>
    <w:p w:rsidR="002C2DAA" w:rsidRDefault="002C2DAA" w:rsidP="0016636C">
      <w:pPr>
        <w:tabs>
          <w:tab w:val="left" w:pos="1134"/>
        </w:tabs>
        <w:ind w:firstLine="709"/>
        <w:rPr>
          <w:sz w:val="28"/>
          <w:szCs w:val="28"/>
        </w:rPr>
      </w:pPr>
      <w:r w:rsidRPr="002C2DAA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55575C" w:rsidRPr="00481D57" w:rsidRDefault="0055575C" w:rsidP="0016636C">
      <w:pPr>
        <w:tabs>
          <w:tab w:val="left" w:pos="1134"/>
        </w:tabs>
        <w:ind w:firstLine="709"/>
        <w:rPr>
          <w:sz w:val="28"/>
          <w:szCs w:val="28"/>
        </w:rPr>
      </w:pPr>
      <w:r w:rsidRPr="00481D57">
        <w:rPr>
          <w:sz w:val="28"/>
          <w:szCs w:val="28"/>
        </w:rPr>
        <w:t>В результате изучения дисциплины студент должен:</w:t>
      </w:r>
    </w:p>
    <w:p w:rsidR="0055575C" w:rsidRDefault="00506A25" w:rsidP="0016636C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950D7B">
        <w:rPr>
          <w:b/>
          <w:sz w:val="28"/>
          <w:szCs w:val="28"/>
        </w:rPr>
        <w:t>ЗНАТЬ</w:t>
      </w:r>
      <w:r w:rsidR="0055575C" w:rsidRPr="00950D7B">
        <w:rPr>
          <w:b/>
          <w:sz w:val="28"/>
          <w:szCs w:val="28"/>
        </w:rPr>
        <w:t>: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и </w:t>
      </w:r>
      <w:r w:rsidRPr="00991BB8">
        <w:rPr>
          <w:sz w:val="28"/>
          <w:szCs w:val="28"/>
        </w:rPr>
        <w:t>т</w:t>
      </w:r>
      <w:r>
        <w:rPr>
          <w:sz w:val="28"/>
          <w:szCs w:val="28"/>
        </w:rPr>
        <w:t>енденции развития</w:t>
      </w:r>
      <w:r w:rsidR="004A2A1F">
        <w:rPr>
          <w:sz w:val="28"/>
          <w:szCs w:val="28"/>
        </w:rPr>
        <w:t xml:space="preserve"> </w:t>
      </w:r>
      <w:r w:rsidRPr="00991BB8">
        <w:rPr>
          <w:sz w:val="28"/>
          <w:szCs w:val="28"/>
        </w:rPr>
        <w:t>мультисервисных телекоммуникационных сетей;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sz w:val="28"/>
          <w:szCs w:val="28"/>
        </w:rPr>
        <w:t>виды и назначение услуг, предоставляемых в мультисервисных телекоммуникационных сетях;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принципы построения сетей доступа и транспортных сетей </w:t>
      </w:r>
      <w:r w:rsidRPr="00A85E92">
        <w:rPr>
          <w:sz w:val="28"/>
          <w:szCs w:val="28"/>
        </w:rPr>
        <w:t>следующего поколения (</w:t>
      </w:r>
      <w:r>
        <w:rPr>
          <w:sz w:val="28"/>
          <w:szCs w:val="28"/>
        </w:rPr>
        <w:t>NGN)</w:t>
      </w:r>
      <w:r w:rsidRPr="00991BB8">
        <w:rPr>
          <w:sz w:val="28"/>
          <w:szCs w:val="28"/>
        </w:rPr>
        <w:t>;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sz w:val="28"/>
          <w:szCs w:val="28"/>
        </w:rPr>
        <w:t xml:space="preserve">основные протоколы </w:t>
      </w:r>
      <w:r>
        <w:rPr>
          <w:sz w:val="28"/>
          <w:szCs w:val="28"/>
        </w:rPr>
        <w:t xml:space="preserve">управления трафиком в </w:t>
      </w:r>
      <w:r w:rsidRPr="00991BB8">
        <w:rPr>
          <w:sz w:val="28"/>
          <w:szCs w:val="28"/>
        </w:rPr>
        <w:t>сет</w:t>
      </w:r>
      <w:r>
        <w:rPr>
          <w:sz w:val="28"/>
          <w:szCs w:val="28"/>
        </w:rPr>
        <w:t>ях NGN.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-1701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sz w:val="28"/>
          <w:szCs w:val="28"/>
        </w:rPr>
        <w:t xml:space="preserve">основы построения систем </w:t>
      </w:r>
      <w:r>
        <w:rPr>
          <w:sz w:val="28"/>
          <w:szCs w:val="28"/>
        </w:rPr>
        <w:t>подвижной связи</w:t>
      </w:r>
      <w:r w:rsidRPr="00991BB8">
        <w:rPr>
          <w:sz w:val="28"/>
          <w:szCs w:val="28"/>
        </w:rPr>
        <w:t>;</w:t>
      </w:r>
    </w:p>
    <w:p w:rsidR="0055575C" w:rsidRPr="00991BB8" w:rsidRDefault="0055575C" w:rsidP="00986942">
      <w:pPr>
        <w:numPr>
          <w:ilvl w:val="0"/>
          <w:numId w:val="19"/>
        </w:numPr>
        <w:tabs>
          <w:tab w:val="clear" w:pos="1429"/>
          <w:tab w:val="num" w:pos="-1418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sz w:val="28"/>
          <w:szCs w:val="28"/>
        </w:rPr>
        <w:t xml:space="preserve">назначение, состав и структуру </w:t>
      </w:r>
      <w:r>
        <w:rPr>
          <w:sz w:val="28"/>
          <w:szCs w:val="28"/>
        </w:rPr>
        <w:t xml:space="preserve">нормативных документов по построению и функционированию </w:t>
      </w:r>
      <w:r w:rsidRPr="00991BB8">
        <w:rPr>
          <w:sz w:val="28"/>
          <w:szCs w:val="28"/>
        </w:rPr>
        <w:t>мультисервисных</w:t>
      </w:r>
      <w:r w:rsidR="004A2A1F">
        <w:rPr>
          <w:sz w:val="28"/>
          <w:szCs w:val="28"/>
        </w:rPr>
        <w:t xml:space="preserve"> </w:t>
      </w:r>
      <w:r>
        <w:rPr>
          <w:sz w:val="28"/>
          <w:szCs w:val="28"/>
        </w:rPr>
        <w:t>сетей</w:t>
      </w:r>
      <w:r w:rsidR="00986942">
        <w:rPr>
          <w:sz w:val="28"/>
          <w:szCs w:val="28"/>
        </w:rPr>
        <w:t>.</w:t>
      </w:r>
    </w:p>
    <w:p w:rsidR="0055575C" w:rsidRPr="00991BB8" w:rsidRDefault="004A2A1F" w:rsidP="0016636C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06A25" w:rsidRPr="00991BB8">
        <w:rPr>
          <w:b/>
          <w:sz w:val="28"/>
          <w:szCs w:val="28"/>
        </w:rPr>
        <w:lastRenderedPageBreak/>
        <w:t>УМЕТЬ</w:t>
      </w:r>
      <w:r w:rsidR="0055575C" w:rsidRPr="00991BB8">
        <w:rPr>
          <w:b/>
          <w:sz w:val="28"/>
          <w:szCs w:val="28"/>
        </w:rPr>
        <w:t>: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900"/>
          <w:tab w:val="left" w:pos="1134"/>
        </w:tabs>
        <w:ind w:left="0" w:firstLine="709"/>
        <w:rPr>
          <w:rStyle w:val="FontStyle51"/>
          <w:sz w:val="28"/>
          <w:szCs w:val="28"/>
        </w:rPr>
      </w:pPr>
      <w:r w:rsidRPr="00991BB8">
        <w:rPr>
          <w:rStyle w:val="FontStyle51"/>
          <w:sz w:val="28"/>
          <w:szCs w:val="28"/>
        </w:rPr>
        <w:t xml:space="preserve">использовать основные теоретические положения построения систем передачи и коммутации для построения </w:t>
      </w:r>
      <w:r w:rsidRPr="00991BB8">
        <w:rPr>
          <w:sz w:val="28"/>
          <w:szCs w:val="28"/>
        </w:rPr>
        <w:t>мультисервисных</w:t>
      </w:r>
      <w:r w:rsidRPr="00991BB8">
        <w:rPr>
          <w:rStyle w:val="FontStyle51"/>
          <w:sz w:val="28"/>
          <w:szCs w:val="28"/>
        </w:rPr>
        <w:t>телекоммуникационных сетей;</w:t>
      </w:r>
    </w:p>
    <w:p w:rsidR="0055575C" w:rsidRPr="00991BB8" w:rsidRDefault="0055575C" w:rsidP="0016636C">
      <w:pPr>
        <w:numPr>
          <w:ilvl w:val="0"/>
          <w:numId w:val="19"/>
        </w:numPr>
        <w:tabs>
          <w:tab w:val="clear" w:pos="1429"/>
          <w:tab w:val="num" w:pos="900"/>
          <w:tab w:val="left" w:pos="1134"/>
        </w:tabs>
        <w:ind w:left="0" w:firstLine="709"/>
        <w:jc w:val="both"/>
        <w:rPr>
          <w:rStyle w:val="FontStyle51"/>
          <w:sz w:val="28"/>
          <w:szCs w:val="28"/>
        </w:rPr>
      </w:pPr>
      <w:r w:rsidRPr="00991BB8">
        <w:rPr>
          <w:rStyle w:val="FontStyle51"/>
          <w:sz w:val="28"/>
          <w:szCs w:val="28"/>
        </w:rPr>
        <w:t>выполнять проекты по системам и сетям телекоммуникаций;</w:t>
      </w:r>
    </w:p>
    <w:p w:rsidR="0055575C" w:rsidRPr="00991BB8" w:rsidRDefault="0055575C" w:rsidP="00986942">
      <w:pPr>
        <w:numPr>
          <w:ilvl w:val="0"/>
          <w:numId w:val="19"/>
        </w:numPr>
        <w:tabs>
          <w:tab w:val="clear" w:pos="1429"/>
          <w:tab w:val="num" w:pos="900"/>
          <w:tab w:val="left" w:pos="1134"/>
        </w:tabs>
        <w:ind w:left="0" w:firstLine="709"/>
        <w:jc w:val="both"/>
        <w:rPr>
          <w:rStyle w:val="FontStyle51"/>
          <w:sz w:val="28"/>
          <w:szCs w:val="28"/>
        </w:rPr>
      </w:pPr>
      <w:r w:rsidRPr="00991BB8">
        <w:rPr>
          <w:rStyle w:val="FontStyle51"/>
          <w:sz w:val="28"/>
          <w:szCs w:val="28"/>
        </w:rPr>
        <w:t>оценивать качество передачи сигналов и качество предоставления услуг связи;</w:t>
      </w:r>
    </w:p>
    <w:p w:rsidR="0055575C" w:rsidRPr="00991BB8" w:rsidRDefault="0055575C" w:rsidP="00986942">
      <w:pPr>
        <w:numPr>
          <w:ilvl w:val="0"/>
          <w:numId w:val="19"/>
        </w:numPr>
        <w:tabs>
          <w:tab w:val="clear" w:pos="1429"/>
          <w:tab w:val="num" w:pos="900"/>
          <w:tab w:val="left" w:pos="1134"/>
        </w:tabs>
        <w:ind w:left="0" w:firstLine="709"/>
        <w:jc w:val="both"/>
        <w:rPr>
          <w:sz w:val="28"/>
          <w:szCs w:val="28"/>
        </w:rPr>
      </w:pPr>
      <w:r w:rsidRPr="00991BB8">
        <w:rPr>
          <w:rStyle w:val="FontStyle51"/>
          <w:sz w:val="28"/>
          <w:szCs w:val="28"/>
        </w:rPr>
        <w:t>использовать нормативные документы и основные положения по организации телекоммуникационных систем и сетей</w:t>
      </w:r>
      <w:r w:rsidR="00986942">
        <w:rPr>
          <w:rStyle w:val="FontStyle51"/>
          <w:sz w:val="28"/>
          <w:szCs w:val="28"/>
        </w:rPr>
        <w:t>.</w:t>
      </w:r>
    </w:p>
    <w:p w:rsidR="0055575C" w:rsidRPr="003B267F" w:rsidRDefault="00506A25" w:rsidP="0016636C">
      <w:pPr>
        <w:pStyle w:val="a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3B267F">
        <w:rPr>
          <w:b/>
          <w:sz w:val="28"/>
          <w:szCs w:val="28"/>
        </w:rPr>
        <w:t>ВЛАДЕТЬ</w:t>
      </w:r>
      <w:r w:rsidR="0055575C" w:rsidRPr="003B267F">
        <w:rPr>
          <w:sz w:val="28"/>
          <w:szCs w:val="28"/>
        </w:rPr>
        <w:t>:</w:t>
      </w:r>
    </w:p>
    <w:p w:rsidR="0055575C" w:rsidRPr="003B267F" w:rsidRDefault="0055575C" w:rsidP="00986942">
      <w:pPr>
        <w:numPr>
          <w:ilvl w:val="0"/>
          <w:numId w:val="19"/>
        </w:numPr>
        <w:tabs>
          <w:tab w:val="clear" w:pos="1429"/>
          <w:tab w:val="left" w:pos="1134"/>
        </w:tabs>
        <w:ind w:left="0" w:firstLine="709"/>
        <w:jc w:val="both"/>
        <w:rPr>
          <w:rStyle w:val="FontStyle51"/>
          <w:sz w:val="28"/>
          <w:szCs w:val="28"/>
        </w:rPr>
      </w:pPr>
      <w:r w:rsidRPr="003B267F">
        <w:rPr>
          <w:rStyle w:val="FontStyle51"/>
          <w:sz w:val="28"/>
          <w:szCs w:val="28"/>
        </w:rPr>
        <w:t xml:space="preserve">методикой проектирования </w:t>
      </w:r>
      <w:r>
        <w:rPr>
          <w:sz w:val="28"/>
          <w:szCs w:val="28"/>
        </w:rPr>
        <w:t>мультисервисных</w:t>
      </w:r>
      <w:r w:rsidR="004A2A1F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телекоммуникацион</w:t>
      </w:r>
      <w:r w:rsidR="00986942">
        <w:rPr>
          <w:sz w:val="28"/>
          <w:szCs w:val="28"/>
        </w:rPr>
        <w:t>-</w:t>
      </w:r>
      <w:r>
        <w:rPr>
          <w:sz w:val="28"/>
          <w:szCs w:val="28"/>
        </w:rPr>
        <w:t>ных</w:t>
      </w:r>
      <w:r w:rsidRPr="0004419A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3B267F">
        <w:rPr>
          <w:rStyle w:val="FontStyle51"/>
          <w:sz w:val="28"/>
          <w:szCs w:val="28"/>
        </w:rPr>
        <w:t>;</w:t>
      </w:r>
    </w:p>
    <w:p w:rsidR="0055575C" w:rsidRPr="003B267F" w:rsidRDefault="0055575C" w:rsidP="00986942">
      <w:pPr>
        <w:numPr>
          <w:ilvl w:val="0"/>
          <w:numId w:val="19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3B267F">
        <w:rPr>
          <w:rStyle w:val="FontStyle51"/>
          <w:sz w:val="28"/>
          <w:szCs w:val="28"/>
        </w:rPr>
        <w:t xml:space="preserve">методикой анализа состояния </w:t>
      </w:r>
      <w:r>
        <w:rPr>
          <w:sz w:val="28"/>
          <w:szCs w:val="28"/>
        </w:rPr>
        <w:t>мультисервисных</w:t>
      </w:r>
      <w:r w:rsidR="003549D2">
        <w:rPr>
          <w:sz w:val="28"/>
          <w:szCs w:val="28"/>
        </w:rPr>
        <w:t xml:space="preserve"> </w:t>
      </w:r>
      <w:r>
        <w:rPr>
          <w:sz w:val="28"/>
          <w:szCs w:val="28"/>
        </w:rPr>
        <w:t>телеком</w:t>
      </w:r>
      <w:r w:rsidR="00986942">
        <w:rPr>
          <w:sz w:val="28"/>
          <w:szCs w:val="28"/>
        </w:rPr>
        <w:t>-</w:t>
      </w:r>
      <w:r>
        <w:rPr>
          <w:sz w:val="28"/>
          <w:szCs w:val="28"/>
        </w:rPr>
        <w:t>муникационных</w:t>
      </w:r>
      <w:r w:rsidRPr="0004419A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3B267F">
        <w:rPr>
          <w:rStyle w:val="FontStyle51"/>
          <w:sz w:val="28"/>
          <w:szCs w:val="28"/>
        </w:rPr>
        <w:t xml:space="preserve"> и принятия решения по их развитию;</w:t>
      </w:r>
    </w:p>
    <w:p w:rsidR="0055575C" w:rsidRPr="003B267F" w:rsidRDefault="0055575C" w:rsidP="00986942">
      <w:pPr>
        <w:numPr>
          <w:ilvl w:val="0"/>
          <w:numId w:val="19"/>
        </w:numPr>
        <w:tabs>
          <w:tab w:val="clear" w:pos="1429"/>
          <w:tab w:val="left" w:pos="1134"/>
        </w:tabs>
        <w:ind w:left="0" w:firstLine="709"/>
        <w:jc w:val="both"/>
        <w:rPr>
          <w:sz w:val="28"/>
          <w:szCs w:val="28"/>
        </w:rPr>
      </w:pPr>
      <w:r w:rsidRPr="003B267F">
        <w:rPr>
          <w:sz w:val="28"/>
          <w:szCs w:val="28"/>
        </w:rPr>
        <w:t xml:space="preserve">методиками расчета показателей качества услуг, предоставляемых пользователям </w:t>
      </w:r>
      <w:r>
        <w:rPr>
          <w:sz w:val="28"/>
          <w:szCs w:val="28"/>
        </w:rPr>
        <w:t>мультисервисных телекоммуникационных</w:t>
      </w:r>
      <w:r w:rsidRPr="0004419A">
        <w:rPr>
          <w:sz w:val="28"/>
          <w:szCs w:val="28"/>
        </w:rPr>
        <w:t xml:space="preserve"> сет</w:t>
      </w:r>
      <w:r>
        <w:rPr>
          <w:sz w:val="28"/>
          <w:szCs w:val="28"/>
        </w:rPr>
        <w:t>ей</w:t>
      </w:r>
      <w:r w:rsidRPr="003B267F">
        <w:rPr>
          <w:sz w:val="28"/>
          <w:szCs w:val="28"/>
        </w:rPr>
        <w:t>;</w:t>
      </w:r>
    </w:p>
    <w:p w:rsidR="0031393A" w:rsidRPr="00E7589C" w:rsidRDefault="0031393A" w:rsidP="0031393A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r w:rsidRPr="00E7589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E7589C">
        <w:rPr>
          <w:sz w:val="28"/>
          <w:szCs w:val="28"/>
        </w:rPr>
        <w:t>основной профессиональной об</w:t>
      </w:r>
      <w:r>
        <w:rPr>
          <w:sz w:val="28"/>
          <w:szCs w:val="28"/>
        </w:rPr>
        <w:t>разовательной программы (ОПОП).</w:t>
      </w:r>
    </w:p>
    <w:p w:rsidR="0031393A" w:rsidRPr="00066E71" w:rsidRDefault="0031393A" w:rsidP="002173CE">
      <w:pPr>
        <w:tabs>
          <w:tab w:val="left" w:pos="0"/>
        </w:tabs>
        <w:ind w:firstLine="851"/>
        <w:contextualSpacing/>
        <w:rPr>
          <w:sz w:val="28"/>
          <w:szCs w:val="28"/>
        </w:rPr>
      </w:pPr>
      <w:r w:rsidRPr="00066E71">
        <w:rPr>
          <w:sz w:val="28"/>
          <w:szCs w:val="28"/>
        </w:rPr>
        <w:t xml:space="preserve">Изучение дисциплины направлено на формирование следующих </w:t>
      </w:r>
      <w:r w:rsidR="002173CE" w:rsidRPr="007046A0">
        <w:rPr>
          <w:b/>
          <w:sz w:val="28"/>
          <w:szCs w:val="28"/>
        </w:rPr>
        <w:t>профессионально-специализированных компетенций</w:t>
      </w:r>
      <w:r w:rsidR="002173CE" w:rsidRPr="00335E18">
        <w:rPr>
          <w:sz w:val="28"/>
          <w:szCs w:val="28"/>
        </w:rPr>
        <w:t xml:space="preserve"> </w:t>
      </w:r>
      <w:r w:rsidRPr="00066E71">
        <w:rPr>
          <w:b/>
          <w:sz w:val="28"/>
          <w:szCs w:val="28"/>
        </w:rPr>
        <w:t>(ПСК)</w:t>
      </w:r>
      <w:r w:rsidRPr="00066E71">
        <w:rPr>
          <w:sz w:val="28"/>
          <w:szCs w:val="28"/>
        </w:rPr>
        <w:t xml:space="preserve">, </w:t>
      </w:r>
      <w:r w:rsidRPr="00066E71">
        <w:rPr>
          <w:bCs/>
          <w:sz w:val="28"/>
          <w:szCs w:val="28"/>
        </w:rPr>
        <w:t>соответствующих видам профессиональной деятельности, на которые ориентирована программа специалитета:</w:t>
      </w:r>
    </w:p>
    <w:p w:rsidR="0031393A" w:rsidRDefault="0031393A" w:rsidP="00255833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t>способностью применять теоретические положения теории цепей и теории передачи сигналов при расчете параметров систем телекоммуникаций, оценке качества передачи, владением методами расчета основных характеристик систем и сетей связи, а также методами оценки эффективности и качества этих систем с использованием систем менеджмента качества</w:t>
      </w:r>
      <w:r>
        <w:rPr>
          <w:bCs/>
          <w:sz w:val="28"/>
          <w:szCs w:val="28"/>
        </w:rPr>
        <w:t xml:space="preserve"> (ПСК-3.1)</w:t>
      </w:r>
    </w:p>
    <w:p w:rsidR="0031393A" w:rsidRDefault="0031393A" w:rsidP="00255833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t>способностью применять принципы построения аналоговых и цифровых систем передачи сигналов,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волн, организации узлов цифровой сети связи, нормирования электрических параметров каналов и трактов, владением принципами организации многоканальной связи и построения аппаратуры многоканальных систем передачи сигналов, методами проектирования первичной сети связи железнодорожного транспорта, основами эксплуатации систем передачи информации</w:t>
      </w:r>
      <w:r>
        <w:rPr>
          <w:bCs/>
          <w:sz w:val="28"/>
          <w:szCs w:val="28"/>
        </w:rPr>
        <w:t xml:space="preserve"> (ПСК-3.3)</w:t>
      </w:r>
    </w:p>
    <w:p w:rsidR="0031393A" w:rsidRDefault="0031393A" w:rsidP="00255833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lastRenderedPageBreak/>
        <w:t>способностью использовать основные положения построения систем дискретной связи (кодирование, дискретная модуляция, помехозащищенность), системы и методы эксплуатации устройств телеграфной связи и передачи данных, методику проектирования устройств дискретной связи, владением навыками обслуживания и проектирования устройств телеграфной связи и передачи данных на железнодорожном транспорте</w:t>
      </w:r>
      <w:r>
        <w:rPr>
          <w:bCs/>
          <w:sz w:val="28"/>
          <w:szCs w:val="28"/>
        </w:rPr>
        <w:t xml:space="preserve"> (ПСК-3.4)</w:t>
      </w:r>
    </w:p>
    <w:p w:rsidR="0031393A" w:rsidRDefault="0031393A" w:rsidP="00255833">
      <w:pPr>
        <w:numPr>
          <w:ilvl w:val="0"/>
          <w:numId w:val="32"/>
        </w:numPr>
        <w:tabs>
          <w:tab w:val="left" w:pos="851"/>
        </w:tabs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t>способностью демонстрировать знание построения и действия систем автоматической коммутации, включая системы с коммутацией каналов и пакетов, систем сигнализации на аналоговых и цифровых сетях связи, видов оборудования абонентского доступа для фиксированных и мобильных абонентских установок</w:t>
      </w:r>
      <w:r>
        <w:rPr>
          <w:bCs/>
          <w:sz w:val="28"/>
          <w:szCs w:val="28"/>
        </w:rPr>
        <w:t xml:space="preserve"> (ПСК-3.5)</w:t>
      </w:r>
      <w:r w:rsidR="00866EF8">
        <w:rPr>
          <w:bCs/>
          <w:sz w:val="28"/>
          <w:szCs w:val="28"/>
        </w:rPr>
        <w:t>.</w:t>
      </w:r>
    </w:p>
    <w:p w:rsidR="0031393A" w:rsidRPr="00066E71" w:rsidRDefault="0031393A" w:rsidP="004A2A1F">
      <w:pPr>
        <w:tabs>
          <w:tab w:val="left" w:pos="851"/>
        </w:tabs>
        <w:ind w:firstLine="709"/>
        <w:contextualSpacing/>
        <w:jc w:val="both"/>
        <w:rPr>
          <w:bCs/>
          <w:sz w:val="28"/>
          <w:szCs w:val="28"/>
        </w:rPr>
      </w:pPr>
      <w:r w:rsidRPr="00066E71">
        <w:rPr>
          <w:bCs/>
          <w:sz w:val="28"/>
          <w:szCs w:val="28"/>
        </w:rPr>
        <w:t xml:space="preserve">Изучение дисциплины направлено на формирование следующих </w:t>
      </w:r>
      <w:r w:rsidRPr="00066E71">
        <w:rPr>
          <w:b/>
          <w:bCs/>
          <w:sz w:val="28"/>
          <w:szCs w:val="28"/>
        </w:rPr>
        <w:t>профессиональных компетенций (ПК)</w:t>
      </w:r>
      <w:r w:rsidRPr="00066E71">
        <w:rPr>
          <w:bCs/>
          <w:sz w:val="28"/>
          <w:szCs w:val="28"/>
        </w:rPr>
        <w:t>, соответствующих видам профессиональной деятельности, на которые ориентирована программа специалитета:</w:t>
      </w:r>
    </w:p>
    <w:p w:rsidR="0031393A" w:rsidRDefault="0031393A" w:rsidP="00652166">
      <w:pPr>
        <w:tabs>
          <w:tab w:val="left" w:pos="851"/>
        </w:tabs>
        <w:ind w:firstLine="851"/>
        <w:contextualSpacing/>
        <w:rPr>
          <w:b/>
          <w:bCs/>
          <w:sz w:val="28"/>
          <w:szCs w:val="28"/>
        </w:rPr>
      </w:pPr>
      <w:r w:rsidRPr="00066E71">
        <w:rPr>
          <w:b/>
          <w:bCs/>
          <w:sz w:val="28"/>
          <w:szCs w:val="28"/>
        </w:rPr>
        <w:t xml:space="preserve">проектно-конструкторская </w:t>
      </w:r>
      <w:r w:rsidR="00652166">
        <w:rPr>
          <w:b/>
          <w:bCs/>
          <w:sz w:val="28"/>
          <w:szCs w:val="28"/>
        </w:rPr>
        <w:t xml:space="preserve">и </w:t>
      </w:r>
      <w:r w:rsidR="00652166" w:rsidRPr="0064668C">
        <w:rPr>
          <w:b/>
          <w:bCs/>
          <w:sz w:val="28"/>
          <w:szCs w:val="28"/>
        </w:rPr>
        <w:t xml:space="preserve">научно-исследовательская </w:t>
      </w:r>
      <w:r w:rsidRPr="00066E71">
        <w:rPr>
          <w:b/>
          <w:bCs/>
          <w:sz w:val="28"/>
          <w:szCs w:val="28"/>
        </w:rPr>
        <w:t>деятельность:</w:t>
      </w:r>
    </w:p>
    <w:p w:rsidR="00941E39" w:rsidRPr="00066E71" w:rsidRDefault="00941E39" w:rsidP="00941E39">
      <w:pPr>
        <w:tabs>
          <w:tab w:val="left" w:pos="851"/>
        </w:tabs>
        <w:spacing w:before="240"/>
        <w:ind w:firstLine="851"/>
        <w:contextualSpacing/>
        <w:rPr>
          <w:b/>
          <w:bCs/>
          <w:sz w:val="28"/>
          <w:szCs w:val="28"/>
        </w:rPr>
      </w:pPr>
      <w:r w:rsidRPr="00FF2147">
        <w:rPr>
          <w:sz w:val="28"/>
          <w:szCs w:val="28"/>
        </w:rPr>
        <w:t xml:space="preserve">– </w:t>
      </w:r>
      <w:r>
        <w:rPr>
          <w:sz w:val="28"/>
          <w:szCs w:val="28"/>
        </w:rPr>
        <w:t>в</w:t>
      </w:r>
      <w:r w:rsidRPr="00DF30DB">
        <w:rPr>
          <w:sz w:val="28"/>
          <w:szCs w:val="28"/>
        </w:rPr>
        <w:t xml:space="preserve">ыпускник должен </w:t>
      </w:r>
      <w:r>
        <w:rPr>
          <w:sz w:val="28"/>
          <w:szCs w:val="28"/>
        </w:rPr>
        <w:t>уметь</w:t>
      </w:r>
      <w:r w:rsidRPr="00FF2147">
        <w:rPr>
          <w:sz w:val="28"/>
          <w:szCs w:val="28"/>
        </w:rPr>
        <w:t xml:space="preserve"> использовать в профессиональной деятельности современные информационные технологии, изучать и анализировать информацию, технические данные, показатели и результаты работы систем обеспечения движения поездов, обобщать и систематизировать их,</w:t>
      </w:r>
      <w:r>
        <w:rPr>
          <w:sz w:val="28"/>
          <w:szCs w:val="28"/>
        </w:rPr>
        <w:t xml:space="preserve"> проводить необходимые расчёты (</w:t>
      </w:r>
      <w:r w:rsidR="00AC3CDF">
        <w:rPr>
          <w:sz w:val="28"/>
          <w:szCs w:val="28"/>
        </w:rPr>
        <w:t>ПК-1</w:t>
      </w:r>
      <w:r>
        <w:rPr>
          <w:sz w:val="28"/>
          <w:szCs w:val="28"/>
        </w:rPr>
        <w:t xml:space="preserve">). </w:t>
      </w:r>
    </w:p>
    <w:p w:rsidR="00255833" w:rsidRPr="00F54EEA" w:rsidRDefault="00255833" w:rsidP="00255833">
      <w:pPr>
        <w:tabs>
          <w:tab w:val="left" w:pos="851"/>
        </w:tabs>
        <w:ind w:left="720"/>
        <w:contextualSpacing/>
        <w:jc w:val="both"/>
        <w:rPr>
          <w:sz w:val="28"/>
          <w:szCs w:val="28"/>
        </w:rPr>
      </w:pPr>
    </w:p>
    <w:p w:rsidR="0055575C" w:rsidRDefault="00506A25" w:rsidP="0016636C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3. Место дисциплины в структуре основной образовательной программы</w:t>
      </w:r>
    </w:p>
    <w:p w:rsidR="00255833" w:rsidRPr="0055575C" w:rsidRDefault="00255833" w:rsidP="0016636C">
      <w:pPr>
        <w:tabs>
          <w:tab w:val="left" w:pos="1134"/>
        </w:tabs>
        <w:ind w:firstLine="709"/>
        <w:jc w:val="both"/>
        <w:rPr>
          <w:rFonts w:ascii="Arial" w:hAnsi="Arial" w:cs="Arial"/>
          <w:b/>
          <w:sz w:val="26"/>
          <w:szCs w:val="26"/>
        </w:rPr>
      </w:pPr>
    </w:p>
    <w:p w:rsidR="004C4BA5" w:rsidRPr="0004419A" w:rsidRDefault="00B13098" w:rsidP="001663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4419A">
        <w:rPr>
          <w:sz w:val="28"/>
          <w:szCs w:val="28"/>
        </w:rPr>
        <w:t xml:space="preserve">Дисциплина </w:t>
      </w:r>
      <w:r w:rsidR="00835344" w:rsidRPr="0004419A">
        <w:rPr>
          <w:sz w:val="28"/>
          <w:szCs w:val="28"/>
        </w:rPr>
        <w:t xml:space="preserve">«Мультисервисные телекоммуникационные сети» </w:t>
      </w:r>
      <w:r w:rsidR="00506A25" w:rsidRPr="00506A25">
        <w:rPr>
          <w:sz w:val="28"/>
          <w:szCs w:val="28"/>
        </w:rPr>
        <w:t>(</w:t>
      </w:r>
      <w:r w:rsidR="0031393A" w:rsidRPr="00066E71">
        <w:rPr>
          <w:sz w:val="28"/>
          <w:szCs w:val="28"/>
        </w:rPr>
        <w:t>Б1.В.ДВ.2</w:t>
      </w:r>
      <w:r w:rsidR="0031393A">
        <w:rPr>
          <w:sz w:val="28"/>
          <w:szCs w:val="28"/>
        </w:rPr>
        <w:t>.1</w:t>
      </w:r>
      <w:r w:rsidR="00506A25" w:rsidRPr="00506A25">
        <w:rPr>
          <w:sz w:val="28"/>
          <w:szCs w:val="28"/>
        </w:rPr>
        <w:t>)</w:t>
      </w:r>
      <w:r w:rsidR="0031393A">
        <w:rPr>
          <w:sz w:val="28"/>
          <w:szCs w:val="28"/>
        </w:rPr>
        <w:t xml:space="preserve"> является базовой и</w:t>
      </w:r>
      <w:r w:rsidR="003715B0">
        <w:rPr>
          <w:sz w:val="28"/>
          <w:szCs w:val="28"/>
        </w:rPr>
        <w:t xml:space="preserve"> </w:t>
      </w:r>
      <w:r w:rsidRPr="0004419A">
        <w:rPr>
          <w:sz w:val="28"/>
          <w:szCs w:val="28"/>
        </w:rPr>
        <w:t xml:space="preserve">относится к </w:t>
      </w:r>
      <w:r w:rsidR="00901857" w:rsidRPr="0004419A">
        <w:rPr>
          <w:sz w:val="28"/>
          <w:szCs w:val="28"/>
        </w:rPr>
        <w:t>дисциплинам по выбору профессионального цикла дисциплин</w:t>
      </w:r>
      <w:r w:rsidRPr="0004419A">
        <w:rPr>
          <w:sz w:val="28"/>
          <w:szCs w:val="28"/>
        </w:rPr>
        <w:t>.</w:t>
      </w:r>
    </w:p>
    <w:p w:rsidR="009A3695" w:rsidRPr="0016636C" w:rsidRDefault="009A3695" w:rsidP="0016636C">
      <w:pPr>
        <w:pStyle w:val="3"/>
        <w:spacing w:before="120" w:after="120"/>
        <w:ind w:firstLine="709"/>
        <w:rPr>
          <w:b/>
          <w:sz w:val="28"/>
          <w:szCs w:val="28"/>
        </w:rPr>
      </w:pPr>
      <w:r w:rsidRPr="0016636C">
        <w:rPr>
          <w:b/>
          <w:sz w:val="28"/>
          <w:szCs w:val="28"/>
        </w:rPr>
        <w:t>4</w:t>
      </w:r>
      <w:r w:rsidR="000E56F3" w:rsidRPr="0016636C">
        <w:rPr>
          <w:b/>
          <w:sz w:val="28"/>
          <w:szCs w:val="28"/>
        </w:rPr>
        <w:t>.</w:t>
      </w:r>
      <w:r w:rsidRPr="0016636C">
        <w:rPr>
          <w:b/>
          <w:sz w:val="28"/>
          <w:szCs w:val="28"/>
        </w:rPr>
        <w:t xml:space="preserve"> Объем дисциплины и виды учебной работы</w:t>
      </w:r>
    </w:p>
    <w:p w:rsidR="0031393A" w:rsidRPr="007A339E" w:rsidRDefault="0031393A" w:rsidP="0031393A">
      <w:pPr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t xml:space="preserve">Для очной формы обучения: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2185"/>
        <w:gridCol w:w="2185"/>
      </w:tblGrid>
      <w:tr w:rsidR="0031393A" w:rsidRPr="00255833" w:rsidTr="00255833">
        <w:trPr>
          <w:trHeight w:val="363"/>
          <w:jc w:val="center"/>
        </w:trPr>
        <w:tc>
          <w:tcPr>
            <w:tcW w:w="2750" w:type="pct"/>
            <w:vMerge w:val="restart"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25" w:type="pct"/>
            <w:vMerge w:val="restart"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Семестр</w:t>
            </w:r>
          </w:p>
        </w:tc>
      </w:tr>
      <w:tr w:rsidR="0031393A" w:rsidRPr="00255833" w:rsidTr="00255833">
        <w:trPr>
          <w:trHeight w:val="288"/>
          <w:jc w:val="center"/>
        </w:trPr>
        <w:tc>
          <w:tcPr>
            <w:tcW w:w="2750" w:type="pct"/>
            <w:vMerge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Merge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9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AC3CDF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AC3CDF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sym w:font="Symbol" w:char="F02D"/>
            </w:r>
            <w:r w:rsidRPr="00255833">
              <w:rPr>
                <w:sz w:val="28"/>
                <w:szCs w:val="28"/>
              </w:rPr>
              <w:t xml:space="preserve"> лекции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AC3CDF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AC3CDF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sym w:font="Symbol" w:char="F02D"/>
            </w:r>
            <w:r w:rsidRPr="00255833">
              <w:rPr>
                <w:sz w:val="28"/>
                <w:szCs w:val="28"/>
              </w:rPr>
              <w:t xml:space="preserve"> практические занятия</w:t>
            </w:r>
            <w:r w:rsidRPr="00255833">
              <w:rPr>
                <w:sz w:val="28"/>
                <w:szCs w:val="28"/>
                <w:lang w:val="en-US"/>
              </w:rPr>
              <w:t xml:space="preserve"> (ПЗ)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-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-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</w:tcBorders>
            <w:vAlign w:val="center"/>
          </w:tcPr>
          <w:p w:rsidR="0031393A" w:rsidRPr="00255833" w:rsidRDefault="0031393A" w:rsidP="00B06D0E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sym w:font="Symbol" w:char="F02D"/>
            </w:r>
            <w:r w:rsidRPr="00255833">
              <w:rPr>
                <w:sz w:val="28"/>
                <w:szCs w:val="28"/>
              </w:rPr>
              <w:t xml:space="preserve"> лабораторные работы (ЛР)</w:t>
            </w:r>
          </w:p>
        </w:tc>
        <w:tc>
          <w:tcPr>
            <w:tcW w:w="1125" w:type="pct"/>
            <w:tcBorders>
              <w:top w:val="nil"/>
            </w:tcBorders>
            <w:vAlign w:val="center"/>
          </w:tcPr>
          <w:p w:rsidR="0031393A" w:rsidRPr="00255833" w:rsidRDefault="00AC3CDF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5" w:type="pct"/>
            <w:tcBorders>
              <w:top w:val="nil"/>
            </w:tcBorders>
            <w:vAlign w:val="center"/>
          </w:tcPr>
          <w:p w:rsidR="0031393A" w:rsidRPr="00255833" w:rsidRDefault="00AC3CDF" w:rsidP="00B06D0E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AC3CDF" w:rsidP="00B06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AC3CDF" w:rsidP="00B06D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З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З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Общая трудоемкость:в часах/з.е.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AC3CDF" w:rsidP="00AC3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1393A" w:rsidRPr="002558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AC3CDF" w:rsidP="00AC3C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1393A" w:rsidRPr="002558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31393A" w:rsidRPr="007A339E" w:rsidRDefault="0031393A" w:rsidP="0031393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lastRenderedPageBreak/>
        <w:t>Для очно-заочной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2185"/>
        <w:gridCol w:w="2185"/>
      </w:tblGrid>
      <w:tr w:rsidR="0031393A" w:rsidRPr="00255833" w:rsidTr="00255833">
        <w:trPr>
          <w:trHeight w:val="363"/>
          <w:jc w:val="center"/>
        </w:trPr>
        <w:tc>
          <w:tcPr>
            <w:tcW w:w="2750" w:type="pct"/>
            <w:vMerge w:val="restart"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25" w:type="pct"/>
            <w:vMerge w:val="restart"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Семестр</w:t>
            </w:r>
          </w:p>
        </w:tc>
      </w:tr>
      <w:tr w:rsidR="0031393A" w:rsidRPr="00255833" w:rsidTr="00255833">
        <w:trPr>
          <w:trHeight w:val="288"/>
          <w:jc w:val="center"/>
        </w:trPr>
        <w:tc>
          <w:tcPr>
            <w:tcW w:w="2750" w:type="pct"/>
            <w:vMerge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Merge/>
            <w:vAlign w:val="center"/>
          </w:tcPr>
          <w:p w:rsidR="0031393A" w:rsidRPr="00255833" w:rsidRDefault="0031393A" w:rsidP="00B06D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31393A" w:rsidRPr="00255833" w:rsidRDefault="0031393A" w:rsidP="00452EFF">
            <w:pPr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11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nil"/>
            </w:tcBorders>
            <w:vAlign w:val="center"/>
          </w:tcPr>
          <w:p w:rsidR="0031393A" w:rsidRPr="00255833" w:rsidRDefault="0031393A" w:rsidP="0031393A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AC3CDF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AC3CDF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31393A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31393A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sym w:font="Symbol" w:char="F02D"/>
            </w:r>
            <w:r w:rsidRPr="00255833">
              <w:rPr>
                <w:sz w:val="28"/>
                <w:szCs w:val="28"/>
              </w:rPr>
              <w:t xml:space="preserve"> лекции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AC3CDF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AC3CDF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31393A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sym w:font="Symbol" w:char="F02D"/>
            </w:r>
            <w:r w:rsidRPr="00255833">
              <w:rPr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-</w:t>
            </w:r>
          </w:p>
        </w:tc>
        <w:tc>
          <w:tcPr>
            <w:tcW w:w="1125" w:type="pct"/>
            <w:tcBorders>
              <w:top w:val="nil"/>
              <w:bottom w:val="nil"/>
            </w:tcBorders>
            <w:vAlign w:val="center"/>
          </w:tcPr>
          <w:p w:rsidR="0031393A" w:rsidRPr="00255833" w:rsidRDefault="0031393A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-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</w:tcBorders>
            <w:vAlign w:val="center"/>
          </w:tcPr>
          <w:p w:rsidR="0031393A" w:rsidRPr="00255833" w:rsidRDefault="0031393A" w:rsidP="0031393A">
            <w:pPr>
              <w:contextualSpacing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sym w:font="Symbol" w:char="F02D"/>
            </w:r>
            <w:r w:rsidRPr="00255833">
              <w:rPr>
                <w:sz w:val="28"/>
                <w:szCs w:val="28"/>
              </w:rPr>
              <w:t xml:space="preserve"> лабораторные работы</w:t>
            </w:r>
          </w:p>
        </w:tc>
        <w:tc>
          <w:tcPr>
            <w:tcW w:w="1125" w:type="pct"/>
            <w:tcBorders>
              <w:top w:val="nil"/>
            </w:tcBorders>
            <w:vAlign w:val="center"/>
          </w:tcPr>
          <w:p w:rsidR="0031393A" w:rsidRPr="00255833" w:rsidRDefault="00AC3CDF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5" w:type="pct"/>
            <w:tcBorders>
              <w:top w:val="nil"/>
            </w:tcBorders>
            <w:vAlign w:val="center"/>
          </w:tcPr>
          <w:p w:rsidR="0031393A" w:rsidRPr="00255833" w:rsidRDefault="00AC3CDF" w:rsidP="00452EFF">
            <w:pPr>
              <w:widowControl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nil"/>
            </w:tcBorders>
            <w:vAlign w:val="center"/>
          </w:tcPr>
          <w:p w:rsidR="0031393A" w:rsidRPr="00255833" w:rsidRDefault="0031393A" w:rsidP="0031393A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Самостоятельная работа (всего)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AC3CDF" w:rsidP="00452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AC3CDF" w:rsidP="00452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vAlign w:val="center"/>
          </w:tcPr>
          <w:p w:rsidR="0031393A" w:rsidRPr="00255833" w:rsidRDefault="0031393A" w:rsidP="0031393A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452EFF">
            <w:pPr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З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452EFF">
            <w:pPr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З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3A" w:rsidRPr="00255833" w:rsidRDefault="0031393A" w:rsidP="0031393A">
            <w:pPr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Общая трудоемкость:в часах/з.е.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3A" w:rsidRPr="00255833" w:rsidRDefault="00AC3CDF" w:rsidP="00AC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1393A" w:rsidRPr="002558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3A" w:rsidRPr="00255833" w:rsidRDefault="00AC3CDF" w:rsidP="00AC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1393A" w:rsidRPr="002558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55833" w:rsidRDefault="00255833" w:rsidP="0031393A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31393A" w:rsidRPr="007A339E" w:rsidRDefault="0031393A" w:rsidP="0031393A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7A339E">
        <w:rPr>
          <w:sz w:val="28"/>
          <w:szCs w:val="28"/>
        </w:rPr>
        <w:t>Для заочной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3"/>
        <w:gridCol w:w="2185"/>
        <w:gridCol w:w="2185"/>
      </w:tblGrid>
      <w:tr w:rsidR="0031393A" w:rsidRPr="00255833" w:rsidTr="00255833">
        <w:trPr>
          <w:trHeight w:val="363"/>
          <w:jc w:val="center"/>
        </w:trPr>
        <w:tc>
          <w:tcPr>
            <w:tcW w:w="2750" w:type="pct"/>
            <w:vMerge w:val="restart"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125" w:type="pct"/>
            <w:vMerge w:val="restart"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1125" w:type="pct"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  <w:r w:rsidRPr="00255833">
              <w:rPr>
                <w:b/>
                <w:sz w:val="28"/>
                <w:szCs w:val="28"/>
              </w:rPr>
              <w:t>Курс</w:t>
            </w:r>
          </w:p>
        </w:tc>
      </w:tr>
      <w:tr w:rsidR="0031393A" w:rsidRPr="00255833" w:rsidTr="00255833">
        <w:trPr>
          <w:trHeight w:val="288"/>
          <w:jc w:val="center"/>
        </w:trPr>
        <w:tc>
          <w:tcPr>
            <w:tcW w:w="2750" w:type="pct"/>
            <w:vMerge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Merge/>
            <w:vAlign w:val="center"/>
          </w:tcPr>
          <w:p w:rsidR="0031393A" w:rsidRPr="00255833" w:rsidRDefault="0031393A" w:rsidP="00452E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31393A" w:rsidRPr="00255833" w:rsidRDefault="0031393A" w:rsidP="00452EFF">
            <w:pPr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6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Аудиторные занятия (всего)</w:t>
            </w:r>
          </w:p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В том числе:</w:t>
            </w:r>
          </w:p>
          <w:p w:rsidR="0031393A" w:rsidRPr="00255833" w:rsidRDefault="0031393A" w:rsidP="0031393A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лекции (Л)</w:t>
            </w:r>
          </w:p>
          <w:p w:rsidR="0031393A" w:rsidRPr="00255833" w:rsidRDefault="0031393A" w:rsidP="0031393A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практические занятия (ПЗ)</w:t>
            </w:r>
          </w:p>
          <w:p w:rsidR="0031393A" w:rsidRPr="00255833" w:rsidRDefault="0031393A" w:rsidP="0031393A">
            <w:pPr>
              <w:numPr>
                <w:ilvl w:val="0"/>
                <w:numId w:val="27"/>
              </w:numPr>
              <w:tabs>
                <w:tab w:val="left" w:pos="38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393A" w:rsidRPr="00255833">
              <w:rPr>
                <w:sz w:val="28"/>
                <w:szCs w:val="28"/>
              </w:rPr>
              <w:t>6</w:t>
            </w: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1393A" w:rsidRPr="00255833">
              <w:rPr>
                <w:sz w:val="28"/>
                <w:szCs w:val="28"/>
              </w:rPr>
              <w:t>6</w:t>
            </w:r>
          </w:p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Контроль (За), час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AC3CDF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Контрольные работы, шт.</w:t>
            </w: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1393A" w:rsidRPr="00255833" w:rsidTr="00255833">
        <w:trPr>
          <w:trHeight w:val="270"/>
          <w:jc w:val="center"/>
        </w:trPr>
        <w:tc>
          <w:tcPr>
            <w:tcW w:w="2750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Подготовка к экзамену</w:t>
            </w:r>
          </w:p>
        </w:tc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bottom w:val="nil"/>
            </w:tcBorders>
            <w:vAlign w:val="center"/>
          </w:tcPr>
          <w:p w:rsidR="0031393A" w:rsidRPr="00255833" w:rsidRDefault="0031393A" w:rsidP="00B06D0E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tcBorders>
              <w:bottom w:val="nil"/>
            </w:tcBorders>
            <w:vAlign w:val="center"/>
          </w:tcPr>
          <w:p w:rsidR="0031393A" w:rsidRPr="00255833" w:rsidRDefault="0031393A" w:rsidP="00452EFF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Зачёт</w:t>
            </w:r>
          </w:p>
        </w:tc>
      </w:tr>
      <w:tr w:rsidR="0031393A" w:rsidRPr="00255833" w:rsidTr="00255833">
        <w:trPr>
          <w:trHeight w:val="20"/>
          <w:jc w:val="center"/>
        </w:trPr>
        <w:tc>
          <w:tcPr>
            <w:tcW w:w="2750" w:type="pct"/>
            <w:tcBorders>
              <w:top w:val="single" w:sz="4" w:space="0" w:color="auto"/>
            </w:tcBorders>
            <w:vAlign w:val="center"/>
          </w:tcPr>
          <w:p w:rsidR="0031393A" w:rsidRPr="00255833" w:rsidRDefault="0031393A" w:rsidP="0031393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255833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31393A" w:rsidRPr="00255833" w:rsidRDefault="00AC3CDF" w:rsidP="00AC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1393A" w:rsidRPr="002558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31393A" w:rsidRPr="00255833" w:rsidRDefault="00AC3CDF" w:rsidP="00AC3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1393A" w:rsidRPr="0025583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255833" w:rsidRDefault="00255833" w:rsidP="0016636C">
      <w:pPr>
        <w:ind w:firstLine="709"/>
        <w:rPr>
          <w:b/>
          <w:sz w:val="28"/>
          <w:szCs w:val="28"/>
        </w:rPr>
      </w:pPr>
    </w:p>
    <w:p w:rsidR="000E56F3" w:rsidRPr="0016636C" w:rsidRDefault="000E56F3" w:rsidP="0016636C">
      <w:pPr>
        <w:ind w:firstLine="709"/>
        <w:rPr>
          <w:b/>
          <w:sz w:val="28"/>
          <w:szCs w:val="28"/>
        </w:rPr>
      </w:pPr>
      <w:r w:rsidRPr="0016636C">
        <w:rPr>
          <w:b/>
          <w:sz w:val="28"/>
          <w:szCs w:val="28"/>
        </w:rPr>
        <w:t>5. Структура и содержание дисциплины</w:t>
      </w:r>
    </w:p>
    <w:p w:rsidR="00255833" w:rsidRDefault="00255833" w:rsidP="0016636C">
      <w:pPr>
        <w:pStyle w:val="2"/>
        <w:ind w:firstLine="709"/>
        <w:jc w:val="left"/>
        <w:rPr>
          <w:szCs w:val="28"/>
        </w:rPr>
      </w:pPr>
      <w:bookmarkStart w:id="1" w:name="_Toc303637380"/>
    </w:p>
    <w:p w:rsidR="000E56F3" w:rsidRDefault="000E56F3" w:rsidP="008D4A4B">
      <w:pPr>
        <w:pStyle w:val="2"/>
        <w:ind w:firstLine="709"/>
        <w:jc w:val="left"/>
      </w:pPr>
      <w:r w:rsidRPr="0016636C">
        <w:rPr>
          <w:szCs w:val="28"/>
        </w:rPr>
        <w:t>5.1. Содержание</w:t>
      </w:r>
      <w:r w:rsidRPr="00D22FE9">
        <w:t xml:space="preserve"> дисциплины</w:t>
      </w:r>
      <w:bookmarkEnd w:id="1"/>
    </w:p>
    <w:p w:rsidR="008D4A4B" w:rsidRDefault="008D4A4B" w:rsidP="008D4A4B"/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292"/>
        <w:gridCol w:w="6722"/>
      </w:tblGrid>
      <w:tr w:rsidR="008D4A4B" w:rsidRPr="00B92139" w:rsidTr="008D4A4B">
        <w:tc>
          <w:tcPr>
            <w:tcW w:w="336" w:type="pct"/>
            <w:vAlign w:val="center"/>
          </w:tcPr>
          <w:p w:rsidR="008D4A4B" w:rsidRPr="00255833" w:rsidRDefault="008D4A4B" w:rsidP="00B06D0E">
            <w:pPr>
              <w:jc w:val="center"/>
              <w:rPr>
                <w:sz w:val="24"/>
                <w:szCs w:val="24"/>
              </w:rPr>
            </w:pPr>
            <w:r w:rsidRPr="00255833">
              <w:rPr>
                <w:sz w:val="24"/>
                <w:szCs w:val="24"/>
              </w:rPr>
              <w:t>№ п/п</w:t>
            </w:r>
          </w:p>
        </w:tc>
        <w:tc>
          <w:tcPr>
            <w:tcW w:w="1186" w:type="pct"/>
            <w:vAlign w:val="center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478" w:type="pct"/>
            <w:vAlign w:val="center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8D4A4B" w:rsidRPr="00396192" w:rsidTr="008D4A4B">
        <w:tc>
          <w:tcPr>
            <w:tcW w:w="336" w:type="pct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6" w:type="pct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78" w:type="pct"/>
          </w:tcPr>
          <w:p w:rsidR="008D4A4B" w:rsidRPr="00255833" w:rsidRDefault="008D4A4B" w:rsidP="00B06D0E">
            <w:pPr>
              <w:jc w:val="center"/>
              <w:rPr>
                <w:b/>
                <w:sz w:val="24"/>
                <w:szCs w:val="24"/>
              </w:rPr>
            </w:pPr>
            <w:r w:rsidRPr="00255833">
              <w:rPr>
                <w:b/>
                <w:sz w:val="24"/>
                <w:szCs w:val="24"/>
              </w:rPr>
              <w:t>3</w:t>
            </w:r>
          </w:p>
        </w:tc>
      </w:tr>
      <w:tr w:rsidR="008D4A4B" w:rsidRPr="007E7FE2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1</w:t>
            </w:r>
          </w:p>
        </w:tc>
        <w:tc>
          <w:tcPr>
            <w:tcW w:w="1186" w:type="pct"/>
          </w:tcPr>
          <w:p w:rsidR="008D4A4B" w:rsidRPr="008E228C" w:rsidRDefault="008D4A4B" w:rsidP="00B06D0E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Раздел 1. Общие сведения</w:t>
            </w:r>
          </w:p>
          <w:p w:rsidR="008D4A4B" w:rsidRPr="008E228C" w:rsidRDefault="008D4A4B" w:rsidP="00B06D0E">
            <w:pPr>
              <w:rPr>
                <w:sz w:val="24"/>
                <w:szCs w:val="24"/>
              </w:rPr>
            </w:pP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Эволюция развития сетей связи. Понятие </w:t>
            </w:r>
            <w:r w:rsidR="00941770">
              <w:rPr>
                <w:sz w:val="24"/>
                <w:szCs w:val="24"/>
              </w:rPr>
              <w:t>мультисервисной</w:t>
            </w:r>
            <w:r w:rsidRPr="008E228C">
              <w:rPr>
                <w:sz w:val="24"/>
                <w:szCs w:val="24"/>
              </w:rPr>
              <w:t xml:space="preserve"> телекоммуникационной сети. </w:t>
            </w:r>
            <w:r>
              <w:rPr>
                <w:sz w:val="24"/>
                <w:szCs w:val="24"/>
              </w:rPr>
              <w:t>Характеристики и параметры трафика в такой сети.</w:t>
            </w:r>
            <w:r w:rsidRPr="008E228C">
              <w:rPr>
                <w:sz w:val="24"/>
                <w:szCs w:val="24"/>
              </w:rPr>
              <w:t xml:space="preserve"> Принципы построения сети связи следующего поколения (</w:t>
            </w:r>
            <w:r w:rsidRPr="008E228C">
              <w:rPr>
                <w:sz w:val="24"/>
                <w:szCs w:val="24"/>
                <w:lang w:val="en-US"/>
              </w:rPr>
              <w:t>NGN</w:t>
            </w:r>
            <w:r w:rsidRPr="008E228C">
              <w:rPr>
                <w:sz w:val="24"/>
                <w:szCs w:val="24"/>
              </w:rPr>
              <w:t xml:space="preserve">). Уровни сети </w:t>
            </w:r>
            <w:r w:rsidRPr="008E228C">
              <w:rPr>
                <w:sz w:val="24"/>
                <w:szCs w:val="24"/>
                <w:lang w:val="en-US"/>
              </w:rPr>
              <w:t>NGN</w:t>
            </w:r>
            <w:r w:rsidRPr="00153C1C">
              <w:rPr>
                <w:sz w:val="24"/>
                <w:szCs w:val="24"/>
              </w:rPr>
              <w:t>.</w:t>
            </w:r>
          </w:p>
        </w:tc>
      </w:tr>
      <w:tr w:rsidR="008D4A4B" w:rsidRPr="00D22FE9" w:rsidTr="008D4A4B">
        <w:trPr>
          <w:trHeight w:val="158"/>
        </w:trPr>
        <w:tc>
          <w:tcPr>
            <w:tcW w:w="336" w:type="pct"/>
          </w:tcPr>
          <w:p w:rsidR="008D4A4B" w:rsidRPr="00D22FE9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6" w:type="pct"/>
          </w:tcPr>
          <w:p w:rsidR="008D4A4B" w:rsidRPr="00D22FE9" w:rsidRDefault="00941770" w:rsidP="0094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="008D4A4B" w:rsidRPr="00D22FE9">
              <w:rPr>
                <w:sz w:val="24"/>
                <w:szCs w:val="24"/>
              </w:rPr>
              <w:t xml:space="preserve">. Построение </w:t>
            </w:r>
            <w:r>
              <w:rPr>
                <w:sz w:val="24"/>
                <w:szCs w:val="24"/>
              </w:rPr>
              <w:t>мультисервисных</w:t>
            </w:r>
            <w:r w:rsidRPr="008E228C">
              <w:rPr>
                <w:sz w:val="24"/>
                <w:szCs w:val="24"/>
              </w:rPr>
              <w:t xml:space="preserve"> </w:t>
            </w:r>
            <w:r w:rsidR="008D4A4B" w:rsidRPr="00D22FE9">
              <w:rPr>
                <w:sz w:val="24"/>
                <w:szCs w:val="24"/>
              </w:rPr>
              <w:t xml:space="preserve">сетей связи с коммутацией </w:t>
            </w:r>
            <w:r w:rsidR="008D4A4B" w:rsidRPr="00D22FE9">
              <w:rPr>
                <w:sz w:val="24"/>
                <w:szCs w:val="24"/>
              </w:rPr>
              <w:lastRenderedPageBreak/>
              <w:t>пакетов</w:t>
            </w:r>
          </w:p>
        </w:tc>
        <w:tc>
          <w:tcPr>
            <w:tcW w:w="3478" w:type="pct"/>
          </w:tcPr>
          <w:p w:rsidR="008D4A4B" w:rsidRPr="00D22FE9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lastRenderedPageBreak/>
              <w:t xml:space="preserve">Основы построения сетей IP-телефонии. Принципы передачи речи в сети </w:t>
            </w:r>
            <w:r w:rsidRPr="00D22FE9">
              <w:rPr>
                <w:sz w:val="24"/>
                <w:szCs w:val="24"/>
                <w:lang w:val="en-US"/>
              </w:rPr>
              <w:t>IP</w:t>
            </w:r>
            <w:r w:rsidRPr="00D22FE9">
              <w:rPr>
                <w:sz w:val="24"/>
                <w:szCs w:val="24"/>
              </w:rPr>
              <w:t xml:space="preserve">-телефонии. Характеристики кодеков, применяемых в системах IP-телефонии. Виды систем сигнализации в сетях IP-телефонии. Сеть  IP-телефонии с протоколами Н.323. Сеть  IP-телефонии с протоколом </w:t>
            </w:r>
            <w:r w:rsidRPr="00D22FE9">
              <w:rPr>
                <w:sz w:val="24"/>
                <w:szCs w:val="24"/>
                <w:lang w:val="en-US"/>
              </w:rPr>
              <w:t>SIP</w:t>
            </w:r>
            <w:r w:rsidRPr="00D22FE9">
              <w:rPr>
                <w:sz w:val="24"/>
                <w:szCs w:val="24"/>
              </w:rPr>
              <w:t xml:space="preserve">. </w:t>
            </w:r>
            <w:r w:rsidRPr="00D22FE9">
              <w:rPr>
                <w:sz w:val="24"/>
                <w:szCs w:val="24"/>
              </w:rPr>
              <w:lastRenderedPageBreak/>
              <w:t xml:space="preserve">Сети  IP-телефонии с протоколами </w:t>
            </w:r>
            <w:r w:rsidRPr="00D22FE9">
              <w:rPr>
                <w:sz w:val="24"/>
                <w:szCs w:val="24"/>
                <w:lang w:val="en-US"/>
              </w:rPr>
              <w:t>MGCP</w:t>
            </w:r>
            <w:r w:rsidRPr="00D22FE9">
              <w:rPr>
                <w:sz w:val="24"/>
                <w:szCs w:val="24"/>
              </w:rPr>
              <w:t xml:space="preserve"> и </w:t>
            </w:r>
            <w:r w:rsidRPr="00D22FE9">
              <w:rPr>
                <w:sz w:val="24"/>
                <w:szCs w:val="24"/>
                <w:lang w:val="en-US"/>
              </w:rPr>
              <w:t>MEGACO</w:t>
            </w:r>
            <w:r w:rsidRPr="00D22FE9">
              <w:rPr>
                <w:sz w:val="24"/>
                <w:szCs w:val="24"/>
              </w:rPr>
              <w:t>/</w:t>
            </w:r>
            <w:r w:rsidRPr="00D22FE9">
              <w:rPr>
                <w:sz w:val="24"/>
                <w:szCs w:val="24"/>
                <w:lang w:val="en-US"/>
              </w:rPr>
              <w:t>H</w:t>
            </w:r>
            <w:r w:rsidRPr="00D22FE9">
              <w:rPr>
                <w:sz w:val="24"/>
                <w:szCs w:val="24"/>
              </w:rPr>
              <w:t xml:space="preserve">.248. </w:t>
            </w:r>
          </w:p>
        </w:tc>
      </w:tr>
      <w:tr w:rsidR="008D4A4B" w:rsidRPr="00D22FE9" w:rsidTr="008D4A4B">
        <w:trPr>
          <w:trHeight w:val="158"/>
        </w:trPr>
        <w:tc>
          <w:tcPr>
            <w:tcW w:w="336" w:type="pct"/>
          </w:tcPr>
          <w:p w:rsidR="008D4A4B" w:rsidRPr="00D22FE9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86" w:type="pct"/>
          </w:tcPr>
          <w:p w:rsidR="008D4A4B" w:rsidRPr="00D22FE9" w:rsidRDefault="00941770" w:rsidP="00B06D0E">
            <w:pPr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="008D4A4B" w:rsidRPr="00D22FE9">
              <w:rPr>
                <w:sz w:val="24"/>
                <w:szCs w:val="24"/>
              </w:rPr>
              <w:t>. Системы коммутации пакетов в сетях IP-телефонии</w:t>
            </w:r>
            <w:r w:rsidR="008D4A4B" w:rsidRPr="00D22FE9">
              <w:rPr>
                <w:sz w:val="24"/>
                <w:szCs w:val="24"/>
              </w:rPr>
              <w:tab/>
            </w:r>
          </w:p>
        </w:tc>
        <w:tc>
          <w:tcPr>
            <w:tcW w:w="3478" w:type="pct"/>
          </w:tcPr>
          <w:p w:rsidR="008D4A4B" w:rsidRPr="00D22FE9" w:rsidRDefault="008D4A4B" w:rsidP="00941770">
            <w:pPr>
              <w:ind w:left="35" w:right="-57"/>
              <w:jc w:val="both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 xml:space="preserve">Виды оборудования сетей IP-телефонии. Построение и технические характеристики шлюзов абонентских и соединительных линий, серверов управления вызовами и программных коммутаторов. Виды и характеристики IP-телефонов и софтфонов. </w:t>
            </w:r>
          </w:p>
          <w:p w:rsidR="008D4A4B" w:rsidRPr="00D22FE9" w:rsidRDefault="008D4A4B" w:rsidP="00941770">
            <w:pPr>
              <w:ind w:left="35" w:right="-57"/>
              <w:jc w:val="both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Узлы коммутации пакетов в сетях IP-телефонии.</w:t>
            </w:r>
          </w:p>
        </w:tc>
      </w:tr>
      <w:tr w:rsidR="008D4A4B" w:rsidRPr="00995BAC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86" w:type="pct"/>
          </w:tcPr>
          <w:p w:rsidR="008D4A4B" w:rsidRPr="008E228C" w:rsidRDefault="00941770" w:rsidP="00B0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="008D4A4B" w:rsidRPr="008E228C">
              <w:rPr>
                <w:sz w:val="24"/>
                <w:szCs w:val="24"/>
              </w:rPr>
              <w:t>. Построение сети NGN на уровне доступа.</w:t>
            </w: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Классификация технологий доступа. Организация доступа с помощью технологий xDSL. Построение сети доступа по оптическим кабелям с применением технологий FTTx и PON. Технология доступа по каналам Ethernet по медным и оптическим кабелям. </w:t>
            </w:r>
            <w:r>
              <w:rPr>
                <w:sz w:val="24"/>
                <w:szCs w:val="24"/>
              </w:rPr>
              <w:t>Характеристика сетей</w:t>
            </w:r>
            <w:r w:rsidRPr="008E228C">
              <w:rPr>
                <w:sz w:val="24"/>
                <w:szCs w:val="24"/>
              </w:rPr>
              <w:t xml:space="preserve"> радиодоступа по технологиям Wi-Fi и W</w:t>
            </w:r>
            <w:r w:rsidRPr="008E228C">
              <w:rPr>
                <w:sz w:val="24"/>
                <w:szCs w:val="24"/>
                <w:lang w:val="en-US"/>
              </w:rPr>
              <w:t>i</w:t>
            </w:r>
            <w:r w:rsidRPr="008E228C">
              <w:rPr>
                <w:sz w:val="24"/>
                <w:szCs w:val="24"/>
              </w:rPr>
              <w:t>MAX. Сравнительный анализ технологий доступа сетей NGN.</w:t>
            </w:r>
          </w:p>
        </w:tc>
      </w:tr>
      <w:tr w:rsidR="008D4A4B" w:rsidRPr="00995BAC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6" w:type="pct"/>
          </w:tcPr>
          <w:p w:rsidR="008D4A4B" w:rsidRPr="008E228C" w:rsidRDefault="00941770" w:rsidP="00B0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="008D4A4B" w:rsidRPr="008E228C">
              <w:rPr>
                <w:sz w:val="24"/>
                <w:szCs w:val="24"/>
              </w:rPr>
              <w:t>. Способы построения транспортной сети</w:t>
            </w:r>
            <w:r w:rsidR="00F44EAB" w:rsidRPr="008E228C">
              <w:rPr>
                <w:sz w:val="24"/>
                <w:szCs w:val="24"/>
              </w:rPr>
              <w:t xml:space="preserve"> NGN</w:t>
            </w:r>
            <w:r w:rsidR="008D4A4B" w:rsidRPr="008E228C">
              <w:rPr>
                <w:sz w:val="24"/>
                <w:szCs w:val="24"/>
              </w:rPr>
              <w:t>.</w:t>
            </w: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Назначение и принципы построения транспортной сети. Развитие технологий транспортных сетей. Современная концепция транспортной сети NGN. </w:t>
            </w:r>
            <w:r>
              <w:rPr>
                <w:sz w:val="24"/>
                <w:szCs w:val="24"/>
              </w:rPr>
              <w:t>Основные понятия о транспортных сетях Ethernet и</w:t>
            </w:r>
            <w:r w:rsidRPr="008E22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8E228C">
              <w:rPr>
                <w:sz w:val="24"/>
                <w:szCs w:val="24"/>
              </w:rPr>
              <w:t>аршрутизаци</w:t>
            </w:r>
            <w:r>
              <w:rPr>
                <w:sz w:val="24"/>
                <w:szCs w:val="24"/>
              </w:rPr>
              <w:t>и</w:t>
            </w:r>
            <w:r w:rsidRPr="008E228C">
              <w:rPr>
                <w:sz w:val="24"/>
                <w:szCs w:val="24"/>
              </w:rPr>
              <w:t xml:space="preserve"> в транспортных сетях IP. Многопротокольная структура транспортных сетей. Протоколы туннелирования. Протоколы обеспечения качества услуг. Технологии MPLS, VPN, VPLS. Протоколы групповой рассылки. Управляющие протоколы: ARP, DHCP, </w:t>
            </w:r>
            <w:r w:rsidRPr="008E228C">
              <w:rPr>
                <w:sz w:val="24"/>
                <w:szCs w:val="24"/>
                <w:lang w:val="en-US"/>
              </w:rPr>
              <w:t>ICMP</w:t>
            </w:r>
            <w:r w:rsidRPr="008E228C">
              <w:rPr>
                <w:sz w:val="24"/>
                <w:szCs w:val="24"/>
              </w:rPr>
              <w:t xml:space="preserve">. </w:t>
            </w:r>
          </w:p>
        </w:tc>
      </w:tr>
      <w:tr w:rsidR="008D4A4B" w:rsidRPr="00995BAC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86" w:type="pct"/>
          </w:tcPr>
          <w:p w:rsidR="008D4A4B" w:rsidRPr="008E228C" w:rsidRDefault="008D4A4B" w:rsidP="00B06D0E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</w:t>
            </w:r>
            <w:r w:rsidR="00941770">
              <w:rPr>
                <w:sz w:val="24"/>
                <w:szCs w:val="24"/>
              </w:rPr>
              <w:t>ел 6</w:t>
            </w:r>
            <w:r w:rsidRPr="008E228C">
              <w:rPr>
                <w:sz w:val="24"/>
                <w:szCs w:val="24"/>
              </w:rPr>
              <w:t>. Способы и протоколы управления в сети NGN.</w:t>
            </w: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Принцип декомпозиции. Основные этапы развития систем управления в телекоммуникационных сетях. Основные сведения о интеллектуальных сетях. Концепция Softshwitch. Архитектура Softshwitch. Конвергенция фиксированных сетей и сетей подвижной связи. Основы технологии </w:t>
            </w:r>
            <w:r w:rsidRPr="008E228C">
              <w:rPr>
                <w:sz w:val="24"/>
                <w:szCs w:val="24"/>
                <w:lang w:val="en-US"/>
              </w:rPr>
              <w:t>IMS</w:t>
            </w:r>
            <w:r w:rsidRPr="008E228C">
              <w:rPr>
                <w:sz w:val="24"/>
                <w:szCs w:val="24"/>
              </w:rPr>
              <w:t xml:space="preserve">. Функциональные устройства ядра управления IMS. Структура IMS. Уровни управления сессиями и качеством в сети. Внутренние и внешние интерфейсы IMS. Идеология распределенных баз данных в системах </w:t>
            </w:r>
            <w:r w:rsidRPr="008E228C">
              <w:rPr>
                <w:sz w:val="24"/>
                <w:szCs w:val="24"/>
                <w:lang w:val="en-US"/>
              </w:rPr>
              <w:t>IMS</w:t>
            </w:r>
            <w:r w:rsidRPr="008E228C">
              <w:rPr>
                <w:sz w:val="24"/>
                <w:szCs w:val="24"/>
              </w:rPr>
              <w:t xml:space="preserve">. </w:t>
            </w:r>
          </w:p>
        </w:tc>
      </w:tr>
      <w:tr w:rsidR="008D4A4B" w:rsidRPr="00995BAC" w:rsidTr="008D4A4B">
        <w:trPr>
          <w:trHeight w:val="158"/>
        </w:trPr>
        <w:tc>
          <w:tcPr>
            <w:tcW w:w="336" w:type="pct"/>
          </w:tcPr>
          <w:p w:rsidR="008D4A4B" w:rsidRPr="008E228C" w:rsidRDefault="008D4A4B" w:rsidP="00B06D0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6" w:type="pct"/>
          </w:tcPr>
          <w:p w:rsidR="008D4A4B" w:rsidRPr="008E228C" w:rsidRDefault="00941770" w:rsidP="00B06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="008D4A4B" w:rsidRPr="008E228C">
              <w:rPr>
                <w:sz w:val="24"/>
                <w:szCs w:val="24"/>
              </w:rPr>
              <w:t>. Услуги в сети NGN</w:t>
            </w:r>
            <w:r w:rsidR="008D4A4B">
              <w:rPr>
                <w:sz w:val="24"/>
                <w:szCs w:val="24"/>
              </w:rPr>
              <w:t xml:space="preserve"> и качество </w:t>
            </w:r>
            <w:r w:rsidR="008D4A4B" w:rsidRPr="008E228C">
              <w:rPr>
                <w:sz w:val="24"/>
                <w:szCs w:val="24"/>
              </w:rPr>
              <w:t>обслуживания в сетях связи.</w:t>
            </w:r>
          </w:p>
        </w:tc>
        <w:tc>
          <w:tcPr>
            <w:tcW w:w="3478" w:type="pct"/>
          </w:tcPr>
          <w:p w:rsidR="008D4A4B" w:rsidRPr="008E228C" w:rsidRDefault="008D4A4B" w:rsidP="00941770">
            <w:pPr>
              <w:ind w:left="35"/>
              <w:jc w:val="both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 xml:space="preserve">Эволюция основных и дополнительных услуг связи. </w:t>
            </w:r>
            <w:r w:rsidR="00941770" w:rsidRPr="00D22FE9">
              <w:rPr>
                <w:sz w:val="24"/>
                <w:szCs w:val="24"/>
              </w:rPr>
              <w:t>Качество передачи речи в IP-сети.</w:t>
            </w:r>
            <w:r w:rsidR="00941770">
              <w:rPr>
                <w:sz w:val="24"/>
                <w:szCs w:val="24"/>
              </w:rPr>
              <w:t xml:space="preserve"> </w:t>
            </w:r>
            <w:r w:rsidRPr="008E228C">
              <w:rPr>
                <w:sz w:val="24"/>
                <w:szCs w:val="24"/>
              </w:rPr>
              <w:t xml:space="preserve">Концепция TriplePlay: услуги передачи данных, голосовые услуги и услуги IPTV.  Услуги сетей подвижной связи. Концепция 4Play в сетях подвижной связи. Модель компонентов качества обслуживания в соответствии с рекомендацией ITU-T Е-800. Характер и структура соглашения об уровне обслуживания (SLA). Качество обслуживания вызовов. Качество обслуживания в IP-сетях: параметры передачи IP-пакетов; характеристики и классы качества услуг. </w:t>
            </w:r>
          </w:p>
        </w:tc>
      </w:tr>
    </w:tbl>
    <w:p w:rsidR="008D4A4B" w:rsidRDefault="008D4A4B" w:rsidP="008D4A4B"/>
    <w:p w:rsidR="008D4A4B" w:rsidRDefault="008D4A4B" w:rsidP="008D4A4B"/>
    <w:p w:rsidR="008D4A4B" w:rsidRPr="008D4A4B" w:rsidRDefault="008D4A4B" w:rsidP="008D4A4B"/>
    <w:p w:rsidR="00604A25" w:rsidRDefault="00604A25" w:rsidP="00604A25"/>
    <w:p w:rsidR="00AF3DD5" w:rsidRPr="009C6FF0" w:rsidRDefault="00654646" w:rsidP="00166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3DD5">
        <w:rPr>
          <w:sz w:val="28"/>
          <w:szCs w:val="28"/>
        </w:rPr>
        <w:lastRenderedPageBreak/>
        <w:t>5.2 Разделы дисциплины и виды занятий</w:t>
      </w:r>
    </w:p>
    <w:p w:rsidR="00835344" w:rsidRDefault="00AF3DD5" w:rsidP="0016636C">
      <w:pPr>
        <w:ind w:right="-203" w:firstLine="709"/>
        <w:rPr>
          <w:b/>
          <w:sz w:val="24"/>
          <w:szCs w:val="24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008"/>
        <w:gridCol w:w="738"/>
        <w:gridCol w:w="738"/>
        <w:gridCol w:w="740"/>
        <w:gridCol w:w="727"/>
      </w:tblGrid>
      <w:tr w:rsidR="0031393A" w:rsidRPr="00D22FE9" w:rsidTr="00F44EAB">
        <w:trPr>
          <w:trHeight w:val="573"/>
          <w:jc w:val="center"/>
        </w:trPr>
        <w:tc>
          <w:tcPr>
            <w:tcW w:w="392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№ п/п</w:t>
            </w:r>
          </w:p>
        </w:tc>
        <w:tc>
          <w:tcPr>
            <w:tcW w:w="3093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0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</w:t>
            </w:r>
          </w:p>
        </w:tc>
        <w:tc>
          <w:tcPr>
            <w:tcW w:w="380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ПЗ</w:t>
            </w:r>
          </w:p>
        </w:tc>
        <w:tc>
          <w:tcPr>
            <w:tcW w:w="381" w:type="pct"/>
            <w:vAlign w:val="center"/>
          </w:tcPr>
          <w:p w:rsidR="0031393A" w:rsidRPr="00D22FE9" w:rsidRDefault="0031393A" w:rsidP="004249EA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ЛР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1393A" w:rsidRPr="00D22FE9" w:rsidRDefault="0031393A" w:rsidP="00291F86">
            <w:pPr>
              <w:ind w:left="-57"/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СРС</w:t>
            </w:r>
          </w:p>
        </w:tc>
      </w:tr>
      <w:tr w:rsidR="00F44EAB" w:rsidRPr="00D22FE9" w:rsidTr="00F44EAB">
        <w:trPr>
          <w:trHeight w:val="294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F44EAB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Раздел 1. Общие сведения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AC3CDF" w:rsidP="00866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44EAB" w:rsidRPr="00D22FE9" w:rsidTr="00F44EAB">
        <w:trPr>
          <w:trHeight w:val="573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F44EAB" w:rsidRPr="00D22FE9" w:rsidRDefault="00F44EAB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Pr="00D22FE9">
              <w:rPr>
                <w:sz w:val="24"/>
                <w:szCs w:val="24"/>
              </w:rPr>
              <w:t xml:space="preserve">. Построение </w:t>
            </w:r>
            <w:r>
              <w:rPr>
                <w:sz w:val="24"/>
                <w:szCs w:val="24"/>
              </w:rPr>
              <w:t>мультисервисных</w:t>
            </w:r>
            <w:r w:rsidRPr="008E228C">
              <w:rPr>
                <w:sz w:val="24"/>
                <w:szCs w:val="24"/>
              </w:rPr>
              <w:t xml:space="preserve"> </w:t>
            </w:r>
            <w:r w:rsidRPr="00D22FE9">
              <w:rPr>
                <w:sz w:val="24"/>
                <w:szCs w:val="24"/>
              </w:rPr>
              <w:t>сетей связи с коммутацией пакетов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AC3CDF" w:rsidP="00866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44EAB" w:rsidRPr="00D22FE9" w:rsidTr="00F44EAB">
        <w:trPr>
          <w:trHeight w:val="588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F44EAB" w:rsidRPr="00D22FE9" w:rsidRDefault="00F44EAB" w:rsidP="003B11F6">
            <w:pPr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Pr="00D22FE9">
              <w:rPr>
                <w:sz w:val="24"/>
                <w:szCs w:val="24"/>
              </w:rPr>
              <w:t>. Системы коммутации пакетов в сетях IP-телефонии</w:t>
            </w:r>
            <w:r w:rsidRPr="00D22FE9">
              <w:rPr>
                <w:sz w:val="24"/>
                <w:szCs w:val="24"/>
              </w:rPr>
              <w:tab/>
            </w:r>
          </w:p>
        </w:tc>
        <w:tc>
          <w:tcPr>
            <w:tcW w:w="380" w:type="pct"/>
            <w:vAlign w:val="center"/>
          </w:tcPr>
          <w:p w:rsidR="00F44EAB" w:rsidRPr="000009BE" w:rsidRDefault="00AC3CDF" w:rsidP="00866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AC3CDF" w:rsidP="00866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44EAB" w:rsidRPr="00D22FE9" w:rsidTr="00F44EAB">
        <w:trPr>
          <w:trHeight w:val="573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Pr="008E228C">
              <w:rPr>
                <w:sz w:val="24"/>
                <w:szCs w:val="24"/>
              </w:rPr>
              <w:t>. Построение сети NGN на уровне доступа.</w:t>
            </w:r>
          </w:p>
        </w:tc>
        <w:tc>
          <w:tcPr>
            <w:tcW w:w="380" w:type="pct"/>
            <w:vAlign w:val="center"/>
          </w:tcPr>
          <w:p w:rsidR="00F44EAB" w:rsidRPr="000009BE" w:rsidRDefault="00AC3CDF" w:rsidP="00866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9C4F59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8</w:t>
            </w:r>
          </w:p>
        </w:tc>
      </w:tr>
      <w:tr w:rsidR="00F44EAB" w:rsidRPr="00D22FE9" w:rsidTr="00F44EAB">
        <w:trPr>
          <w:trHeight w:val="294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Pr="008E228C">
              <w:rPr>
                <w:sz w:val="24"/>
                <w:szCs w:val="24"/>
              </w:rPr>
              <w:t>. Способы построения транспортной сети NGN.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AC3CDF" w:rsidP="00866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44EAB" w:rsidRPr="00D22FE9" w:rsidTr="00F44EAB">
        <w:trPr>
          <w:trHeight w:val="278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6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3B11F6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</w:rPr>
              <w:t>ел 6</w:t>
            </w:r>
            <w:r w:rsidRPr="008E228C">
              <w:rPr>
                <w:sz w:val="24"/>
                <w:szCs w:val="24"/>
              </w:rPr>
              <w:t>. Способы и протоколы управления в сети NGN.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3B11F6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3B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3B11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AC3CDF" w:rsidP="003B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44EAB" w:rsidRPr="00D22FE9" w:rsidTr="00F44EAB">
        <w:trPr>
          <w:trHeight w:val="278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866E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93" w:type="pct"/>
            <w:vAlign w:val="center"/>
          </w:tcPr>
          <w:p w:rsidR="00F44EAB" w:rsidRPr="008E228C" w:rsidRDefault="00F44EAB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Pr="008E228C">
              <w:rPr>
                <w:sz w:val="24"/>
                <w:szCs w:val="24"/>
              </w:rPr>
              <w:t>. Услуги в сети NGN</w:t>
            </w:r>
            <w:r>
              <w:rPr>
                <w:sz w:val="24"/>
                <w:szCs w:val="24"/>
              </w:rPr>
              <w:t xml:space="preserve"> и качество </w:t>
            </w:r>
            <w:r w:rsidRPr="008E228C">
              <w:rPr>
                <w:sz w:val="24"/>
                <w:szCs w:val="24"/>
              </w:rPr>
              <w:t>обслуживания в сетях связи.</w:t>
            </w:r>
          </w:p>
        </w:tc>
        <w:tc>
          <w:tcPr>
            <w:tcW w:w="380" w:type="pct"/>
            <w:vAlign w:val="center"/>
          </w:tcPr>
          <w:p w:rsidR="00F44EAB" w:rsidRPr="000009BE" w:rsidRDefault="003B11F6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F44EAB" w:rsidRPr="000009BE" w:rsidRDefault="00F44EAB" w:rsidP="00866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44EAB" w:rsidRPr="000009BE" w:rsidRDefault="009C4F59" w:rsidP="00866EF8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6</w:t>
            </w:r>
          </w:p>
        </w:tc>
      </w:tr>
    </w:tbl>
    <w:p w:rsidR="009242B3" w:rsidRDefault="00AF3DD5" w:rsidP="0016636C">
      <w:pPr>
        <w:pStyle w:val="3"/>
        <w:tabs>
          <w:tab w:val="left" w:pos="4500"/>
        </w:tabs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Для очно-заочной формы обучения</w:t>
      </w:r>
      <w:r w:rsidR="00654646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008"/>
        <w:gridCol w:w="738"/>
        <w:gridCol w:w="738"/>
        <w:gridCol w:w="740"/>
        <w:gridCol w:w="727"/>
      </w:tblGrid>
      <w:tr w:rsidR="00F44EAB" w:rsidRPr="00D22FE9" w:rsidTr="00F44EAB">
        <w:trPr>
          <w:trHeight w:val="573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№ п/п</w:t>
            </w:r>
          </w:p>
        </w:tc>
        <w:tc>
          <w:tcPr>
            <w:tcW w:w="3093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0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</w:t>
            </w:r>
          </w:p>
        </w:tc>
        <w:tc>
          <w:tcPr>
            <w:tcW w:w="380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ПЗ</w:t>
            </w:r>
          </w:p>
        </w:tc>
        <w:tc>
          <w:tcPr>
            <w:tcW w:w="381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ЛР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44EAB" w:rsidRPr="00D22FE9" w:rsidRDefault="00F44EAB" w:rsidP="003B11F6">
            <w:pPr>
              <w:ind w:left="-57"/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СРС</w:t>
            </w:r>
          </w:p>
        </w:tc>
      </w:tr>
      <w:tr w:rsidR="00766055" w:rsidRPr="00D22FE9" w:rsidTr="00F44EAB">
        <w:trPr>
          <w:trHeight w:val="294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Раздел 1. Общие сведения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5</w:t>
            </w:r>
          </w:p>
        </w:tc>
      </w:tr>
      <w:tr w:rsidR="00766055" w:rsidRPr="00D22FE9" w:rsidTr="00F44EAB">
        <w:trPr>
          <w:trHeight w:val="573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766055" w:rsidRPr="00D22FE9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Pr="00D22FE9">
              <w:rPr>
                <w:sz w:val="24"/>
                <w:szCs w:val="24"/>
              </w:rPr>
              <w:t xml:space="preserve">. Построение </w:t>
            </w:r>
            <w:r>
              <w:rPr>
                <w:sz w:val="24"/>
                <w:szCs w:val="24"/>
              </w:rPr>
              <w:t>мультисервисных</w:t>
            </w:r>
            <w:r w:rsidRPr="008E228C">
              <w:rPr>
                <w:sz w:val="24"/>
                <w:szCs w:val="24"/>
              </w:rPr>
              <w:t xml:space="preserve"> </w:t>
            </w:r>
            <w:r w:rsidRPr="00D22FE9">
              <w:rPr>
                <w:sz w:val="24"/>
                <w:szCs w:val="24"/>
              </w:rPr>
              <w:t>сетей связи с коммутацией пакетов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0009BE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0009BE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6055" w:rsidRPr="00D22FE9" w:rsidTr="00F44EAB">
        <w:trPr>
          <w:trHeight w:val="588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766055" w:rsidRPr="00D22FE9" w:rsidRDefault="00766055" w:rsidP="003B11F6">
            <w:pPr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Pr="00D22FE9">
              <w:rPr>
                <w:sz w:val="24"/>
                <w:szCs w:val="24"/>
              </w:rPr>
              <w:t>. Системы коммутации пакетов в сетях IP-телефонии</w:t>
            </w:r>
            <w:r w:rsidRPr="00D22FE9">
              <w:rPr>
                <w:sz w:val="24"/>
                <w:szCs w:val="24"/>
              </w:rPr>
              <w:tab/>
            </w:r>
          </w:p>
        </w:tc>
        <w:tc>
          <w:tcPr>
            <w:tcW w:w="380" w:type="pct"/>
            <w:vAlign w:val="center"/>
          </w:tcPr>
          <w:p w:rsidR="00766055" w:rsidRPr="000009BE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0009BE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0009BE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6055" w:rsidRPr="00D22FE9" w:rsidTr="00F44EAB">
        <w:trPr>
          <w:trHeight w:val="573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Pr="008E228C">
              <w:rPr>
                <w:sz w:val="24"/>
                <w:szCs w:val="24"/>
              </w:rPr>
              <w:t>. Построение сети NGN на уровне доступа.</w:t>
            </w:r>
          </w:p>
        </w:tc>
        <w:tc>
          <w:tcPr>
            <w:tcW w:w="380" w:type="pct"/>
            <w:vAlign w:val="center"/>
          </w:tcPr>
          <w:p w:rsidR="00766055" w:rsidRPr="000009BE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0009BE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6055" w:rsidRPr="00D22FE9" w:rsidTr="00F44EAB">
        <w:trPr>
          <w:trHeight w:val="294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Pr="008E228C">
              <w:rPr>
                <w:sz w:val="24"/>
                <w:szCs w:val="24"/>
              </w:rPr>
              <w:t>. Способы построения транспортной сети NGN.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6</w:t>
            </w:r>
          </w:p>
        </w:tc>
      </w:tr>
      <w:tr w:rsidR="00766055" w:rsidRPr="00D22FE9" w:rsidTr="00F44EAB">
        <w:trPr>
          <w:trHeight w:val="278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6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</w:rPr>
              <w:t>ел 6</w:t>
            </w:r>
            <w:r w:rsidRPr="008E228C">
              <w:rPr>
                <w:sz w:val="24"/>
                <w:szCs w:val="24"/>
              </w:rPr>
              <w:t>. Способы и протоколы управления в сети NGN.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0009BE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6055" w:rsidRPr="00D22FE9" w:rsidTr="00F44EAB">
        <w:trPr>
          <w:trHeight w:val="278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Pr="008E228C">
              <w:rPr>
                <w:sz w:val="24"/>
                <w:szCs w:val="24"/>
              </w:rPr>
              <w:t>. Услуги в сети NGN</w:t>
            </w:r>
            <w:r>
              <w:rPr>
                <w:sz w:val="24"/>
                <w:szCs w:val="24"/>
              </w:rPr>
              <w:t xml:space="preserve"> и качество </w:t>
            </w:r>
            <w:r w:rsidRPr="008E228C">
              <w:rPr>
                <w:sz w:val="24"/>
                <w:szCs w:val="24"/>
              </w:rPr>
              <w:t>обслуживания в сетях связи.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  <w:r w:rsidRPr="000009BE">
              <w:rPr>
                <w:sz w:val="24"/>
                <w:szCs w:val="24"/>
              </w:rPr>
              <w:t>2</w:t>
            </w:r>
          </w:p>
        </w:tc>
        <w:tc>
          <w:tcPr>
            <w:tcW w:w="380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0009BE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0009BE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C40060" w:rsidRDefault="00C40060" w:rsidP="0016636C">
      <w:pPr>
        <w:ind w:firstLine="709"/>
        <w:rPr>
          <w:sz w:val="28"/>
          <w:szCs w:val="28"/>
        </w:rPr>
      </w:pPr>
    </w:p>
    <w:p w:rsidR="00AF3DD5" w:rsidRDefault="00F44EAB" w:rsidP="001663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заочной формы обучения</w:t>
      </w:r>
      <w:r w:rsidR="00654646"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6008"/>
        <w:gridCol w:w="738"/>
        <w:gridCol w:w="738"/>
        <w:gridCol w:w="740"/>
        <w:gridCol w:w="727"/>
      </w:tblGrid>
      <w:tr w:rsidR="00F44EAB" w:rsidRPr="00D22FE9" w:rsidTr="003B11F6">
        <w:trPr>
          <w:trHeight w:val="573"/>
          <w:jc w:val="center"/>
        </w:trPr>
        <w:tc>
          <w:tcPr>
            <w:tcW w:w="392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№ п/п</w:t>
            </w:r>
          </w:p>
        </w:tc>
        <w:tc>
          <w:tcPr>
            <w:tcW w:w="3093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0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</w:t>
            </w:r>
          </w:p>
        </w:tc>
        <w:tc>
          <w:tcPr>
            <w:tcW w:w="380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ПЗ</w:t>
            </w:r>
          </w:p>
        </w:tc>
        <w:tc>
          <w:tcPr>
            <w:tcW w:w="381" w:type="pct"/>
            <w:vAlign w:val="center"/>
          </w:tcPr>
          <w:p w:rsidR="00F44EAB" w:rsidRPr="00D22FE9" w:rsidRDefault="00F44EAB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ЛР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44EAB" w:rsidRPr="00D22FE9" w:rsidRDefault="00F44EAB" w:rsidP="003B11F6">
            <w:pPr>
              <w:ind w:left="-57"/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СРС</w:t>
            </w:r>
          </w:p>
        </w:tc>
      </w:tr>
      <w:tr w:rsidR="00766055" w:rsidRPr="00D22FE9" w:rsidTr="003B11F6">
        <w:trPr>
          <w:trHeight w:val="294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1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Раздел 1. Общие сведения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0,5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6</w:t>
            </w:r>
          </w:p>
        </w:tc>
      </w:tr>
      <w:tr w:rsidR="00766055" w:rsidRPr="00D22FE9" w:rsidTr="003B11F6">
        <w:trPr>
          <w:trHeight w:val="573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2</w:t>
            </w:r>
          </w:p>
        </w:tc>
        <w:tc>
          <w:tcPr>
            <w:tcW w:w="3093" w:type="pct"/>
            <w:vAlign w:val="center"/>
          </w:tcPr>
          <w:p w:rsidR="00766055" w:rsidRPr="00D22FE9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Pr="00D22FE9">
              <w:rPr>
                <w:sz w:val="24"/>
                <w:szCs w:val="24"/>
              </w:rPr>
              <w:t xml:space="preserve">. Построение </w:t>
            </w:r>
            <w:r>
              <w:rPr>
                <w:sz w:val="24"/>
                <w:szCs w:val="24"/>
              </w:rPr>
              <w:t>мультисервисных</w:t>
            </w:r>
            <w:r w:rsidRPr="008E228C">
              <w:rPr>
                <w:sz w:val="24"/>
                <w:szCs w:val="24"/>
              </w:rPr>
              <w:t xml:space="preserve"> </w:t>
            </w:r>
            <w:r w:rsidRPr="00D22FE9">
              <w:rPr>
                <w:sz w:val="24"/>
                <w:szCs w:val="24"/>
              </w:rPr>
              <w:t>сетей связи с коммутацией пакетов</w:t>
            </w:r>
          </w:p>
        </w:tc>
        <w:tc>
          <w:tcPr>
            <w:tcW w:w="380" w:type="pct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66055" w:rsidRPr="00766055">
              <w:rPr>
                <w:sz w:val="24"/>
                <w:szCs w:val="24"/>
              </w:rPr>
              <w:t>,5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66055" w:rsidRPr="00D22FE9" w:rsidTr="003B11F6">
        <w:trPr>
          <w:trHeight w:val="588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3</w:t>
            </w:r>
          </w:p>
        </w:tc>
        <w:tc>
          <w:tcPr>
            <w:tcW w:w="3093" w:type="pct"/>
            <w:vAlign w:val="center"/>
          </w:tcPr>
          <w:p w:rsidR="00766055" w:rsidRPr="00D22FE9" w:rsidRDefault="00766055" w:rsidP="003B11F6">
            <w:pPr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Pr="00D22FE9">
              <w:rPr>
                <w:sz w:val="24"/>
                <w:szCs w:val="24"/>
              </w:rPr>
              <w:t>. Системы коммутации пакетов в сетях IP-телефонии</w:t>
            </w:r>
            <w:r w:rsidRPr="00D22FE9">
              <w:rPr>
                <w:sz w:val="24"/>
                <w:szCs w:val="24"/>
              </w:rPr>
              <w:tab/>
            </w:r>
          </w:p>
        </w:tc>
        <w:tc>
          <w:tcPr>
            <w:tcW w:w="380" w:type="pct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66055" w:rsidRPr="00D22FE9" w:rsidTr="003B11F6">
        <w:trPr>
          <w:trHeight w:val="573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4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Pr="008E228C">
              <w:rPr>
                <w:sz w:val="24"/>
                <w:szCs w:val="24"/>
              </w:rPr>
              <w:t>. Построение сети NGN на уровне доступа.</w:t>
            </w:r>
          </w:p>
        </w:tc>
        <w:tc>
          <w:tcPr>
            <w:tcW w:w="380" w:type="pct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12</w:t>
            </w:r>
          </w:p>
        </w:tc>
      </w:tr>
      <w:tr w:rsidR="00766055" w:rsidRPr="00D22FE9" w:rsidTr="003B11F6">
        <w:trPr>
          <w:trHeight w:val="294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5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Pr="008E228C">
              <w:rPr>
                <w:sz w:val="24"/>
                <w:szCs w:val="24"/>
              </w:rPr>
              <w:t>. Способы построения транспортной сети NGN.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66055" w:rsidRPr="00D22FE9" w:rsidTr="003B11F6">
        <w:trPr>
          <w:trHeight w:val="278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 w:rsidRPr="00D22FE9">
              <w:rPr>
                <w:sz w:val="24"/>
                <w:szCs w:val="24"/>
              </w:rPr>
              <w:t>6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</w:rPr>
              <w:t>ел 6</w:t>
            </w:r>
            <w:r w:rsidRPr="008E228C">
              <w:rPr>
                <w:sz w:val="24"/>
                <w:szCs w:val="24"/>
              </w:rPr>
              <w:t>. Способы и протоколы управления в сети NGN.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66055" w:rsidRPr="00D22FE9" w:rsidTr="003B11F6">
        <w:trPr>
          <w:trHeight w:val="278"/>
          <w:jc w:val="center"/>
        </w:trPr>
        <w:tc>
          <w:tcPr>
            <w:tcW w:w="392" w:type="pct"/>
            <w:vAlign w:val="center"/>
          </w:tcPr>
          <w:p w:rsidR="00766055" w:rsidRPr="00D22FE9" w:rsidRDefault="00766055" w:rsidP="003B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93" w:type="pct"/>
            <w:vAlign w:val="center"/>
          </w:tcPr>
          <w:p w:rsidR="00766055" w:rsidRPr="008E228C" w:rsidRDefault="00766055" w:rsidP="003B11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Pr="008E228C">
              <w:rPr>
                <w:sz w:val="24"/>
                <w:szCs w:val="24"/>
              </w:rPr>
              <w:t>. Услуги в сети NGN</w:t>
            </w:r>
            <w:r>
              <w:rPr>
                <w:sz w:val="24"/>
                <w:szCs w:val="24"/>
              </w:rPr>
              <w:t xml:space="preserve"> и качество </w:t>
            </w:r>
            <w:r w:rsidRPr="008E228C">
              <w:rPr>
                <w:sz w:val="24"/>
                <w:szCs w:val="24"/>
              </w:rPr>
              <w:t>обслуживания в сетях связи.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  <w:r w:rsidRPr="00766055">
              <w:rPr>
                <w:sz w:val="24"/>
                <w:szCs w:val="24"/>
              </w:rPr>
              <w:t>1</w:t>
            </w:r>
          </w:p>
        </w:tc>
        <w:tc>
          <w:tcPr>
            <w:tcW w:w="380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766055" w:rsidRPr="00766055" w:rsidRDefault="00766055" w:rsidP="00C86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66055" w:rsidRPr="00766055" w:rsidRDefault="00894143" w:rsidP="00C86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AF3DD5" w:rsidRDefault="001C6F36" w:rsidP="00986942">
      <w:pPr>
        <w:ind w:firstLine="709"/>
        <w:jc w:val="both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>
        <w:rPr>
          <w:b/>
          <w:bCs/>
          <w:sz w:val="28"/>
          <w:szCs w:val="28"/>
        </w:rPr>
        <w:t>аботы обучающихся по дисциплине</w:t>
      </w:r>
    </w:p>
    <w:p w:rsidR="001C6F36" w:rsidRPr="00AF3DD5" w:rsidRDefault="001C6F36" w:rsidP="00AF3DD5"/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2431"/>
        <w:gridCol w:w="6583"/>
      </w:tblGrid>
      <w:tr w:rsidR="001C6F36" w:rsidRPr="00B92139" w:rsidTr="00645024">
        <w:tc>
          <w:tcPr>
            <w:tcW w:w="336" w:type="pct"/>
            <w:vAlign w:val="center"/>
          </w:tcPr>
          <w:p w:rsidR="001C6F36" w:rsidRPr="00714CAD" w:rsidRDefault="001C6F36" w:rsidP="00645024">
            <w:pPr>
              <w:jc w:val="center"/>
              <w:rPr>
                <w:b/>
                <w:sz w:val="24"/>
                <w:szCs w:val="24"/>
              </w:rPr>
            </w:pPr>
            <w:r w:rsidRPr="00714CA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58" w:type="pct"/>
            <w:vAlign w:val="center"/>
          </w:tcPr>
          <w:p w:rsidR="001C6F36" w:rsidRPr="004E7A42" w:rsidRDefault="001C6F36" w:rsidP="00645024">
            <w:pPr>
              <w:jc w:val="center"/>
              <w:rPr>
                <w:b/>
                <w:sz w:val="24"/>
                <w:szCs w:val="24"/>
              </w:rPr>
            </w:pPr>
            <w:r w:rsidRPr="004E7A42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406" w:type="pct"/>
            <w:vAlign w:val="center"/>
          </w:tcPr>
          <w:p w:rsidR="001C6F36" w:rsidRPr="004E7A42" w:rsidRDefault="001C6F36" w:rsidP="00645024">
            <w:pPr>
              <w:jc w:val="center"/>
              <w:rPr>
                <w:b/>
                <w:sz w:val="24"/>
                <w:szCs w:val="24"/>
              </w:rPr>
            </w:pPr>
            <w:r w:rsidRPr="00FE0502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54646" w:rsidRPr="007E7FE2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1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Раздел 1. Общие сведения</w:t>
            </w:r>
          </w:p>
        </w:tc>
        <w:tc>
          <w:tcPr>
            <w:tcW w:w="3406" w:type="pct"/>
          </w:tcPr>
          <w:p w:rsidR="00654646" w:rsidRPr="00EF28BA" w:rsidRDefault="00EF28BA" w:rsidP="00EF28BA">
            <w:pPr>
              <w:jc w:val="both"/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2</w:t>
            </w:r>
          </w:p>
        </w:tc>
        <w:tc>
          <w:tcPr>
            <w:tcW w:w="1258" w:type="pct"/>
            <w:vAlign w:val="center"/>
          </w:tcPr>
          <w:p w:rsidR="00654646" w:rsidRPr="00D22FE9" w:rsidRDefault="00654646" w:rsidP="00C8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Pr="00D22FE9">
              <w:rPr>
                <w:sz w:val="24"/>
                <w:szCs w:val="24"/>
              </w:rPr>
              <w:t xml:space="preserve">. Построение </w:t>
            </w:r>
            <w:r>
              <w:rPr>
                <w:sz w:val="24"/>
                <w:szCs w:val="24"/>
              </w:rPr>
              <w:t>мультисервисных</w:t>
            </w:r>
            <w:r w:rsidRPr="008E228C">
              <w:rPr>
                <w:sz w:val="24"/>
                <w:szCs w:val="24"/>
              </w:rPr>
              <w:t xml:space="preserve"> </w:t>
            </w:r>
            <w:r w:rsidRPr="00D22FE9">
              <w:rPr>
                <w:sz w:val="24"/>
                <w:szCs w:val="24"/>
              </w:rPr>
              <w:t>сетей связи с коммутацией пакетов</w:t>
            </w:r>
          </w:p>
        </w:tc>
        <w:tc>
          <w:tcPr>
            <w:tcW w:w="3406" w:type="pct"/>
          </w:tcPr>
          <w:p w:rsidR="00EF28BA" w:rsidRDefault="00B56336" w:rsidP="007C65D9">
            <w:pPr>
              <w:jc w:val="both"/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  <w:p w:rsidR="00111766" w:rsidRPr="00C07670" w:rsidRDefault="00111766" w:rsidP="007C65D9">
            <w:pPr>
              <w:jc w:val="both"/>
              <w:rPr>
                <w:sz w:val="24"/>
                <w:szCs w:val="24"/>
              </w:rPr>
            </w:pPr>
            <w:r w:rsidRPr="00C07670">
              <w:rPr>
                <w:bCs/>
                <w:sz w:val="24"/>
                <w:szCs w:val="24"/>
              </w:rPr>
              <w:t>Павловский А.А., Павловский Е.А. Изучение технологии передачи</w:t>
            </w:r>
            <w:r w:rsidRPr="00C07670">
              <w:rPr>
                <w:sz w:val="24"/>
                <w:szCs w:val="24"/>
              </w:rPr>
              <w:t xml:space="preserve"> речи в сети с пакетной коммутацией, использующей протокол IP (VoIP).// </w:t>
            </w:r>
            <w:r w:rsidRPr="00C07670">
              <w:rPr>
                <w:bCs/>
                <w:sz w:val="24"/>
                <w:szCs w:val="24"/>
              </w:rPr>
              <w:t>Методические указания</w:t>
            </w:r>
            <w:r w:rsidRPr="00C07670">
              <w:rPr>
                <w:sz w:val="24"/>
                <w:szCs w:val="24"/>
              </w:rPr>
              <w:t>. – СПб.: ПГУПС, 2007. – 18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3</w:t>
            </w:r>
          </w:p>
        </w:tc>
        <w:tc>
          <w:tcPr>
            <w:tcW w:w="1258" w:type="pct"/>
            <w:vAlign w:val="center"/>
          </w:tcPr>
          <w:p w:rsidR="00654646" w:rsidRPr="00D22FE9" w:rsidRDefault="00654646" w:rsidP="00C863BF">
            <w:pPr>
              <w:tabs>
                <w:tab w:val="left" w:pos="13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</w:t>
            </w:r>
            <w:r w:rsidRPr="00D22FE9">
              <w:rPr>
                <w:sz w:val="24"/>
                <w:szCs w:val="24"/>
              </w:rPr>
              <w:t>. Системы коммутации пакетов в сетях IP-телефонии</w:t>
            </w:r>
            <w:r w:rsidRPr="00D22FE9">
              <w:rPr>
                <w:sz w:val="24"/>
                <w:szCs w:val="24"/>
              </w:rPr>
              <w:tab/>
            </w:r>
          </w:p>
        </w:tc>
        <w:tc>
          <w:tcPr>
            <w:tcW w:w="3406" w:type="pct"/>
          </w:tcPr>
          <w:p w:rsidR="00654646" w:rsidRPr="00A215D9" w:rsidRDefault="00654646" w:rsidP="00654646">
            <w:pPr>
              <w:rPr>
                <w:sz w:val="24"/>
                <w:szCs w:val="24"/>
              </w:rPr>
            </w:pPr>
            <w:r w:rsidRPr="00C07670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  <w:p w:rsidR="00C07670" w:rsidRPr="00A215D9" w:rsidRDefault="00C07670" w:rsidP="00654646">
            <w:pPr>
              <w:rPr>
                <w:sz w:val="24"/>
                <w:szCs w:val="24"/>
              </w:rPr>
            </w:pPr>
            <w:r w:rsidRPr="00C07670">
              <w:rPr>
                <w:bCs/>
                <w:sz w:val="24"/>
                <w:szCs w:val="24"/>
              </w:rPr>
              <w:t>Павловский А.А., Павловский Е.А. Изучение технологии передачи</w:t>
            </w:r>
            <w:r w:rsidRPr="00C07670">
              <w:rPr>
                <w:sz w:val="24"/>
                <w:szCs w:val="24"/>
              </w:rPr>
              <w:t xml:space="preserve"> речи в сети с пакетной коммутацией, использующей протокол IP (VoIP).// </w:t>
            </w:r>
            <w:r w:rsidRPr="00C07670">
              <w:rPr>
                <w:bCs/>
                <w:sz w:val="24"/>
                <w:szCs w:val="24"/>
              </w:rPr>
              <w:t>Методические указания</w:t>
            </w:r>
            <w:r w:rsidRPr="00C07670">
              <w:rPr>
                <w:sz w:val="24"/>
                <w:szCs w:val="24"/>
              </w:rPr>
              <w:t>. – СПб.: ПГУПС, 2007. – 18 с.</w:t>
            </w:r>
          </w:p>
          <w:p w:rsidR="00C07670" w:rsidRPr="00C07670" w:rsidRDefault="00C07670" w:rsidP="00654646">
            <w:pPr>
              <w:rPr>
                <w:sz w:val="24"/>
                <w:szCs w:val="24"/>
                <w:lang w:val="en-US"/>
              </w:rPr>
            </w:pPr>
            <w:r w:rsidRPr="00C07670">
              <w:rPr>
                <w:sz w:val="24"/>
                <w:szCs w:val="24"/>
              </w:rPr>
              <w:t>Олифер</w:t>
            </w:r>
            <w:r w:rsidR="00A215D9">
              <w:rPr>
                <w:sz w:val="24"/>
                <w:szCs w:val="24"/>
              </w:rPr>
              <w:t xml:space="preserve"> </w:t>
            </w:r>
            <w:r w:rsidRPr="00C07670">
              <w:rPr>
                <w:sz w:val="24"/>
                <w:szCs w:val="24"/>
              </w:rPr>
              <w:t>В.Г. ,Олифер Н.А. Компьютерные сети. Принципы, технологии, протоколы. Учебник для ВУЗов. СПб.: Питер, 2001. – 672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4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</w:t>
            </w:r>
            <w:r w:rsidRPr="008E228C">
              <w:rPr>
                <w:sz w:val="24"/>
                <w:szCs w:val="24"/>
              </w:rPr>
              <w:t>. Построение сети NGN на уровне доступа.</w:t>
            </w:r>
          </w:p>
        </w:tc>
        <w:tc>
          <w:tcPr>
            <w:tcW w:w="3406" w:type="pct"/>
          </w:tcPr>
          <w:p w:rsidR="00654646" w:rsidRPr="007C65D9" w:rsidRDefault="00C07670" w:rsidP="007C65D9">
            <w:pPr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5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</w:t>
            </w:r>
            <w:r w:rsidRPr="008E228C">
              <w:rPr>
                <w:sz w:val="24"/>
                <w:szCs w:val="24"/>
              </w:rPr>
              <w:t>. Способы построения транспортной сети NGN.</w:t>
            </w:r>
          </w:p>
        </w:tc>
        <w:tc>
          <w:tcPr>
            <w:tcW w:w="3406" w:type="pct"/>
          </w:tcPr>
          <w:p w:rsidR="00654646" w:rsidRPr="00A215D9" w:rsidRDefault="00C07670" w:rsidP="007C65D9">
            <w:pPr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  <w:p w:rsidR="00C07670" w:rsidRPr="00C07670" w:rsidRDefault="00C07670" w:rsidP="007C65D9">
            <w:pPr>
              <w:rPr>
                <w:sz w:val="24"/>
                <w:szCs w:val="24"/>
                <w:lang w:val="en-US"/>
              </w:rPr>
            </w:pPr>
            <w:r w:rsidRPr="00C07670">
              <w:rPr>
                <w:sz w:val="24"/>
                <w:szCs w:val="24"/>
              </w:rPr>
              <w:t>Олифер</w:t>
            </w:r>
            <w:r w:rsidR="00A215D9">
              <w:rPr>
                <w:sz w:val="24"/>
                <w:szCs w:val="24"/>
              </w:rPr>
              <w:t xml:space="preserve"> </w:t>
            </w:r>
            <w:r w:rsidRPr="00C07670">
              <w:rPr>
                <w:sz w:val="24"/>
                <w:szCs w:val="24"/>
              </w:rPr>
              <w:t>В.Г. ,Олифер Н.А. Компьютерные сети. Принципы, технологии, протоколы. Учебник для ВУЗов. СПб.: Питер, 2001. – 672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 w:rsidRPr="008E228C">
              <w:rPr>
                <w:sz w:val="24"/>
                <w:szCs w:val="24"/>
              </w:rPr>
              <w:t>Разд</w:t>
            </w:r>
            <w:r>
              <w:rPr>
                <w:sz w:val="24"/>
                <w:szCs w:val="24"/>
              </w:rPr>
              <w:t>ел 6</w:t>
            </w:r>
            <w:r w:rsidRPr="008E228C">
              <w:rPr>
                <w:sz w:val="24"/>
                <w:szCs w:val="24"/>
              </w:rPr>
              <w:t>. Способы и протоколы управления в сети NGN.</w:t>
            </w:r>
          </w:p>
        </w:tc>
        <w:tc>
          <w:tcPr>
            <w:tcW w:w="3406" w:type="pct"/>
          </w:tcPr>
          <w:p w:rsidR="00654646" w:rsidRPr="007C65D9" w:rsidRDefault="00C07670" w:rsidP="007C65D9">
            <w:pPr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</w:p>
        </w:tc>
      </w:tr>
      <w:tr w:rsidR="00654646" w:rsidRPr="00995BAC" w:rsidTr="00C863BF">
        <w:trPr>
          <w:trHeight w:val="158"/>
        </w:trPr>
        <w:tc>
          <w:tcPr>
            <w:tcW w:w="336" w:type="pct"/>
          </w:tcPr>
          <w:p w:rsidR="00654646" w:rsidRPr="008E228C" w:rsidRDefault="00654646" w:rsidP="006450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58" w:type="pct"/>
            <w:vAlign w:val="center"/>
          </w:tcPr>
          <w:p w:rsidR="00654646" w:rsidRPr="008E228C" w:rsidRDefault="00654646" w:rsidP="00C86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</w:t>
            </w:r>
            <w:r w:rsidRPr="008E228C">
              <w:rPr>
                <w:sz w:val="24"/>
                <w:szCs w:val="24"/>
              </w:rPr>
              <w:t>. Услуги в сети NGN</w:t>
            </w:r>
            <w:r>
              <w:rPr>
                <w:sz w:val="24"/>
                <w:szCs w:val="24"/>
              </w:rPr>
              <w:t xml:space="preserve"> и качество </w:t>
            </w:r>
            <w:r w:rsidRPr="008E228C">
              <w:rPr>
                <w:sz w:val="24"/>
                <w:szCs w:val="24"/>
              </w:rPr>
              <w:t>обслуживания в сетях связи.</w:t>
            </w:r>
          </w:p>
        </w:tc>
        <w:tc>
          <w:tcPr>
            <w:tcW w:w="3406" w:type="pct"/>
          </w:tcPr>
          <w:p w:rsidR="00654646" w:rsidRPr="007C65D9" w:rsidRDefault="00C07670" w:rsidP="00C863BF">
            <w:pPr>
              <w:rPr>
                <w:sz w:val="24"/>
                <w:szCs w:val="24"/>
              </w:rPr>
            </w:pPr>
            <w:r w:rsidRPr="00FE1064">
              <w:rPr>
                <w:sz w:val="24"/>
                <w:szCs w:val="24"/>
              </w:rPr>
              <w:t>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железнодорожном транспорте», 2008. – 531 с.</w:t>
            </w:r>
            <w:r w:rsidR="00654646" w:rsidRPr="007C65D9">
              <w:rPr>
                <w:sz w:val="24"/>
                <w:szCs w:val="24"/>
              </w:rPr>
              <w:t>профессора В.П. Шувалова. – М.: Горячая линия-Телеком, 2005. – 592 с.: илл.</w:t>
            </w:r>
          </w:p>
        </w:tc>
      </w:tr>
    </w:tbl>
    <w:p w:rsidR="001C6F36" w:rsidRDefault="001C6F36" w:rsidP="009242B3">
      <w:pPr>
        <w:pStyle w:val="3"/>
        <w:tabs>
          <w:tab w:val="left" w:pos="4500"/>
        </w:tabs>
        <w:spacing w:before="120" w:after="120"/>
        <w:rPr>
          <w:rFonts w:ascii="Arial" w:hAnsi="Arial" w:cs="Arial"/>
          <w:b/>
          <w:sz w:val="26"/>
          <w:szCs w:val="26"/>
        </w:rPr>
      </w:pPr>
    </w:p>
    <w:p w:rsidR="00D839EB" w:rsidRPr="005D2A16" w:rsidRDefault="00D839EB" w:rsidP="0016636C">
      <w:pPr>
        <w:ind w:firstLine="709"/>
        <w:jc w:val="both"/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>промежуточной аттес</w:t>
      </w:r>
      <w:r>
        <w:rPr>
          <w:b/>
          <w:bCs/>
          <w:sz w:val="28"/>
          <w:szCs w:val="28"/>
        </w:rPr>
        <w:t>тации обучающихся по дисциплине</w:t>
      </w:r>
    </w:p>
    <w:p w:rsidR="00D839EB" w:rsidRPr="00D839EB" w:rsidRDefault="00D839EB" w:rsidP="0016636C">
      <w:pPr>
        <w:ind w:firstLine="709"/>
        <w:jc w:val="both"/>
        <w:rPr>
          <w:bCs/>
          <w:iCs/>
          <w:sz w:val="28"/>
          <w:szCs w:val="28"/>
        </w:rPr>
      </w:pPr>
    </w:p>
    <w:p w:rsidR="00D839EB" w:rsidRDefault="00D839EB" w:rsidP="001663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оценочных средств по дисциплине </w:t>
      </w:r>
      <w:r w:rsidRPr="00942163">
        <w:rPr>
          <w:bCs/>
          <w:sz w:val="28"/>
          <w:szCs w:val="28"/>
        </w:rPr>
        <w:t>«</w:t>
      </w:r>
      <w:r w:rsidRPr="002F1C4E">
        <w:rPr>
          <w:sz w:val="28"/>
          <w:szCs w:val="28"/>
        </w:rPr>
        <w:t>Мультисервисные телекоммуникационные сети</w:t>
      </w:r>
      <w:r w:rsidRPr="0094216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является неотъемлемой частью рабочей программы и представлен отдельным документом, рассмотренным на заседании кафедры </w:t>
      </w:r>
      <w:r w:rsidRPr="001E66A6">
        <w:rPr>
          <w:sz w:val="28"/>
          <w:szCs w:val="28"/>
        </w:rPr>
        <w:t>«</w:t>
      </w:r>
      <w:r w:rsidRPr="00AE15BF">
        <w:rPr>
          <w:sz w:val="28"/>
          <w:szCs w:val="28"/>
        </w:rPr>
        <w:t>Электрическая связь</w:t>
      </w:r>
      <w:r w:rsidRPr="001E66A6">
        <w:rPr>
          <w:sz w:val="28"/>
          <w:szCs w:val="28"/>
        </w:rPr>
        <w:t>»</w:t>
      </w:r>
      <w:r>
        <w:rPr>
          <w:bCs/>
          <w:sz w:val="28"/>
          <w:szCs w:val="28"/>
        </w:rPr>
        <w:t>и утвержденным заведующим кафедрой.</w:t>
      </w:r>
    </w:p>
    <w:p w:rsidR="00CE4A0B" w:rsidRDefault="00CE4A0B" w:rsidP="0016636C">
      <w:pPr>
        <w:ind w:firstLine="709"/>
        <w:jc w:val="both"/>
        <w:rPr>
          <w:bCs/>
          <w:sz w:val="28"/>
          <w:szCs w:val="28"/>
        </w:rPr>
      </w:pPr>
    </w:p>
    <w:p w:rsidR="00B803CC" w:rsidRDefault="00B803CC" w:rsidP="0016636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D65E27" w:rsidRPr="00104973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E4A0B" w:rsidRPr="009101EA" w:rsidRDefault="00CE4A0B" w:rsidP="0016636C">
      <w:pPr>
        <w:ind w:firstLine="709"/>
        <w:jc w:val="both"/>
        <w:rPr>
          <w:b/>
          <w:bCs/>
          <w:sz w:val="28"/>
          <w:szCs w:val="28"/>
        </w:rPr>
      </w:pPr>
    </w:p>
    <w:p w:rsidR="00866EF8" w:rsidRDefault="00866EF8" w:rsidP="00866EF8">
      <w:pPr>
        <w:ind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E1064" w:rsidRPr="00013F9F" w:rsidRDefault="00FE1064" w:rsidP="00FE1064">
      <w:pPr>
        <w:tabs>
          <w:tab w:val="left" w:pos="0"/>
        </w:tabs>
        <w:jc w:val="both"/>
        <w:rPr>
          <w:sz w:val="28"/>
          <w:szCs w:val="28"/>
        </w:rPr>
      </w:pPr>
      <w:r w:rsidRPr="00013F9F">
        <w:rPr>
          <w:sz w:val="28"/>
          <w:szCs w:val="28"/>
        </w:rPr>
        <w:t>1. Лебединский А.К., Павловский А.А., Юркин Ю.В. Автоматическая телефонная связь на железнодорожном транспорте. Учебник для ВУЗов ж.-д. транспорта / Под ред. А.К. Лебединского. – М.: ГОУ «Учебно-методический центр по образованию на железнодорожн</w:t>
      </w:r>
      <w:r w:rsidR="009E7816">
        <w:rPr>
          <w:sz w:val="28"/>
          <w:szCs w:val="28"/>
        </w:rPr>
        <w:t>ом транспорте», 2008. – 531 с.</w:t>
      </w:r>
    </w:p>
    <w:p w:rsidR="001E300F" w:rsidRDefault="001E300F" w:rsidP="00866EF8">
      <w:pPr>
        <w:ind w:firstLine="720"/>
        <w:jc w:val="both"/>
        <w:rPr>
          <w:bCs/>
          <w:sz w:val="28"/>
          <w:szCs w:val="28"/>
        </w:rPr>
      </w:pPr>
    </w:p>
    <w:p w:rsidR="00866EF8" w:rsidRDefault="00866EF8" w:rsidP="00866EF8">
      <w:pPr>
        <w:ind w:firstLine="720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FE1064" w:rsidRPr="008A6528" w:rsidRDefault="00FE1064" w:rsidP="00FE1064">
      <w:pPr>
        <w:tabs>
          <w:tab w:val="left" w:pos="0"/>
        </w:tabs>
        <w:jc w:val="both"/>
        <w:rPr>
          <w:sz w:val="28"/>
          <w:szCs w:val="28"/>
        </w:rPr>
      </w:pPr>
      <w:r w:rsidRPr="008A6528">
        <w:rPr>
          <w:sz w:val="28"/>
          <w:szCs w:val="28"/>
        </w:rPr>
        <w:t>1. Олифер</w:t>
      </w:r>
      <w:r w:rsidR="00A215D9">
        <w:rPr>
          <w:sz w:val="28"/>
          <w:szCs w:val="28"/>
        </w:rPr>
        <w:t xml:space="preserve"> </w:t>
      </w:r>
      <w:r w:rsidRPr="008A6528">
        <w:rPr>
          <w:sz w:val="28"/>
          <w:szCs w:val="28"/>
        </w:rPr>
        <w:t>В.Г. ,Олифер Н.А. Компьютерные сети. Принципы, технологии, протоколы. Учебник для ВУЗов. СПб.: Питер, 20</w:t>
      </w:r>
      <w:r w:rsidR="009E7816">
        <w:rPr>
          <w:sz w:val="28"/>
          <w:szCs w:val="28"/>
        </w:rPr>
        <w:t>0</w:t>
      </w:r>
      <w:r w:rsidRPr="008A6528">
        <w:rPr>
          <w:sz w:val="28"/>
          <w:szCs w:val="28"/>
        </w:rPr>
        <w:t>1.</w:t>
      </w:r>
      <w:r w:rsidR="009E7816">
        <w:rPr>
          <w:sz w:val="28"/>
          <w:szCs w:val="28"/>
        </w:rPr>
        <w:t xml:space="preserve"> </w:t>
      </w:r>
      <w:r w:rsidR="009E7816" w:rsidRPr="008A6528">
        <w:rPr>
          <w:sz w:val="28"/>
          <w:szCs w:val="28"/>
        </w:rPr>
        <w:t xml:space="preserve">– </w:t>
      </w:r>
      <w:r w:rsidR="009E7816">
        <w:rPr>
          <w:sz w:val="28"/>
          <w:szCs w:val="28"/>
        </w:rPr>
        <w:t>672 с.</w:t>
      </w:r>
    </w:p>
    <w:p w:rsidR="001E300F" w:rsidRDefault="001E300F" w:rsidP="00880B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80BF3" w:rsidRPr="00880BF3" w:rsidRDefault="00880BF3" w:rsidP="00880B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0BF3">
        <w:rPr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80BF3" w:rsidRPr="00880BF3" w:rsidRDefault="00880BF3" w:rsidP="00880BF3">
      <w:pPr>
        <w:tabs>
          <w:tab w:val="left" w:pos="0"/>
        </w:tabs>
        <w:jc w:val="both"/>
        <w:rPr>
          <w:sz w:val="28"/>
          <w:szCs w:val="28"/>
        </w:rPr>
      </w:pPr>
      <w:r w:rsidRPr="00880BF3">
        <w:rPr>
          <w:sz w:val="28"/>
          <w:szCs w:val="28"/>
        </w:rPr>
        <w:t>1.</w:t>
      </w:r>
      <w:r w:rsidRPr="00880BF3">
        <w:rPr>
          <w:sz w:val="28"/>
          <w:szCs w:val="28"/>
        </w:rPr>
        <w:tab/>
        <w:t>Федеральный закон от 07.07.2003 №126-ФЗ (ред. от 13.07.2015) «О связи» (с изм. и доп., вступ. в силу 10.01.2016.)</w:t>
      </w:r>
    </w:p>
    <w:p w:rsidR="00880BF3" w:rsidRPr="00880BF3" w:rsidRDefault="00880BF3" w:rsidP="00880BF3">
      <w:pPr>
        <w:tabs>
          <w:tab w:val="left" w:pos="0"/>
        </w:tabs>
        <w:jc w:val="both"/>
        <w:rPr>
          <w:sz w:val="28"/>
          <w:szCs w:val="28"/>
        </w:rPr>
      </w:pPr>
      <w:r w:rsidRPr="00880BF3">
        <w:rPr>
          <w:sz w:val="28"/>
          <w:szCs w:val="28"/>
        </w:rPr>
        <w:lastRenderedPageBreak/>
        <w:t>2.</w:t>
      </w:r>
      <w:r w:rsidRPr="00880BF3">
        <w:rPr>
          <w:sz w:val="28"/>
          <w:szCs w:val="28"/>
        </w:rPr>
        <w:tab/>
        <w:t>МС РФ Приказ от 10 августа 1996 г. N 92 «Об утверждении норм на электрические параметры основных цифровых каналов и трактов магистральной и внутризоновых первичных сетей ВСС России. (с изм., внесенными Приказом Гостелекома РФ от 28.09.1999 N 48);</w:t>
      </w:r>
    </w:p>
    <w:p w:rsidR="00880BF3" w:rsidRPr="00880BF3" w:rsidRDefault="00880BF3" w:rsidP="00880BF3">
      <w:pPr>
        <w:tabs>
          <w:tab w:val="left" w:pos="0"/>
        </w:tabs>
        <w:jc w:val="both"/>
        <w:rPr>
          <w:sz w:val="28"/>
          <w:szCs w:val="28"/>
        </w:rPr>
      </w:pPr>
    </w:p>
    <w:p w:rsidR="00DF31B9" w:rsidRPr="00015797" w:rsidRDefault="00880BF3" w:rsidP="000009BE">
      <w:pPr>
        <w:ind w:firstLine="709"/>
        <w:contextualSpacing/>
        <w:jc w:val="both"/>
        <w:rPr>
          <w:bCs/>
          <w:sz w:val="28"/>
          <w:szCs w:val="28"/>
        </w:rPr>
      </w:pPr>
      <w:r w:rsidRPr="00880BF3">
        <w:rPr>
          <w:sz w:val="28"/>
          <w:szCs w:val="28"/>
        </w:rPr>
        <w:t xml:space="preserve">8.4 </w:t>
      </w:r>
      <w:r w:rsidR="00DF31B9" w:rsidRPr="00015797">
        <w:rPr>
          <w:bCs/>
          <w:sz w:val="28"/>
          <w:szCs w:val="28"/>
        </w:rPr>
        <w:t>Другие издания, необходимые для освоения дисциплины</w:t>
      </w:r>
    </w:p>
    <w:p w:rsidR="00DF31B9" w:rsidRPr="00DF31B9" w:rsidRDefault="00DF31B9" w:rsidP="00DF31B9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DF31B9">
        <w:rPr>
          <w:bCs/>
          <w:sz w:val="28"/>
          <w:szCs w:val="28"/>
        </w:rPr>
        <w:t>.Павловский А.А., Павловский Е.А. Изучение технологии передачи</w:t>
      </w:r>
      <w:r w:rsidRPr="00DF31B9">
        <w:rPr>
          <w:sz w:val="28"/>
          <w:szCs w:val="28"/>
        </w:rPr>
        <w:t xml:space="preserve"> речи в сети с пакетной коммутацией, использующей протокол IP (VoIP).// </w:t>
      </w:r>
      <w:r w:rsidRPr="00DF31B9">
        <w:rPr>
          <w:bCs/>
          <w:sz w:val="28"/>
          <w:szCs w:val="28"/>
        </w:rPr>
        <w:t>Методические указания</w:t>
      </w:r>
      <w:r w:rsidRPr="00DF31B9">
        <w:rPr>
          <w:sz w:val="28"/>
          <w:szCs w:val="28"/>
        </w:rPr>
        <w:t>. – СПб.: ПГУПС, 2007. – 18 с.</w:t>
      </w:r>
    </w:p>
    <w:p w:rsidR="00880BF3" w:rsidRPr="0016636C" w:rsidRDefault="00880BF3" w:rsidP="00880BF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E4A0B" w:rsidRDefault="00CE4A0B" w:rsidP="00866EF8">
      <w:pPr>
        <w:ind w:firstLine="851"/>
        <w:jc w:val="center"/>
        <w:rPr>
          <w:b/>
          <w:bCs/>
          <w:sz w:val="28"/>
          <w:szCs w:val="28"/>
        </w:rPr>
      </w:pPr>
    </w:p>
    <w:p w:rsidR="00866EF8" w:rsidRDefault="00866EF8" w:rsidP="00EF689F">
      <w:pPr>
        <w:ind w:firstLine="851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E4A0B" w:rsidRDefault="00CE4A0B" w:rsidP="00866EF8">
      <w:pPr>
        <w:ind w:firstLine="851"/>
        <w:jc w:val="center"/>
        <w:rPr>
          <w:b/>
          <w:bCs/>
          <w:sz w:val="28"/>
          <w:szCs w:val="28"/>
        </w:rPr>
      </w:pPr>
    </w:p>
    <w:p w:rsidR="00EF689F" w:rsidRPr="00D473CF" w:rsidRDefault="00EF689F" w:rsidP="00EF689F">
      <w:pPr>
        <w:numPr>
          <w:ilvl w:val="0"/>
          <w:numId w:val="37"/>
        </w:numPr>
        <w:ind w:left="426" w:hanging="426"/>
        <w:rPr>
          <w:sz w:val="28"/>
          <w:szCs w:val="28"/>
          <w:lang w:val="en-US"/>
        </w:rPr>
      </w:pPr>
      <w:r w:rsidRPr="00D473CF">
        <w:rPr>
          <w:sz w:val="28"/>
          <w:szCs w:val="28"/>
          <w:lang w:val="en-US"/>
        </w:rPr>
        <w:t>e.lanbook.ru</w:t>
      </w:r>
    </w:p>
    <w:p w:rsidR="00EF689F" w:rsidRPr="00D473CF" w:rsidRDefault="00EF689F" w:rsidP="00EF689F">
      <w:pPr>
        <w:rPr>
          <w:sz w:val="28"/>
          <w:szCs w:val="28"/>
        </w:rPr>
      </w:pPr>
      <w:r w:rsidRPr="00D473CF">
        <w:rPr>
          <w:sz w:val="28"/>
          <w:szCs w:val="28"/>
        </w:rPr>
        <w:t xml:space="preserve">2. </w:t>
      </w:r>
      <w:r>
        <w:rPr>
          <w:sz w:val="28"/>
          <w:szCs w:val="28"/>
          <w:lang w:val="en-US"/>
        </w:rPr>
        <w:t>ibook</w:t>
      </w:r>
      <w:r w:rsidRPr="00D473C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F689F" w:rsidRPr="00D473CF" w:rsidRDefault="00EF689F" w:rsidP="00EF689F">
      <w:pPr>
        <w:contextualSpacing/>
        <w:jc w:val="both"/>
        <w:rPr>
          <w:bCs/>
          <w:sz w:val="28"/>
          <w:szCs w:val="28"/>
        </w:rPr>
      </w:pPr>
      <w:r w:rsidRPr="00D473C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Электронная информационно-образовательная среда ПГУПС – Режим доступа: </w:t>
      </w:r>
      <w:r>
        <w:rPr>
          <w:bCs/>
          <w:sz w:val="28"/>
          <w:szCs w:val="28"/>
          <w:lang w:val="en-US"/>
        </w:rPr>
        <w:t>http</w:t>
      </w:r>
      <w:r w:rsidRPr="00D473CF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sdo</w:t>
      </w:r>
      <w:r w:rsidRPr="00D473CF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pgups</w:t>
      </w:r>
      <w:r w:rsidRPr="00D473CF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 w:rsidRPr="00D473CF">
        <w:rPr>
          <w:bCs/>
          <w:sz w:val="28"/>
          <w:szCs w:val="28"/>
        </w:rPr>
        <w:t>/</w:t>
      </w:r>
    </w:p>
    <w:p w:rsidR="00866EF8" w:rsidRPr="0016636C" w:rsidRDefault="00D65E27" w:rsidP="00EF689F">
      <w:pPr>
        <w:numPr>
          <w:ilvl w:val="0"/>
          <w:numId w:val="38"/>
        </w:numPr>
        <w:tabs>
          <w:tab w:val="left" w:pos="0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Сети доступа</w:t>
      </w:r>
      <w:r w:rsidR="00866EF8" w:rsidRPr="0016636C">
        <w:rPr>
          <w:bCs/>
          <w:sz w:val="28"/>
          <w:szCs w:val="28"/>
        </w:rPr>
        <w:t xml:space="preserve"> </w:t>
      </w:r>
      <w:r w:rsidRPr="00603075">
        <w:rPr>
          <w:bCs/>
          <w:sz w:val="28"/>
          <w:szCs w:val="28"/>
        </w:rPr>
        <w:t xml:space="preserve">– Режим доступа: </w:t>
      </w:r>
      <w:hyperlink r:id="rId10" w:history="1">
        <w:r w:rsidR="00866EF8" w:rsidRPr="0016636C">
          <w:rPr>
            <w:rStyle w:val="ae"/>
            <w:bCs/>
            <w:sz w:val="28"/>
            <w:szCs w:val="28"/>
          </w:rPr>
          <w:t>www.iskrauraltel.ru</w:t>
        </w:r>
      </w:hyperlink>
    </w:p>
    <w:p w:rsidR="00866EF8" w:rsidRPr="0016636C" w:rsidRDefault="00866EF8" w:rsidP="00EF689F">
      <w:pPr>
        <w:numPr>
          <w:ilvl w:val="0"/>
          <w:numId w:val="38"/>
        </w:numPr>
        <w:tabs>
          <w:tab w:val="left" w:pos="0"/>
        </w:tabs>
        <w:ind w:left="426"/>
        <w:rPr>
          <w:bCs/>
          <w:sz w:val="28"/>
          <w:szCs w:val="28"/>
        </w:rPr>
      </w:pPr>
      <w:r w:rsidRPr="0016636C">
        <w:rPr>
          <w:bCs/>
          <w:sz w:val="28"/>
          <w:szCs w:val="28"/>
        </w:rPr>
        <w:t>Упр</w:t>
      </w:r>
      <w:r w:rsidR="00D65E27">
        <w:rPr>
          <w:bCs/>
          <w:sz w:val="28"/>
          <w:szCs w:val="28"/>
        </w:rPr>
        <w:t xml:space="preserve">авление мультисервисными сетями </w:t>
      </w:r>
      <w:r w:rsidR="00D65E27" w:rsidRPr="00603075">
        <w:rPr>
          <w:bCs/>
          <w:sz w:val="28"/>
          <w:szCs w:val="28"/>
        </w:rPr>
        <w:t xml:space="preserve">– Режим доступа: </w:t>
      </w:r>
      <w:r w:rsidRPr="0016636C">
        <w:rPr>
          <w:bCs/>
          <w:sz w:val="28"/>
          <w:szCs w:val="28"/>
        </w:rPr>
        <w:t xml:space="preserve"> </w:t>
      </w:r>
      <w:hyperlink r:id="rId11" w:history="1">
        <w:r w:rsidRPr="0016636C">
          <w:rPr>
            <w:rStyle w:val="ae"/>
            <w:bCs/>
            <w:sz w:val="28"/>
            <w:szCs w:val="28"/>
          </w:rPr>
          <w:t>www.tmforum.org</w:t>
        </w:r>
      </w:hyperlink>
    </w:p>
    <w:p w:rsidR="00866EF8" w:rsidRDefault="00D65E27" w:rsidP="00EF689F">
      <w:pPr>
        <w:numPr>
          <w:ilvl w:val="0"/>
          <w:numId w:val="38"/>
        </w:numPr>
        <w:tabs>
          <w:tab w:val="left" w:pos="0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Мультисервисные сети </w:t>
      </w:r>
      <w:r w:rsidRPr="00603075">
        <w:rPr>
          <w:bCs/>
          <w:sz w:val="28"/>
          <w:szCs w:val="28"/>
        </w:rPr>
        <w:t>– Режим доступа:</w:t>
      </w:r>
    </w:p>
    <w:p w:rsidR="00866EF8" w:rsidRPr="0016636C" w:rsidRDefault="004A19E6" w:rsidP="00866EF8">
      <w:pPr>
        <w:tabs>
          <w:tab w:val="left" w:pos="0"/>
        </w:tabs>
        <w:jc w:val="both"/>
        <w:rPr>
          <w:bCs/>
          <w:sz w:val="28"/>
          <w:szCs w:val="28"/>
        </w:rPr>
      </w:pPr>
      <w:hyperlink r:id="rId12" w:history="1">
        <w:r w:rsidR="00866EF8" w:rsidRPr="0016636C">
          <w:rPr>
            <w:rStyle w:val="ae"/>
            <w:bCs/>
            <w:sz w:val="28"/>
            <w:szCs w:val="28"/>
          </w:rPr>
          <w:t>http://siblec.ru/index.php?dn=html&amp;way=bW9kL2h0bWwvY29udGVudC84c2VtLzA2MS9tYWluLmh0bQ</w:t>
        </w:r>
      </w:hyperlink>
    </w:p>
    <w:p w:rsidR="00CE4A0B" w:rsidRDefault="00CE4A0B" w:rsidP="00866EF8">
      <w:pPr>
        <w:ind w:firstLine="851"/>
        <w:jc w:val="center"/>
        <w:rPr>
          <w:b/>
          <w:bCs/>
          <w:sz w:val="28"/>
          <w:szCs w:val="28"/>
        </w:rPr>
      </w:pPr>
    </w:p>
    <w:p w:rsidR="00866EF8" w:rsidRDefault="00866EF8" w:rsidP="00866EF8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E4A0B" w:rsidRPr="00104973" w:rsidRDefault="00CE4A0B" w:rsidP="00866EF8">
      <w:pPr>
        <w:ind w:firstLine="851"/>
        <w:jc w:val="center"/>
        <w:rPr>
          <w:b/>
          <w:bCs/>
          <w:sz w:val="28"/>
          <w:szCs w:val="28"/>
        </w:rPr>
      </w:pPr>
    </w:p>
    <w:p w:rsidR="00866EF8" w:rsidRPr="00104973" w:rsidRDefault="00866EF8" w:rsidP="00866EF8">
      <w:pPr>
        <w:ind w:firstLine="851"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866EF8" w:rsidRPr="00104973" w:rsidRDefault="00866EF8" w:rsidP="00866EF8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66EF8" w:rsidRPr="00104973" w:rsidRDefault="00866EF8" w:rsidP="00866EF8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66EF8" w:rsidRPr="00104973" w:rsidRDefault="00866EF8" w:rsidP="00866EF8">
      <w:pPr>
        <w:widowControl w:val="0"/>
        <w:numPr>
          <w:ilvl w:val="0"/>
          <w:numId w:val="31"/>
        </w:numPr>
        <w:tabs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CE4A0B" w:rsidRDefault="00CE4A0B" w:rsidP="00866EF8">
      <w:pPr>
        <w:tabs>
          <w:tab w:val="left" w:pos="993"/>
          <w:tab w:val="left" w:pos="1276"/>
        </w:tabs>
        <w:ind w:firstLine="709"/>
        <w:jc w:val="center"/>
        <w:rPr>
          <w:b/>
          <w:bCs/>
          <w:sz w:val="28"/>
          <w:szCs w:val="28"/>
        </w:rPr>
      </w:pPr>
    </w:p>
    <w:p w:rsidR="00D65E27" w:rsidRDefault="00D65E27" w:rsidP="00EF689F">
      <w:pPr>
        <w:tabs>
          <w:tab w:val="left" w:pos="993"/>
          <w:tab w:val="left" w:pos="1276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11</w:t>
      </w:r>
      <w:r w:rsidRPr="00E04986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>
        <w:rPr>
          <w:b/>
          <w:bCs/>
          <w:sz w:val="28"/>
          <w:szCs w:val="28"/>
        </w:rPr>
        <w:t>нформационных справочных систем</w:t>
      </w:r>
    </w:p>
    <w:p w:rsidR="00D65E27" w:rsidRDefault="00D65E27" w:rsidP="00D65E27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D65E27" w:rsidRPr="00936B8D" w:rsidRDefault="00D65E27" w:rsidP="00D65E27">
      <w:pPr>
        <w:ind w:firstLine="851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персональные компьютеры, локальная вычислительная сеть кафедры, проектор;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 xml:space="preserve">методы обучения с использованием информационных технологий: 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компьютерный лабораторный практикум, демонстрация мультимедийных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материалов;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r w:rsidRPr="00936B8D">
        <w:rPr>
          <w:bCs/>
          <w:sz w:val="28"/>
          <w:szCs w:val="28"/>
          <w:lang w:val="en-US"/>
        </w:rPr>
        <w:t>sdo</w:t>
      </w:r>
      <w:r w:rsidRPr="00936B8D">
        <w:rPr>
          <w:bCs/>
          <w:sz w:val="28"/>
          <w:szCs w:val="28"/>
        </w:rPr>
        <w:t>.</w:t>
      </w:r>
      <w:r w:rsidRPr="00936B8D">
        <w:rPr>
          <w:bCs/>
          <w:sz w:val="28"/>
          <w:szCs w:val="28"/>
          <w:lang w:val="en-US"/>
        </w:rPr>
        <w:t>pgups</w:t>
      </w:r>
      <w:r w:rsidRPr="00936B8D">
        <w:rPr>
          <w:bCs/>
          <w:sz w:val="28"/>
          <w:szCs w:val="28"/>
        </w:rPr>
        <w:t>.</w:t>
      </w:r>
      <w:r w:rsidRPr="00936B8D">
        <w:rPr>
          <w:bCs/>
          <w:sz w:val="28"/>
          <w:szCs w:val="28"/>
          <w:lang w:val="en-US"/>
        </w:rPr>
        <w:t>ru</w:t>
      </w:r>
      <w:r w:rsidRPr="00936B8D">
        <w:rPr>
          <w:bCs/>
          <w:sz w:val="28"/>
          <w:szCs w:val="28"/>
        </w:rPr>
        <w:t>; на выбор обучающегося – поисковые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системы, профессиональные, тематические чаты и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936B8D">
        <w:rPr>
          <w:b/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</w:rPr>
        <w:t>справочники.</w:t>
      </w:r>
    </w:p>
    <w:p w:rsidR="00D65E27" w:rsidRPr="00936B8D" w:rsidRDefault="00D65E27" w:rsidP="00D65E27">
      <w:pPr>
        <w:ind w:firstLine="851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  <w:lang w:val="en-US"/>
        </w:rPr>
      </w:pPr>
      <w:r w:rsidRPr="00936B8D">
        <w:rPr>
          <w:bCs/>
          <w:sz w:val="28"/>
          <w:szCs w:val="28"/>
          <w:lang w:val="en-US"/>
        </w:rPr>
        <w:t>Microsoft Windows 7;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  <w:lang w:val="en-US"/>
        </w:rPr>
      </w:pPr>
      <w:r w:rsidRPr="00936B8D">
        <w:rPr>
          <w:bCs/>
          <w:sz w:val="28"/>
          <w:szCs w:val="28"/>
          <w:lang w:val="en-US"/>
        </w:rPr>
        <w:t>Office Standard 2010 Russian OpenLicensePack NoLevel AcademicEdition;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</w:rPr>
      </w:pPr>
      <w:r w:rsidRPr="00936B8D">
        <w:rPr>
          <w:bCs/>
          <w:sz w:val="28"/>
          <w:szCs w:val="28"/>
          <w:lang w:val="en-US"/>
        </w:rPr>
        <w:t>Adobe</w:t>
      </w:r>
      <w:r w:rsidRPr="00936B8D">
        <w:rPr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  <w:lang w:val="en-US"/>
        </w:rPr>
        <w:t>Acrobat</w:t>
      </w:r>
      <w:r w:rsidRPr="00936B8D">
        <w:rPr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  <w:lang w:val="en-US"/>
        </w:rPr>
        <w:t>Reader</w:t>
      </w:r>
      <w:r w:rsidRPr="00936B8D">
        <w:rPr>
          <w:bCs/>
          <w:sz w:val="28"/>
          <w:szCs w:val="28"/>
        </w:rPr>
        <w:t xml:space="preserve"> </w:t>
      </w:r>
      <w:r w:rsidRPr="00936B8D">
        <w:rPr>
          <w:bCs/>
          <w:sz w:val="28"/>
          <w:szCs w:val="28"/>
          <w:lang w:val="en-US"/>
        </w:rPr>
        <w:t>DC</w:t>
      </w:r>
      <w:r w:rsidRPr="00936B8D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 w:rsidRPr="00936B8D">
        <w:rPr>
          <w:bCs/>
          <w:sz w:val="28"/>
          <w:szCs w:val="28"/>
          <w:lang w:val="en-US"/>
        </w:rPr>
        <w:t>https</w:t>
      </w:r>
      <w:r w:rsidRPr="00936B8D">
        <w:rPr>
          <w:bCs/>
          <w:sz w:val="28"/>
          <w:szCs w:val="28"/>
        </w:rPr>
        <w:t>://</w:t>
      </w:r>
      <w:r w:rsidRPr="00936B8D">
        <w:rPr>
          <w:bCs/>
          <w:sz w:val="28"/>
          <w:szCs w:val="28"/>
          <w:lang w:val="en-US"/>
        </w:rPr>
        <w:t>get</w:t>
      </w:r>
      <w:r w:rsidRPr="00936B8D">
        <w:rPr>
          <w:bCs/>
          <w:sz w:val="28"/>
          <w:szCs w:val="28"/>
        </w:rPr>
        <w:t>.</w:t>
      </w:r>
      <w:r w:rsidRPr="00936B8D">
        <w:rPr>
          <w:bCs/>
          <w:sz w:val="28"/>
          <w:szCs w:val="28"/>
          <w:lang w:val="en-US"/>
        </w:rPr>
        <w:t>adobe</w:t>
      </w:r>
      <w:r w:rsidRPr="00936B8D">
        <w:rPr>
          <w:bCs/>
          <w:sz w:val="28"/>
          <w:szCs w:val="28"/>
        </w:rPr>
        <w:t>.</w:t>
      </w:r>
      <w:r w:rsidRPr="00936B8D">
        <w:rPr>
          <w:bCs/>
          <w:sz w:val="28"/>
          <w:szCs w:val="28"/>
          <w:lang w:val="en-US"/>
        </w:rPr>
        <w:t>com</w:t>
      </w:r>
      <w:r w:rsidRPr="00936B8D">
        <w:rPr>
          <w:bCs/>
          <w:sz w:val="28"/>
          <w:szCs w:val="28"/>
        </w:rPr>
        <w:t>/</w:t>
      </w:r>
      <w:r w:rsidRPr="00936B8D">
        <w:rPr>
          <w:bCs/>
          <w:sz w:val="28"/>
          <w:szCs w:val="28"/>
          <w:lang w:val="en-US"/>
        </w:rPr>
        <w:t>ru</w:t>
      </w:r>
      <w:r w:rsidRPr="00936B8D">
        <w:rPr>
          <w:bCs/>
          <w:sz w:val="28"/>
          <w:szCs w:val="28"/>
        </w:rPr>
        <w:t>/</w:t>
      </w:r>
      <w:r w:rsidRPr="00936B8D">
        <w:rPr>
          <w:bCs/>
          <w:sz w:val="28"/>
          <w:szCs w:val="28"/>
          <w:lang w:val="en-US"/>
        </w:rPr>
        <w:t>reader</w:t>
      </w:r>
      <w:r w:rsidRPr="00936B8D">
        <w:rPr>
          <w:bCs/>
          <w:sz w:val="28"/>
          <w:szCs w:val="28"/>
        </w:rPr>
        <w:t>/);</w:t>
      </w:r>
    </w:p>
    <w:p w:rsidR="00D65E27" w:rsidRPr="00936B8D" w:rsidRDefault="00D65E27" w:rsidP="00D65E27">
      <w:pPr>
        <w:numPr>
          <w:ilvl w:val="0"/>
          <w:numId w:val="25"/>
        </w:numPr>
        <w:ind w:left="567"/>
        <w:jc w:val="both"/>
        <w:rPr>
          <w:bCs/>
          <w:sz w:val="28"/>
          <w:szCs w:val="28"/>
          <w:lang w:val="en-US"/>
        </w:rPr>
      </w:pPr>
      <w:r w:rsidRPr="00936B8D">
        <w:rPr>
          <w:bCs/>
          <w:sz w:val="28"/>
          <w:szCs w:val="28"/>
          <w:lang w:val="en-US"/>
        </w:rPr>
        <w:t>Visual Studio Professional 2010 Russian OLP NL AcademicEdition;</w:t>
      </w:r>
    </w:p>
    <w:p w:rsidR="001540C7" w:rsidRPr="00D65E27" w:rsidRDefault="001540C7" w:rsidP="001540C7">
      <w:pPr>
        <w:ind w:firstLine="851"/>
        <w:jc w:val="both"/>
        <w:rPr>
          <w:bCs/>
          <w:sz w:val="28"/>
          <w:szCs w:val="28"/>
          <w:lang w:val="en-US"/>
        </w:rPr>
      </w:pPr>
    </w:p>
    <w:p w:rsidR="001540C7" w:rsidRDefault="009E7816" w:rsidP="001540C7">
      <w:pPr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1540C7">
        <w:rPr>
          <w:b/>
          <w:bCs/>
          <w:sz w:val="28"/>
          <w:szCs w:val="28"/>
        </w:rPr>
        <w:t>. О</w:t>
      </w:r>
      <w:r w:rsidR="001540C7" w:rsidRPr="00BF0C9D">
        <w:rPr>
          <w:b/>
          <w:bCs/>
          <w:sz w:val="28"/>
          <w:szCs w:val="28"/>
        </w:rPr>
        <w:t>писание материально-технической базы, необходимой для осуществления образова</w:t>
      </w:r>
      <w:r w:rsidR="001540C7">
        <w:rPr>
          <w:b/>
          <w:bCs/>
          <w:sz w:val="28"/>
          <w:szCs w:val="28"/>
        </w:rPr>
        <w:t>тельного процесса по дисциплине</w:t>
      </w:r>
    </w:p>
    <w:p w:rsidR="001540C7" w:rsidRDefault="001540C7" w:rsidP="001540C7">
      <w:pPr>
        <w:ind w:firstLine="851"/>
        <w:jc w:val="both"/>
        <w:rPr>
          <w:bCs/>
          <w:sz w:val="28"/>
        </w:rPr>
      </w:pPr>
    </w:p>
    <w:p w:rsidR="00F065F4" w:rsidRPr="00936B8D" w:rsidRDefault="00F065F4" w:rsidP="00F065F4">
      <w:pPr>
        <w:ind w:firstLine="851"/>
        <w:jc w:val="both"/>
        <w:rPr>
          <w:bCs/>
          <w:sz w:val="28"/>
        </w:rPr>
      </w:pPr>
      <w:r w:rsidRPr="00936B8D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специальности, и соответствует действующим санитарным и противопожарным нормам и правилам.</w:t>
      </w:r>
    </w:p>
    <w:p w:rsidR="00F065F4" w:rsidRPr="00936B8D" w:rsidRDefault="00F065F4" w:rsidP="00F065F4">
      <w:pPr>
        <w:ind w:firstLine="851"/>
        <w:jc w:val="both"/>
        <w:rPr>
          <w:bCs/>
          <w:sz w:val="28"/>
        </w:rPr>
      </w:pPr>
      <w:r w:rsidRPr="00936B8D">
        <w:rPr>
          <w:bCs/>
          <w:sz w:val="28"/>
        </w:rPr>
        <w:t>Она содержит специальные помещения,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аудитории.</w:t>
      </w:r>
    </w:p>
    <w:p w:rsidR="00EF689F" w:rsidRDefault="00EF689F" w:rsidP="00EF689F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Материально-техническая база дисциплины включает: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проведения лекционных занятий (ауд. 7-415, 7-417), укомплектованных наборами демонстрационного оборудования (стационарными персональными компьютерами, настенными экранами, </w:t>
      </w:r>
      <w:r>
        <w:rPr>
          <w:bCs/>
          <w:sz w:val="28"/>
        </w:rPr>
        <w:lastRenderedPageBreak/>
        <w:t>мультимедийными проекторами с дистанционным управлением и другими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л</w:t>
      </w:r>
      <w:r w:rsidRPr="00F52593">
        <w:rPr>
          <w:color w:val="000000"/>
          <w:sz w:val="28"/>
          <w:szCs w:val="28"/>
        </w:rPr>
        <w:t>аборатори</w:t>
      </w:r>
      <w:r>
        <w:rPr>
          <w:color w:val="000000"/>
          <w:sz w:val="28"/>
          <w:szCs w:val="28"/>
        </w:rPr>
        <w:t>ю</w:t>
      </w:r>
      <w:r w:rsidRPr="00F52593">
        <w:rPr>
          <w:color w:val="000000"/>
          <w:sz w:val="28"/>
          <w:szCs w:val="28"/>
        </w:rPr>
        <w:t xml:space="preserve"> "Теория связи, средств передачи информации и коммутации»</w:t>
      </w:r>
      <w:r>
        <w:rPr>
          <w:color w:val="000000"/>
          <w:sz w:val="28"/>
          <w:szCs w:val="28"/>
        </w:rPr>
        <w:t>, к</w:t>
      </w:r>
      <w:r w:rsidRPr="00F52593">
        <w:rPr>
          <w:color w:val="000000"/>
          <w:sz w:val="28"/>
          <w:szCs w:val="28"/>
        </w:rPr>
        <w:t>абинет «Системы коммутации в сетях связи.  Микропроцессорные системы»</w:t>
      </w:r>
      <w:r>
        <w:rPr>
          <w:color w:val="000000"/>
          <w:sz w:val="28"/>
          <w:szCs w:val="28"/>
        </w:rPr>
        <w:t xml:space="preserve"> (7-404), оснащённую </w:t>
      </w:r>
      <w:r w:rsidRPr="00936B8D">
        <w:rPr>
          <w:bCs/>
          <w:sz w:val="28"/>
        </w:rPr>
        <w:t>программно-аппаратными средствами</w:t>
      </w:r>
      <w:r>
        <w:rPr>
          <w:bCs/>
          <w:sz w:val="28"/>
        </w:rPr>
        <w:t xml:space="preserve"> по изучению систем коммутации, систем сигнализации и абонентских устройств сетей связи; </w:t>
      </w:r>
      <w:r w:rsidRPr="00936B8D">
        <w:rPr>
          <w:bCs/>
          <w:sz w:val="28"/>
        </w:rPr>
        <w:t>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выполнения </w:t>
      </w:r>
      <w:r w:rsidRPr="00936B8D">
        <w:rPr>
          <w:bCs/>
          <w:sz w:val="28"/>
        </w:rPr>
        <w:t>курсовой работы</w:t>
      </w:r>
      <w:r>
        <w:rPr>
          <w:bCs/>
          <w:sz w:val="28"/>
        </w:rPr>
        <w:t xml:space="preserve"> (ауд. 7-408),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11), а также комплектом оборудования для печати;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 для самостоятельной работы обучающихся (ауд. 7-412),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 xml:space="preserve">помещения для проведения групповых и индивидуальных консультаций (ауд. </w:t>
      </w:r>
      <w:r w:rsidRPr="00C44F53">
        <w:rPr>
          <w:bCs/>
          <w:sz w:val="28"/>
        </w:rPr>
        <w:t>7-404</w:t>
      </w:r>
      <w:r>
        <w:rPr>
          <w:bCs/>
          <w:sz w:val="28"/>
        </w:rPr>
        <w:t>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11);</w:t>
      </w:r>
    </w:p>
    <w:p w:rsidR="00EF689F" w:rsidRDefault="00EF689F" w:rsidP="00EF689F">
      <w:pPr>
        <w:widowControl w:val="0"/>
        <w:numPr>
          <w:ilvl w:val="0"/>
          <w:numId w:val="28"/>
        </w:numPr>
        <w:tabs>
          <w:tab w:val="left" w:pos="1418"/>
        </w:tabs>
        <w:ind w:left="0" w:firstLine="851"/>
        <w:jc w:val="both"/>
        <w:rPr>
          <w:bCs/>
          <w:sz w:val="28"/>
        </w:rPr>
      </w:pPr>
      <w:r>
        <w:rPr>
          <w:bCs/>
          <w:sz w:val="28"/>
        </w:rPr>
        <w:t>помещения для проведения текущего контроля и промежуточной аттестации (ауд. 7-408), укомплектованные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EF689F" w:rsidRPr="0052064B" w:rsidRDefault="00EF689F" w:rsidP="00EF689F">
      <w:pPr>
        <w:ind w:firstLine="851"/>
        <w:jc w:val="both"/>
        <w:rPr>
          <w:bCs/>
          <w:sz w:val="28"/>
          <w:lang w:bidi="ru-RU"/>
        </w:rPr>
      </w:pPr>
      <w:r>
        <w:rPr>
          <w:bCs/>
          <w:sz w:val="28"/>
          <w:lang w:bidi="ru-RU"/>
        </w:rPr>
        <w:t>П</w:t>
      </w:r>
      <w:r w:rsidRPr="0052064B">
        <w:rPr>
          <w:bCs/>
          <w:sz w:val="28"/>
          <w:lang w:bidi="ru-RU"/>
        </w:rPr>
        <w:t>омещени</w:t>
      </w:r>
      <w:r>
        <w:rPr>
          <w:bCs/>
          <w:sz w:val="28"/>
          <w:lang w:bidi="ru-RU"/>
        </w:rPr>
        <w:t>е</w:t>
      </w:r>
      <w:r w:rsidRPr="0052064B">
        <w:rPr>
          <w:bCs/>
          <w:sz w:val="28"/>
          <w:lang w:bidi="ru-RU"/>
        </w:rPr>
        <w:t xml:space="preserve"> для проведения лекционных занятий укомплектован</w:t>
      </w:r>
      <w:r>
        <w:rPr>
          <w:bCs/>
          <w:sz w:val="28"/>
          <w:lang w:bidi="ru-RU"/>
        </w:rPr>
        <w:t>о</w:t>
      </w:r>
      <w:r w:rsidRPr="0052064B">
        <w:rPr>
          <w:bCs/>
          <w:sz w:val="28"/>
          <w:lang w:bidi="ru-RU"/>
        </w:rPr>
        <w:t xml:space="preserve"> настенным экраном</w:t>
      </w:r>
      <w:r>
        <w:rPr>
          <w:bCs/>
          <w:sz w:val="28"/>
          <w:lang w:bidi="ru-RU"/>
        </w:rPr>
        <w:t xml:space="preserve">, </w:t>
      </w:r>
      <w:r w:rsidRPr="00EF384B">
        <w:rPr>
          <w:bCs/>
          <w:sz w:val="28"/>
          <w:szCs w:val="28"/>
        </w:rPr>
        <w:t>персональны</w:t>
      </w:r>
      <w:r>
        <w:rPr>
          <w:bCs/>
          <w:sz w:val="28"/>
          <w:szCs w:val="28"/>
        </w:rPr>
        <w:t>м</w:t>
      </w:r>
      <w:r w:rsidRPr="00EF384B">
        <w:rPr>
          <w:bCs/>
          <w:sz w:val="28"/>
          <w:szCs w:val="28"/>
        </w:rPr>
        <w:t xml:space="preserve"> компьютер</w:t>
      </w:r>
      <w:r>
        <w:rPr>
          <w:bCs/>
          <w:sz w:val="28"/>
          <w:szCs w:val="28"/>
        </w:rPr>
        <w:t xml:space="preserve">ом </w:t>
      </w:r>
      <w:r>
        <w:rPr>
          <w:bCs/>
          <w:sz w:val="28"/>
          <w:lang w:bidi="ru-RU"/>
        </w:rPr>
        <w:t>и</w:t>
      </w:r>
      <w:r w:rsidRPr="0052064B">
        <w:rPr>
          <w:bCs/>
          <w:sz w:val="28"/>
          <w:lang w:bidi="ru-RU"/>
        </w:rPr>
        <w:t xml:space="preserve"> мультимедийным проектором.</w:t>
      </w:r>
    </w:p>
    <w:p w:rsidR="001540C7" w:rsidRPr="00BD0714" w:rsidRDefault="001540C7" w:rsidP="001540C7">
      <w:pPr>
        <w:ind w:firstLine="600"/>
        <w:jc w:val="both"/>
        <w:rPr>
          <w:sz w:val="28"/>
          <w:szCs w:val="28"/>
        </w:rPr>
      </w:pPr>
    </w:p>
    <w:p w:rsidR="001540C7" w:rsidRPr="00D02225" w:rsidRDefault="001540C7" w:rsidP="001540C7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88"/>
        <w:gridCol w:w="2407"/>
        <w:gridCol w:w="2718"/>
      </w:tblGrid>
      <w:tr w:rsidR="001540C7" w:rsidRPr="009A170E" w:rsidTr="001540C7">
        <w:tc>
          <w:tcPr>
            <w:tcW w:w="2362" w:type="pct"/>
          </w:tcPr>
          <w:p w:rsidR="00E2782C" w:rsidRDefault="00E2782C" w:rsidP="00C863BF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</w:p>
          <w:p w:rsidR="001540C7" w:rsidRPr="009A170E" w:rsidRDefault="001540C7" w:rsidP="00C863BF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  <w:r w:rsidR="00F065F4">
              <w:rPr>
                <w:sz w:val="28"/>
                <w:szCs w:val="28"/>
              </w:rPr>
              <w:t>, доцент</w:t>
            </w:r>
          </w:p>
        </w:tc>
        <w:tc>
          <w:tcPr>
            <w:tcW w:w="1239" w:type="pct"/>
          </w:tcPr>
          <w:p w:rsidR="001540C7" w:rsidRPr="009A170E" w:rsidRDefault="002E30D0" w:rsidP="00C863BF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  <w:r w:rsidRPr="002E30D0">
              <w:rPr>
                <w:noProof/>
                <w:sz w:val="28"/>
                <w:szCs w:val="28"/>
              </w:rPr>
              <w:drawing>
                <wp:inline distT="0" distB="0" distL="0" distR="0">
                  <wp:extent cx="1129543" cy="446227"/>
                  <wp:effectExtent l="19050" t="0" r="0" b="0"/>
                  <wp:docPr id="3" name="Рисунок 3" descr="E:\Documents and Settings\Ark\Мои документы\Моя подпись\ark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Ark\Мои документы\Моя подпись\ark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418" cy="448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9" w:type="pct"/>
          </w:tcPr>
          <w:p w:rsidR="001540C7" w:rsidRDefault="001540C7" w:rsidP="00C863BF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</w:p>
          <w:p w:rsidR="001540C7" w:rsidRPr="009A170E" w:rsidRDefault="001540C7" w:rsidP="00C863BF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  <w:r w:rsidRPr="00D22FE9">
              <w:rPr>
                <w:sz w:val="28"/>
                <w:szCs w:val="28"/>
              </w:rPr>
              <w:t>А.К.</w:t>
            </w:r>
            <w:r>
              <w:rPr>
                <w:sz w:val="28"/>
                <w:szCs w:val="28"/>
              </w:rPr>
              <w:t xml:space="preserve"> </w:t>
            </w:r>
            <w:r w:rsidRPr="00D22FE9">
              <w:rPr>
                <w:sz w:val="28"/>
                <w:szCs w:val="28"/>
              </w:rPr>
              <w:t>Лебединский</w:t>
            </w:r>
          </w:p>
        </w:tc>
      </w:tr>
      <w:tr w:rsidR="001540C7" w:rsidRPr="009A170E" w:rsidTr="001540C7">
        <w:tc>
          <w:tcPr>
            <w:tcW w:w="2362" w:type="pct"/>
          </w:tcPr>
          <w:p w:rsidR="001540C7" w:rsidRPr="009A170E" w:rsidRDefault="001540C7" w:rsidP="003061C8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  <w:r w:rsidRPr="009A170E">
              <w:rPr>
                <w:sz w:val="28"/>
                <w:szCs w:val="28"/>
              </w:rPr>
              <w:t>«</w:t>
            </w:r>
            <w:r w:rsidR="00F065F4">
              <w:rPr>
                <w:sz w:val="28"/>
                <w:szCs w:val="28"/>
              </w:rPr>
              <w:t>_</w:t>
            </w:r>
            <w:r w:rsidR="003061C8">
              <w:rPr>
                <w:sz w:val="28"/>
                <w:szCs w:val="28"/>
                <w:lang w:val="en-US"/>
              </w:rPr>
              <w:t>6</w:t>
            </w:r>
            <w:r w:rsidR="00F065F4">
              <w:rPr>
                <w:sz w:val="28"/>
                <w:szCs w:val="28"/>
              </w:rPr>
              <w:t>__</w:t>
            </w:r>
            <w:r w:rsidRPr="009A170E">
              <w:rPr>
                <w:sz w:val="28"/>
                <w:szCs w:val="28"/>
              </w:rPr>
              <w:t xml:space="preserve">» </w:t>
            </w:r>
            <w:r w:rsidR="003061C8">
              <w:rPr>
                <w:sz w:val="28"/>
                <w:szCs w:val="28"/>
              </w:rPr>
              <w:t>__декабря</w:t>
            </w:r>
            <w:r w:rsidR="00F065F4">
              <w:rPr>
                <w:sz w:val="28"/>
                <w:szCs w:val="28"/>
              </w:rPr>
              <w:t>__</w:t>
            </w:r>
            <w:r w:rsidRPr="009A170E">
              <w:rPr>
                <w:sz w:val="28"/>
                <w:szCs w:val="28"/>
              </w:rPr>
              <w:t xml:space="preserve"> 20</w:t>
            </w:r>
            <w:r w:rsidR="00F065F4">
              <w:rPr>
                <w:sz w:val="28"/>
                <w:szCs w:val="28"/>
              </w:rPr>
              <w:t>1</w:t>
            </w:r>
            <w:r w:rsidR="003061C8">
              <w:rPr>
                <w:sz w:val="28"/>
                <w:szCs w:val="28"/>
              </w:rPr>
              <w:t>6</w:t>
            </w:r>
            <w:bookmarkStart w:id="2" w:name="_GoBack"/>
            <w:bookmarkEnd w:id="2"/>
            <w:r w:rsidRPr="009A170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39" w:type="pct"/>
          </w:tcPr>
          <w:p w:rsidR="001540C7" w:rsidRPr="009A170E" w:rsidRDefault="001540C7" w:rsidP="00C863BF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99" w:type="pct"/>
          </w:tcPr>
          <w:p w:rsidR="001540C7" w:rsidRPr="009A170E" w:rsidRDefault="001540C7" w:rsidP="00C863BF">
            <w:pPr>
              <w:tabs>
                <w:tab w:val="left" w:pos="622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540C7" w:rsidRDefault="001540C7" w:rsidP="001540C7">
      <w:pPr>
        <w:rPr>
          <w:sz w:val="28"/>
          <w:szCs w:val="28"/>
        </w:rPr>
      </w:pPr>
    </w:p>
    <w:sectPr w:rsidR="001540C7" w:rsidSect="0016636C">
      <w:headerReference w:type="default" r:id="rId14"/>
      <w:footerReference w:type="default" r:id="rId15"/>
      <w:pgSz w:w="11907" w:h="16840"/>
      <w:pgMar w:top="1247" w:right="709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9E6" w:rsidRDefault="004A19E6">
      <w:r>
        <w:separator/>
      </w:r>
    </w:p>
  </w:endnote>
  <w:endnote w:type="continuationSeparator" w:id="0">
    <w:p w:rsidR="004A19E6" w:rsidRDefault="004A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DF" w:rsidRDefault="00AC3CD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61C8">
      <w:rPr>
        <w:noProof/>
      </w:rPr>
      <w:t>14</w:t>
    </w:r>
    <w:r>
      <w:rPr>
        <w:noProof/>
      </w:rPr>
      <w:fldChar w:fldCharType="end"/>
    </w:r>
  </w:p>
  <w:p w:rsidR="00AC3CDF" w:rsidRDefault="00AC3C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9E6" w:rsidRDefault="004A19E6">
      <w:r>
        <w:separator/>
      </w:r>
    </w:p>
  </w:footnote>
  <w:footnote w:type="continuationSeparator" w:id="0">
    <w:p w:rsidR="004A19E6" w:rsidRDefault="004A1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DF" w:rsidRDefault="00AC3CDF">
    <w:pPr>
      <w:pStyle w:val="a4"/>
      <w:framePr w:wrap="auto" w:vAnchor="text" w:hAnchor="margin" w:xAlign="right" w:y="1"/>
      <w:rPr>
        <w:rStyle w:val="a5"/>
      </w:rPr>
    </w:pPr>
  </w:p>
  <w:p w:rsidR="00AC3CDF" w:rsidRDefault="00AC3CD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1F4"/>
    <w:multiLevelType w:val="hybridMultilevel"/>
    <w:tmpl w:val="02EC5836"/>
    <w:lvl w:ilvl="0" w:tplc="FE50D8D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A44E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587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42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489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9A0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8A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CC0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63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4D21"/>
    <w:multiLevelType w:val="singleLevel"/>
    <w:tmpl w:val="710C5C7A"/>
    <w:lvl w:ilvl="0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085E25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C53EBD"/>
    <w:multiLevelType w:val="hybridMultilevel"/>
    <w:tmpl w:val="16367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66E0"/>
    <w:multiLevelType w:val="hybridMultilevel"/>
    <w:tmpl w:val="07AC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26086"/>
    <w:multiLevelType w:val="hybridMultilevel"/>
    <w:tmpl w:val="7E84FFC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B95E56"/>
    <w:multiLevelType w:val="hybridMultilevel"/>
    <w:tmpl w:val="A498D5A2"/>
    <w:lvl w:ilvl="0" w:tplc="13E69C6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E81E87"/>
    <w:multiLevelType w:val="multilevel"/>
    <w:tmpl w:val="923A1D56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751053E"/>
    <w:multiLevelType w:val="hybridMultilevel"/>
    <w:tmpl w:val="8CF2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8C2DE2"/>
    <w:multiLevelType w:val="hybridMultilevel"/>
    <w:tmpl w:val="6B76F6A0"/>
    <w:lvl w:ilvl="0" w:tplc="9070874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E36984"/>
    <w:multiLevelType w:val="multilevel"/>
    <w:tmpl w:val="649E9E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 w15:restartNumberingAfterBreak="0">
    <w:nsid w:val="3D91303F"/>
    <w:multiLevelType w:val="hybridMultilevel"/>
    <w:tmpl w:val="68305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E3B5A"/>
    <w:multiLevelType w:val="singleLevel"/>
    <w:tmpl w:val="6E2E6DC0"/>
    <w:lvl w:ilvl="0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</w:abstractNum>
  <w:abstractNum w:abstractNumId="21" w15:restartNumberingAfterBreak="0">
    <w:nsid w:val="4A637A49"/>
    <w:multiLevelType w:val="hybridMultilevel"/>
    <w:tmpl w:val="A74200EE"/>
    <w:lvl w:ilvl="0" w:tplc="0419000F">
      <w:start w:val="4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B71C8F"/>
    <w:multiLevelType w:val="hybridMultilevel"/>
    <w:tmpl w:val="1614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30831"/>
    <w:multiLevelType w:val="multilevel"/>
    <w:tmpl w:val="E9446B1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42845D0"/>
    <w:multiLevelType w:val="hybridMultilevel"/>
    <w:tmpl w:val="68BC7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40CBB"/>
    <w:multiLevelType w:val="hybridMultilevel"/>
    <w:tmpl w:val="ED72C150"/>
    <w:lvl w:ilvl="0" w:tplc="9F480F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D09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AC9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708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A2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83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0A4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C1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9B3C16"/>
    <w:multiLevelType w:val="hybridMultilevel"/>
    <w:tmpl w:val="AE0C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33919"/>
    <w:multiLevelType w:val="hybridMultilevel"/>
    <w:tmpl w:val="5120BD4C"/>
    <w:lvl w:ilvl="0" w:tplc="8098C8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2DE23BC"/>
    <w:multiLevelType w:val="multilevel"/>
    <w:tmpl w:val="4B56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0C1BB8"/>
    <w:multiLevelType w:val="multilevel"/>
    <w:tmpl w:val="5670A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68AB4326"/>
    <w:multiLevelType w:val="hybridMultilevel"/>
    <w:tmpl w:val="80DC027C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F5D53"/>
    <w:multiLevelType w:val="multilevel"/>
    <w:tmpl w:val="629E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2F41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DAC39E6"/>
    <w:multiLevelType w:val="multilevel"/>
    <w:tmpl w:val="1EEC8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697601C"/>
    <w:multiLevelType w:val="hybridMultilevel"/>
    <w:tmpl w:val="BDAC126A"/>
    <w:lvl w:ilvl="0" w:tplc="499E92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6"/>
  </w:num>
  <w:num w:numId="2">
    <w:abstractNumId w:val="31"/>
  </w:num>
  <w:num w:numId="3">
    <w:abstractNumId w:val="25"/>
  </w:num>
  <w:num w:numId="4">
    <w:abstractNumId w:val="29"/>
  </w:num>
  <w:num w:numId="5">
    <w:abstractNumId w:val="23"/>
  </w:num>
  <w:num w:numId="6">
    <w:abstractNumId w:val="2"/>
  </w:num>
  <w:num w:numId="7">
    <w:abstractNumId w:val="16"/>
  </w:num>
  <w:num w:numId="8">
    <w:abstractNumId w:val="20"/>
  </w:num>
  <w:num w:numId="9">
    <w:abstractNumId w:val="35"/>
  </w:num>
  <w:num w:numId="10">
    <w:abstractNumId w:val="1"/>
  </w:num>
  <w:num w:numId="11">
    <w:abstractNumId w:val="8"/>
  </w:num>
  <w:num w:numId="12">
    <w:abstractNumId w:val="0"/>
  </w:num>
  <w:num w:numId="13">
    <w:abstractNumId w:val="24"/>
  </w:num>
  <w:num w:numId="14">
    <w:abstractNumId w:val="13"/>
  </w:num>
  <w:num w:numId="15">
    <w:abstractNumId w:val="37"/>
  </w:num>
  <w:num w:numId="16">
    <w:abstractNumId w:val="17"/>
  </w:num>
  <w:num w:numId="17">
    <w:abstractNumId w:val="34"/>
  </w:num>
  <w:num w:numId="18">
    <w:abstractNumId w:val="21"/>
  </w:num>
  <w:num w:numId="19">
    <w:abstractNumId w:val="18"/>
  </w:num>
  <w:num w:numId="20">
    <w:abstractNumId w:val="30"/>
  </w:num>
  <w:num w:numId="21">
    <w:abstractNumId w:val="11"/>
  </w:num>
  <w:num w:numId="22">
    <w:abstractNumId w:val="28"/>
  </w:num>
  <w:num w:numId="23">
    <w:abstractNumId w:val="32"/>
  </w:num>
  <w:num w:numId="24">
    <w:abstractNumId w:val="15"/>
  </w:num>
  <w:num w:numId="25">
    <w:abstractNumId w:val="6"/>
  </w:num>
  <w:num w:numId="26">
    <w:abstractNumId w:val="7"/>
  </w:num>
  <w:num w:numId="27">
    <w:abstractNumId w:val="19"/>
  </w:num>
  <w:num w:numId="28">
    <w:abstractNumId w:val="12"/>
  </w:num>
  <w:num w:numId="29">
    <w:abstractNumId w:val="3"/>
  </w:num>
  <w:num w:numId="30">
    <w:abstractNumId w:val="10"/>
  </w:num>
  <w:num w:numId="31">
    <w:abstractNumId w:val="9"/>
  </w:num>
  <w:num w:numId="32">
    <w:abstractNumId w:val="33"/>
  </w:num>
  <w:num w:numId="33">
    <w:abstractNumId w:val="5"/>
  </w:num>
  <w:num w:numId="34">
    <w:abstractNumId w:val="14"/>
  </w:num>
  <w:num w:numId="35">
    <w:abstractNumId w:val="22"/>
  </w:num>
  <w:num w:numId="36">
    <w:abstractNumId w:val="26"/>
  </w:num>
  <w:num w:numId="37">
    <w:abstractNumId w:val="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3BBD"/>
    <w:rsid w:val="000009BE"/>
    <w:rsid w:val="00014287"/>
    <w:rsid w:val="00022909"/>
    <w:rsid w:val="00024C63"/>
    <w:rsid w:val="00026C86"/>
    <w:rsid w:val="000313E9"/>
    <w:rsid w:val="0004419A"/>
    <w:rsid w:val="00046AEB"/>
    <w:rsid w:val="00060E24"/>
    <w:rsid w:val="000725A2"/>
    <w:rsid w:val="00081383"/>
    <w:rsid w:val="00085476"/>
    <w:rsid w:val="00094006"/>
    <w:rsid w:val="00096E04"/>
    <w:rsid w:val="000A45C2"/>
    <w:rsid w:val="000B4777"/>
    <w:rsid w:val="000B4B5F"/>
    <w:rsid w:val="000B6834"/>
    <w:rsid w:val="000C11A8"/>
    <w:rsid w:val="000D0DE0"/>
    <w:rsid w:val="000E56F3"/>
    <w:rsid w:val="00111766"/>
    <w:rsid w:val="001141E3"/>
    <w:rsid w:val="00143E4C"/>
    <w:rsid w:val="00152B06"/>
    <w:rsid w:val="00153C1C"/>
    <w:rsid w:val="001540C7"/>
    <w:rsid w:val="0016636C"/>
    <w:rsid w:val="00166BB4"/>
    <w:rsid w:val="001775A2"/>
    <w:rsid w:val="00181234"/>
    <w:rsid w:val="00196012"/>
    <w:rsid w:val="00196617"/>
    <w:rsid w:val="001A548A"/>
    <w:rsid w:val="001B618A"/>
    <w:rsid w:val="001C4479"/>
    <w:rsid w:val="001C6F36"/>
    <w:rsid w:val="001C7160"/>
    <w:rsid w:val="001E300F"/>
    <w:rsid w:val="001E4933"/>
    <w:rsid w:val="001F06DA"/>
    <w:rsid w:val="002059D8"/>
    <w:rsid w:val="00211D7B"/>
    <w:rsid w:val="002173CE"/>
    <w:rsid w:val="002200D1"/>
    <w:rsid w:val="00221CEC"/>
    <w:rsid w:val="00233179"/>
    <w:rsid w:val="00244CD4"/>
    <w:rsid w:val="0024690B"/>
    <w:rsid w:val="00251A5B"/>
    <w:rsid w:val="00255833"/>
    <w:rsid w:val="002609A1"/>
    <w:rsid w:val="00277522"/>
    <w:rsid w:val="00277AA6"/>
    <w:rsid w:val="00283376"/>
    <w:rsid w:val="002850D5"/>
    <w:rsid w:val="00291F86"/>
    <w:rsid w:val="002A4691"/>
    <w:rsid w:val="002B36DE"/>
    <w:rsid w:val="002C2DAA"/>
    <w:rsid w:val="002C707D"/>
    <w:rsid w:val="002C72C2"/>
    <w:rsid w:val="002C7649"/>
    <w:rsid w:val="002C7AE2"/>
    <w:rsid w:val="002C7BE6"/>
    <w:rsid w:val="002D7510"/>
    <w:rsid w:val="002E181D"/>
    <w:rsid w:val="002E30D0"/>
    <w:rsid w:val="002E6002"/>
    <w:rsid w:val="002E77FB"/>
    <w:rsid w:val="002F1C4E"/>
    <w:rsid w:val="002F6B97"/>
    <w:rsid w:val="002F7904"/>
    <w:rsid w:val="00302175"/>
    <w:rsid w:val="003027C9"/>
    <w:rsid w:val="003061C8"/>
    <w:rsid w:val="003128F2"/>
    <w:rsid w:val="00312AA2"/>
    <w:rsid w:val="0031393A"/>
    <w:rsid w:val="00320B96"/>
    <w:rsid w:val="003420A0"/>
    <w:rsid w:val="0034225C"/>
    <w:rsid w:val="003459B3"/>
    <w:rsid w:val="003516A5"/>
    <w:rsid w:val="003549D2"/>
    <w:rsid w:val="0035646A"/>
    <w:rsid w:val="00357E39"/>
    <w:rsid w:val="003715B0"/>
    <w:rsid w:val="0037532F"/>
    <w:rsid w:val="00380E9D"/>
    <w:rsid w:val="003A50C0"/>
    <w:rsid w:val="003A7B68"/>
    <w:rsid w:val="003B11F6"/>
    <w:rsid w:val="003B267F"/>
    <w:rsid w:val="003C1665"/>
    <w:rsid w:val="003C290E"/>
    <w:rsid w:val="003C7938"/>
    <w:rsid w:val="003D1CD4"/>
    <w:rsid w:val="003D7012"/>
    <w:rsid w:val="003D7DBD"/>
    <w:rsid w:val="003E0DEB"/>
    <w:rsid w:val="003E1508"/>
    <w:rsid w:val="00402ADE"/>
    <w:rsid w:val="004042E3"/>
    <w:rsid w:val="00416CAB"/>
    <w:rsid w:val="00422D80"/>
    <w:rsid w:val="004249EA"/>
    <w:rsid w:val="0042537B"/>
    <w:rsid w:val="00426A39"/>
    <w:rsid w:val="0042742A"/>
    <w:rsid w:val="00427BB9"/>
    <w:rsid w:val="00437741"/>
    <w:rsid w:val="004500DA"/>
    <w:rsid w:val="00452C68"/>
    <w:rsid w:val="00452EFF"/>
    <w:rsid w:val="004548B1"/>
    <w:rsid w:val="00454997"/>
    <w:rsid w:val="00483848"/>
    <w:rsid w:val="00494DF2"/>
    <w:rsid w:val="00496DDB"/>
    <w:rsid w:val="004A19E6"/>
    <w:rsid w:val="004A2A1F"/>
    <w:rsid w:val="004C4BA5"/>
    <w:rsid w:val="004E0495"/>
    <w:rsid w:val="00502A83"/>
    <w:rsid w:val="00506914"/>
    <w:rsid w:val="00506A25"/>
    <w:rsid w:val="00507B27"/>
    <w:rsid w:val="00514A89"/>
    <w:rsid w:val="00516B70"/>
    <w:rsid w:val="00522744"/>
    <w:rsid w:val="00523B7C"/>
    <w:rsid w:val="0053222D"/>
    <w:rsid w:val="005367CB"/>
    <w:rsid w:val="0054205B"/>
    <w:rsid w:val="00542FFC"/>
    <w:rsid w:val="00550755"/>
    <w:rsid w:val="00551F86"/>
    <w:rsid w:val="0055575C"/>
    <w:rsid w:val="00555BF9"/>
    <w:rsid w:val="005759FE"/>
    <w:rsid w:val="00582945"/>
    <w:rsid w:val="0059549B"/>
    <w:rsid w:val="005957CD"/>
    <w:rsid w:val="005A0574"/>
    <w:rsid w:val="005A5F4E"/>
    <w:rsid w:val="005C0F01"/>
    <w:rsid w:val="005C119A"/>
    <w:rsid w:val="005C2E49"/>
    <w:rsid w:val="005C43AE"/>
    <w:rsid w:val="005D731C"/>
    <w:rsid w:val="005E11C0"/>
    <w:rsid w:val="005F02F1"/>
    <w:rsid w:val="005F297B"/>
    <w:rsid w:val="005F3D61"/>
    <w:rsid w:val="00601711"/>
    <w:rsid w:val="00602964"/>
    <w:rsid w:val="00604A25"/>
    <w:rsid w:val="00613C5F"/>
    <w:rsid w:val="00645024"/>
    <w:rsid w:val="00652166"/>
    <w:rsid w:val="00654646"/>
    <w:rsid w:val="006573F2"/>
    <w:rsid w:val="006631F0"/>
    <w:rsid w:val="00666415"/>
    <w:rsid w:val="00666C12"/>
    <w:rsid w:val="0067073B"/>
    <w:rsid w:val="006811F7"/>
    <w:rsid w:val="00693BBD"/>
    <w:rsid w:val="006960EB"/>
    <w:rsid w:val="00697B4C"/>
    <w:rsid w:val="006A2235"/>
    <w:rsid w:val="006B2EBD"/>
    <w:rsid w:val="006D041C"/>
    <w:rsid w:val="006D58F2"/>
    <w:rsid w:val="006E1CFD"/>
    <w:rsid w:val="006E1E5F"/>
    <w:rsid w:val="006E50E6"/>
    <w:rsid w:val="006F491F"/>
    <w:rsid w:val="006F6FA7"/>
    <w:rsid w:val="006F707B"/>
    <w:rsid w:val="00710CFE"/>
    <w:rsid w:val="007131D1"/>
    <w:rsid w:val="00720846"/>
    <w:rsid w:val="0072554C"/>
    <w:rsid w:val="00731657"/>
    <w:rsid w:val="00742949"/>
    <w:rsid w:val="00743B41"/>
    <w:rsid w:val="00750408"/>
    <w:rsid w:val="00750E9C"/>
    <w:rsid w:val="00751338"/>
    <w:rsid w:val="0075566A"/>
    <w:rsid w:val="007604E5"/>
    <w:rsid w:val="00766055"/>
    <w:rsid w:val="0076651E"/>
    <w:rsid w:val="00770EEB"/>
    <w:rsid w:val="00771AF2"/>
    <w:rsid w:val="00785E6D"/>
    <w:rsid w:val="007875A8"/>
    <w:rsid w:val="00790956"/>
    <w:rsid w:val="00791018"/>
    <w:rsid w:val="007A6553"/>
    <w:rsid w:val="007C65D9"/>
    <w:rsid w:val="007D10A5"/>
    <w:rsid w:val="007D2658"/>
    <w:rsid w:val="007D2846"/>
    <w:rsid w:val="007D632A"/>
    <w:rsid w:val="007D63C4"/>
    <w:rsid w:val="007E3EA8"/>
    <w:rsid w:val="007E7831"/>
    <w:rsid w:val="008122B1"/>
    <w:rsid w:val="00824A3B"/>
    <w:rsid w:val="0082622C"/>
    <w:rsid w:val="00835344"/>
    <w:rsid w:val="00843179"/>
    <w:rsid w:val="00850AA9"/>
    <w:rsid w:val="0085447F"/>
    <w:rsid w:val="00860150"/>
    <w:rsid w:val="008631C6"/>
    <w:rsid w:val="00866EF8"/>
    <w:rsid w:val="008674E3"/>
    <w:rsid w:val="008705C3"/>
    <w:rsid w:val="0087207C"/>
    <w:rsid w:val="00880958"/>
    <w:rsid w:val="00880BF3"/>
    <w:rsid w:val="00886B94"/>
    <w:rsid w:val="00891F56"/>
    <w:rsid w:val="00894143"/>
    <w:rsid w:val="008A2314"/>
    <w:rsid w:val="008A3FCC"/>
    <w:rsid w:val="008A54CF"/>
    <w:rsid w:val="008B4F8D"/>
    <w:rsid w:val="008B5F87"/>
    <w:rsid w:val="008C06F8"/>
    <w:rsid w:val="008C2F5E"/>
    <w:rsid w:val="008C60E5"/>
    <w:rsid w:val="008C6145"/>
    <w:rsid w:val="008C7953"/>
    <w:rsid w:val="008D3B5F"/>
    <w:rsid w:val="008D4A4B"/>
    <w:rsid w:val="008D5AD5"/>
    <w:rsid w:val="008E228C"/>
    <w:rsid w:val="008F6487"/>
    <w:rsid w:val="00901857"/>
    <w:rsid w:val="009054EA"/>
    <w:rsid w:val="009078E4"/>
    <w:rsid w:val="00907C9D"/>
    <w:rsid w:val="00912345"/>
    <w:rsid w:val="009242B3"/>
    <w:rsid w:val="009401B4"/>
    <w:rsid w:val="00941770"/>
    <w:rsid w:val="00941E39"/>
    <w:rsid w:val="00942577"/>
    <w:rsid w:val="009550BC"/>
    <w:rsid w:val="00955BA3"/>
    <w:rsid w:val="009807BE"/>
    <w:rsid w:val="00986942"/>
    <w:rsid w:val="00991BB8"/>
    <w:rsid w:val="00995BAC"/>
    <w:rsid w:val="009A3695"/>
    <w:rsid w:val="009B3250"/>
    <w:rsid w:val="009B6D96"/>
    <w:rsid w:val="009C3174"/>
    <w:rsid w:val="009C4F59"/>
    <w:rsid w:val="009C5423"/>
    <w:rsid w:val="009C7DB2"/>
    <w:rsid w:val="009D2346"/>
    <w:rsid w:val="009D299C"/>
    <w:rsid w:val="009E02E6"/>
    <w:rsid w:val="009E1E9B"/>
    <w:rsid w:val="009E4D1D"/>
    <w:rsid w:val="009E7816"/>
    <w:rsid w:val="009F19E4"/>
    <w:rsid w:val="00A03BFE"/>
    <w:rsid w:val="00A05464"/>
    <w:rsid w:val="00A215D9"/>
    <w:rsid w:val="00A435AF"/>
    <w:rsid w:val="00A55FDF"/>
    <w:rsid w:val="00A57244"/>
    <w:rsid w:val="00A62846"/>
    <w:rsid w:val="00A648AA"/>
    <w:rsid w:val="00A85E92"/>
    <w:rsid w:val="00A92BBD"/>
    <w:rsid w:val="00AA1B22"/>
    <w:rsid w:val="00AB2E29"/>
    <w:rsid w:val="00AC2194"/>
    <w:rsid w:val="00AC3CDF"/>
    <w:rsid w:val="00AC4CBB"/>
    <w:rsid w:val="00AC4DA7"/>
    <w:rsid w:val="00AC5A1C"/>
    <w:rsid w:val="00AC5C6D"/>
    <w:rsid w:val="00AD3478"/>
    <w:rsid w:val="00AD5474"/>
    <w:rsid w:val="00AD7D1F"/>
    <w:rsid w:val="00AE0A18"/>
    <w:rsid w:val="00AE4EC8"/>
    <w:rsid w:val="00AF04EF"/>
    <w:rsid w:val="00AF3DD5"/>
    <w:rsid w:val="00B01476"/>
    <w:rsid w:val="00B06D0E"/>
    <w:rsid w:val="00B06D84"/>
    <w:rsid w:val="00B13098"/>
    <w:rsid w:val="00B14483"/>
    <w:rsid w:val="00B155AC"/>
    <w:rsid w:val="00B16A6B"/>
    <w:rsid w:val="00B26E27"/>
    <w:rsid w:val="00B53304"/>
    <w:rsid w:val="00B56336"/>
    <w:rsid w:val="00B60B6B"/>
    <w:rsid w:val="00B6171E"/>
    <w:rsid w:val="00B74EA7"/>
    <w:rsid w:val="00B7614F"/>
    <w:rsid w:val="00B803CC"/>
    <w:rsid w:val="00B81CD0"/>
    <w:rsid w:val="00B95455"/>
    <w:rsid w:val="00B95C5F"/>
    <w:rsid w:val="00BA1D41"/>
    <w:rsid w:val="00BA71B3"/>
    <w:rsid w:val="00BB2993"/>
    <w:rsid w:val="00BB3B46"/>
    <w:rsid w:val="00BB5285"/>
    <w:rsid w:val="00BC206D"/>
    <w:rsid w:val="00BD0714"/>
    <w:rsid w:val="00BD517B"/>
    <w:rsid w:val="00BD5C2C"/>
    <w:rsid w:val="00BE571F"/>
    <w:rsid w:val="00BE7F78"/>
    <w:rsid w:val="00BF156A"/>
    <w:rsid w:val="00BF44E5"/>
    <w:rsid w:val="00C016B0"/>
    <w:rsid w:val="00C01DC6"/>
    <w:rsid w:val="00C0542F"/>
    <w:rsid w:val="00C07670"/>
    <w:rsid w:val="00C11293"/>
    <w:rsid w:val="00C22CC8"/>
    <w:rsid w:val="00C27843"/>
    <w:rsid w:val="00C40060"/>
    <w:rsid w:val="00C428D1"/>
    <w:rsid w:val="00C50B0B"/>
    <w:rsid w:val="00C52743"/>
    <w:rsid w:val="00C6334F"/>
    <w:rsid w:val="00C63E59"/>
    <w:rsid w:val="00C73492"/>
    <w:rsid w:val="00C734E4"/>
    <w:rsid w:val="00C7514B"/>
    <w:rsid w:val="00C754DF"/>
    <w:rsid w:val="00C75BE3"/>
    <w:rsid w:val="00C863BF"/>
    <w:rsid w:val="00C93789"/>
    <w:rsid w:val="00CB7029"/>
    <w:rsid w:val="00CC2229"/>
    <w:rsid w:val="00CC7F49"/>
    <w:rsid w:val="00CD0264"/>
    <w:rsid w:val="00CD0ECD"/>
    <w:rsid w:val="00CD2F91"/>
    <w:rsid w:val="00CD52D4"/>
    <w:rsid w:val="00CE4A0B"/>
    <w:rsid w:val="00CE5577"/>
    <w:rsid w:val="00D02225"/>
    <w:rsid w:val="00D20CC1"/>
    <w:rsid w:val="00D24CED"/>
    <w:rsid w:val="00D2601A"/>
    <w:rsid w:val="00D26921"/>
    <w:rsid w:val="00D368CB"/>
    <w:rsid w:val="00D369BC"/>
    <w:rsid w:val="00D51758"/>
    <w:rsid w:val="00D56A91"/>
    <w:rsid w:val="00D57E7C"/>
    <w:rsid w:val="00D6103E"/>
    <w:rsid w:val="00D65E27"/>
    <w:rsid w:val="00D66B23"/>
    <w:rsid w:val="00D7439F"/>
    <w:rsid w:val="00D833A1"/>
    <w:rsid w:val="00D839EB"/>
    <w:rsid w:val="00D84E57"/>
    <w:rsid w:val="00D94C31"/>
    <w:rsid w:val="00DA1C74"/>
    <w:rsid w:val="00DA51DA"/>
    <w:rsid w:val="00DA5490"/>
    <w:rsid w:val="00DB248A"/>
    <w:rsid w:val="00DC0311"/>
    <w:rsid w:val="00DC3AB7"/>
    <w:rsid w:val="00DD485D"/>
    <w:rsid w:val="00DE0CDE"/>
    <w:rsid w:val="00DE1AA6"/>
    <w:rsid w:val="00DF31B9"/>
    <w:rsid w:val="00E10031"/>
    <w:rsid w:val="00E11ABE"/>
    <w:rsid w:val="00E11AF1"/>
    <w:rsid w:val="00E12CD9"/>
    <w:rsid w:val="00E149B9"/>
    <w:rsid w:val="00E165BB"/>
    <w:rsid w:val="00E17A18"/>
    <w:rsid w:val="00E21205"/>
    <w:rsid w:val="00E2782C"/>
    <w:rsid w:val="00E327A8"/>
    <w:rsid w:val="00E376D8"/>
    <w:rsid w:val="00E527C1"/>
    <w:rsid w:val="00E556FD"/>
    <w:rsid w:val="00E66206"/>
    <w:rsid w:val="00E91777"/>
    <w:rsid w:val="00E93B89"/>
    <w:rsid w:val="00EB5A1E"/>
    <w:rsid w:val="00EB5AD2"/>
    <w:rsid w:val="00EC5BFB"/>
    <w:rsid w:val="00ED5FAB"/>
    <w:rsid w:val="00EE2BC9"/>
    <w:rsid w:val="00EF0206"/>
    <w:rsid w:val="00EF28BA"/>
    <w:rsid w:val="00EF45AB"/>
    <w:rsid w:val="00EF6260"/>
    <w:rsid w:val="00EF689F"/>
    <w:rsid w:val="00F065F4"/>
    <w:rsid w:val="00F1095C"/>
    <w:rsid w:val="00F33685"/>
    <w:rsid w:val="00F34C42"/>
    <w:rsid w:val="00F364BB"/>
    <w:rsid w:val="00F40663"/>
    <w:rsid w:val="00F42C03"/>
    <w:rsid w:val="00F43390"/>
    <w:rsid w:val="00F4465E"/>
    <w:rsid w:val="00F44EAB"/>
    <w:rsid w:val="00F53789"/>
    <w:rsid w:val="00F63366"/>
    <w:rsid w:val="00F6585C"/>
    <w:rsid w:val="00F7323F"/>
    <w:rsid w:val="00F97A05"/>
    <w:rsid w:val="00FA2094"/>
    <w:rsid w:val="00FA4738"/>
    <w:rsid w:val="00FA6587"/>
    <w:rsid w:val="00FB2928"/>
    <w:rsid w:val="00FB64C2"/>
    <w:rsid w:val="00FC3709"/>
    <w:rsid w:val="00FD7767"/>
    <w:rsid w:val="00FE1064"/>
    <w:rsid w:val="00FE17CF"/>
    <w:rsid w:val="00FF3C1E"/>
    <w:rsid w:val="00FF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B1AAC"/>
  <w15:docId w15:val="{4DDC8609-531F-4883-BCA7-EE9A5A90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59B3"/>
  </w:style>
  <w:style w:type="paragraph" w:styleId="1">
    <w:name w:val="heading 1"/>
    <w:basedOn w:val="a0"/>
    <w:next w:val="a0"/>
    <w:qFormat/>
    <w:rsid w:val="003459B3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qFormat/>
    <w:rsid w:val="003459B3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3459B3"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qFormat/>
    <w:rsid w:val="003459B3"/>
    <w:pPr>
      <w:keepNext/>
      <w:ind w:left="-57" w:right="-57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3459B3"/>
    <w:pPr>
      <w:keepNext/>
      <w:outlineLvl w:val="4"/>
    </w:pPr>
    <w:rPr>
      <w:sz w:val="28"/>
      <w:u w:val="single"/>
    </w:rPr>
  </w:style>
  <w:style w:type="paragraph" w:styleId="6">
    <w:name w:val="heading 6"/>
    <w:basedOn w:val="a0"/>
    <w:next w:val="a0"/>
    <w:qFormat/>
    <w:rsid w:val="003459B3"/>
    <w:pPr>
      <w:keepNext/>
      <w:ind w:firstLine="5670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459B3"/>
    <w:pPr>
      <w:tabs>
        <w:tab w:val="center" w:pos="4536"/>
        <w:tab w:val="right" w:pos="9072"/>
      </w:tabs>
    </w:pPr>
  </w:style>
  <w:style w:type="character" w:styleId="a5">
    <w:name w:val="page number"/>
    <w:basedOn w:val="a1"/>
    <w:rsid w:val="003459B3"/>
  </w:style>
  <w:style w:type="paragraph" w:styleId="a6">
    <w:name w:val="footer"/>
    <w:basedOn w:val="a0"/>
    <w:link w:val="a7"/>
    <w:uiPriority w:val="99"/>
    <w:rsid w:val="003459B3"/>
    <w:pPr>
      <w:tabs>
        <w:tab w:val="center" w:pos="4320"/>
        <w:tab w:val="right" w:pos="8640"/>
      </w:tabs>
    </w:pPr>
  </w:style>
  <w:style w:type="table" w:styleId="a8">
    <w:name w:val="Table Grid"/>
    <w:basedOn w:val="a2"/>
    <w:rsid w:val="00693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rsid w:val="00B01476"/>
    <w:pPr>
      <w:spacing w:before="100" w:beforeAutospacing="1" w:after="100" w:afterAutospacing="1"/>
    </w:pPr>
    <w:rPr>
      <w:color w:val="000080"/>
      <w:sz w:val="24"/>
      <w:szCs w:val="24"/>
    </w:rPr>
  </w:style>
  <w:style w:type="character" w:styleId="aa">
    <w:name w:val="Strong"/>
    <w:basedOn w:val="a1"/>
    <w:qFormat/>
    <w:rsid w:val="00B01476"/>
    <w:rPr>
      <w:b/>
      <w:bCs/>
    </w:rPr>
  </w:style>
  <w:style w:type="paragraph" w:styleId="ab">
    <w:name w:val="Balloon Text"/>
    <w:basedOn w:val="a0"/>
    <w:semiHidden/>
    <w:rsid w:val="00891F56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rsid w:val="00B13098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bCs/>
      <w:sz w:val="24"/>
    </w:rPr>
  </w:style>
  <w:style w:type="character" w:customStyle="1" w:styleId="ad">
    <w:name w:val="Основной текст Знак"/>
    <w:basedOn w:val="a1"/>
    <w:link w:val="ac"/>
    <w:rsid w:val="00B13098"/>
    <w:rPr>
      <w:bCs/>
      <w:sz w:val="24"/>
      <w:lang w:val="ru-RU" w:eastAsia="ru-RU" w:bidi="ar-SA"/>
    </w:rPr>
  </w:style>
  <w:style w:type="character" w:customStyle="1" w:styleId="FontStyle52">
    <w:name w:val="Font Style52"/>
    <w:basedOn w:val="a1"/>
    <w:rsid w:val="00F97A05"/>
    <w:rPr>
      <w:rFonts w:ascii="Times New Roman" w:hAnsi="Times New Roman" w:cs="Times New Roman"/>
      <w:sz w:val="26"/>
      <w:szCs w:val="26"/>
    </w:rPr>
  </w:style>
  <w:style w:type="character" w:styleId="ae">
    <w:name w:val="Hyperlink"/>
    <w:basedOn w:val="a1"/>
    <w:rsid w:val="00B60B6B"/>
    <w:rPr>
      <w:color w:val="0000FF"/>
      <w:u w:val="single"/>
    </w:rPr>
  </w:style>
  <w:style w:type="paragraph" w:customStyle="1" w:styleId="Style2">
    <w:name w:val="Style2"/>
    <w:basedOn w:val="a0"/>
    <w:rsid w:val="00666C12"/>
    <w:pPr>
      <w:widowControl w:val="0"/>
      <w:autoSpaceDE w:val="0"/>
      <w:autoSpaceDN w:val="0"/>
      <w:adjustRightInd w:val="0"/>
      <w:spacing w:line="480" w:lineRule="exact"/>
      <w:ind w:firstLine="696"/>
      <w:jc w:val="both"/>
    </w:pPr>
    <w:rPr>
      <w:sz w:val="24"/>
      <w:szCs w:val="24"/>
    </w:rPr>
  </w:style>
  <w:style w:type="paragraph" w:customStyle="1" w:styleId="msotocheading0">
    <w:name w:val="msotocheading"/>
    <w:basedOn w:val="a0"/>
    <w:rsid w:val="00CD2F9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toc 2"/>
    <w:basedOn w:val="a0"/>
    <w:rsid w:val="00CD2F91"/>
    <w:pPr>
      <w:spacing w:before="100" w:beforeAutospacing="1" w:after="100" w:afterAutospacing="1"/>
    </w:pPr>
    <w:rPr>
      <w:sz w:val="24"/>
      <w:szCs w:val="24"/>
    </w:rPr>
  </w:style>
  <w:style w:type="paragraph" w:styleId="10">
    <w:name w:val="toc 1"/>
    <w:basedOn w:val="a0"/>
    <w:rsid w:val="00CD2F91"/>
    <w:pPr>
      <w:spacing w:before="100" w:beforeAutospacing="1" w:after="100" w:afterAutospacing="1"/>
    </w:pPr>
    <w:rPr>
      <w:sz w:val="24"/>
      <w:szCs w:val="24"/>
    </w:rPr>
  </w:style>
  <w:style w:type="paragraph" w:styleId="30">
    <w:name w:val="toc 3"/>
    <w:basedOn w:val="a0"/>
    <w:rsid w:val="00CD2F9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0"/>
    <w:rsid w:val="00D02225"/>
    <w:pPr>
      <w:widowControl w:val="0"/>
      <w:autoSpaceDE w:val="0"/>
      <w:autoSpaceDN w:val="0"/>
      <w:adjustRightInd w:val="0"/>
      <w:spacing w:line="349" w:lineRule="exact"/>
      <w:jc w:val="center"/>
    </w:pPr>
    <w:rPr>
      <w:sz w:val="24"/>
      <w:szCs w:val="24"/>
    </w:rPr>
  </w:style>
  <w:style w:type="character" w:customStyle="1" w:styleId="FontStyle27">
    <w:name w:val="Font Style27"/>
    <w:basedOn w:val="a1"/>
    <w:rsid w:val="00D0222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1"/>
    <w:rsid w:val="00D02225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Для таблиц"/>
    <w:basedOn w:val="a0"/>
    <w:rsid w:val="00D02225"/>
    <w:rPr>
      <w:sz w:val="24"/>
      <w:szCs w:val="24"/>
    </w:rPr>
  </w:style>
  <w:style w:type="paragraph" w:customStyle="1" w:styleId="a">
    <w:name w:val="список с точками"/>
    <w:basedOn w:val="a0"/>
    <w:rsid w:val="005C2E49"/>
    <w:pPr>
      <w:numPr>
        <w:numId w:val="18"/>
      </w:numPr>
      <w:spacing w:line="312" w:lineRule="auto"/>
      <w:jc w:val="both"/>
    </w:pPr>
    <w:rPr>
      <w:sz w:val="24"/>
      <w:szCs w:val="24"/>
    </w:rPr>
  </w:style>
  <w:style w:type="character" w:customStyle="1" w:styleId="FontStyle51">
    <w:name w:val="Font Style51"/>
    <w:basedOn w:val="a1"/>
    <w:rsid w:val="00991BB8"/>
    <w:rPr>
      <w:rFonts w:ascii="Times New Roman" w:hAnsi="Times New Roman" w:cs="Times New Roman"/>
      <w:sz w:val="22"/>
      <w:szCs w:val="22"/>
    </w:rPr>
  </w:style>
  <w:style w:type="paragraph" w:customStyle="1" w:styleId="af0">
    <w:name w:val="Текст рабочей программы"/>
    <w:basedOn w:val="a0"/>
    <w:link w:val="af1"/>
    <w:qFormat/>
    <w:rsid w:val="003D7DBD"/>
    <w:pPr>
      <w:ind w:firstLine="567"/>
      <w:jc w:val="both"/>
    </w:pPr>
    <w:rPr>
      <w:sz w:val="28"/>
      <w:szCs w:val="28"/>
    </w:rPr>
  </w:style>
  <w:style w:type="character" w:customStyle="1" w:styleId="af1">
    <w:name w:val="Текст рабочей программы Знак"/>
    <w:link w:val="af0"/>
    <w:rsid w:val="003D7DBD"/>
    <w:rPr>
      <w:sz w:val="28"/>
      <w:szCs w:val="28"/>
      <w:lang w:val="ru-RU" w:eastAsia="ru-RU" w:bidi="ar-SA"/>
    </w:rPr>
  </w:style>
  <w:style w:type="character" w:customStyle="1" w:styleId="a7">
    <w:name w:val="Нижний колонтитул Знак"/>
    <w:basedOn w:val="a1"/>
    <w:link w:val="a6"/>
    <w:uiPriority w:val="99"/>
    <w:rsid w:val="00E12CD9"/>
  </w:style>
  <w:style w:type="paragraph" w:styleId="af2">
    <w:name w:val="annotation text"/>
    <w:basedOn w:val="a0"/>
    <w:link w:val="af3"/>
    <w:uiPriority w:val="99"/>
    <w:semiHidden/>
    <w:unhideWhenUsed/>
    <w:rsid w:val="005C119A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5C119A"/>
    <w:rPr>
      <w:rFonts w:eastAsia="Calibri"/>
      <w:lang w:eastAsia="en-US"/>
    </w:rPr>
  </w:style>
  <w:style w:type="character" w:styleId="af4">
    <w:name w:val="FollowedHyperlink"/>
    <w:basedOn w:val="a1"/>
    <w:uiPriority w:val="99"/>
    <w:semiHidden/>
    <w:unhideWhenUsed/>
    <w:rsid w:val="00D65E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blec.ru/index.php?dn=html&amp;way=bW9kL2h0bWwvY29udGVudC84c2VtLzA2MS9tYWluLmh0b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mforum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skrauralte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FD03-5284-4B1A-9D9F-18A9E772D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Links>
    <vt:vector size="72" baseType="variant">
      <vt:variant>
        <vt:i4>4522010</vt:i4>
      </vt:variant>
      <vt:variant>
        <vt:i4>33</vt:i4>
      </vt:variant>
      <vt:variant>
        <vt:i4>0</vt:i4>
      </vt:variant>
      <vt:variant>
        <vt:i4>5</vt:i4>
      </vt:variant>
      <vt:variant>
        <vt:lpwstr>http://siblec.ru/index.php?dn=html&amp;way=bW9kL2h0bWwvY29udGVudC84c2VtLzA2MS9tYWluLmh0bQ</vt:lpwstr>
      </vt:variant>
      <vt:variant>
        <vt:lpwstr/>
      </vt:variant>
      <vt:variant>
        <vt:i4>3014779</vt:i4>
      </vt:variant>
      <vt:variant>
        <vt:i4>30</vt:i4>
      </vt:variant>
      <vt:variant>
        <vt:i4>0</vt:i4>
      </vt:variant>
      <vt:variant>
        <vt:i4>5</vt:i4>
      </vt:variant>
      <vt:variant>
        <vt:lpwstr>http://www.tmforum.org/</vt:lpwstr>
      </vt:variant>
      <vt:variant>
        <vt:lpwstr/>
      </vt:variant>
      <vt:variant>
        <vt:i4>6815791</vt:i4>
      </vt:variant>
      <vt:variant>
        <vt:i4>27</vt:i4>
      </vt:variant>
      <vt:variant>
        <vt:i4>0</vt:i4>
      </vt:variant>
      <vt:variant>
        <vt:i4>5</vt:i4>
      </vt:variant>
      <vt:variant>
        <vt:lpwstr>http://www.iskrauraltel.ru/</vt:lpwstr>
      </vt:variant>
      <vt:variant>
        <vt:lpwstr/>
      </vt:variant>
      <vt:variant>
        <vt:i4>5570635</vt:i4>
      </vt:variant>
      <vt:variant>
        <vt:i4>24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5570635</vt:i4>
      </vt:variant>
      <vt:variant>
        <vt:i4>21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2687008</vt:i4>
      </vt:variant>
      <vt:variant>
        <vt:i4>18</vt:i4>
      </vt:variant>
      <vt:variant>
        <vt:i4>0</vt:i4>
      </vt:variant>
      <vt:variant>
        <vt:i4>5</vt:i4>
      </vt:variant>
      <vt:variant>
        <vt:lpwstr>http://www.ozon.ru/context/detail/id/4760815/</vt:lpwstr>
      </vt:variant>
      <vt:variant>
        <vt:lpwstr>persons</vt:lpwstr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2687008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http://www.ozon.ru/context/detail/id/4760815/</vt:lpwstr>
      </vt:variant>
      <vt:variant>
        <vt:lpwstr>persons</vt:lpwstr>
      </vt:variant>
      <vt:variant>
        <vt:i4>5570635</vt:i4>
      </vt:variant>
      <vt:variant>
        <vt:i4>9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http://www.ozon.ru/context/detail/id/4760815/</vt:lpwstr>
      </vt:variant>
      <vt:variant>
        <vt:lpwstr>persons</vt:lpwstr>
      </vt:variant>
      <vt:variant>
        <vt:i4>5570635</vt:i4>
      </vt:variant>
      <vt:variant>
        <vt:i4>3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http://www.ozon.ru/context/detail/id/4760815/</vt:lpwstr>
      </vt:variant>
      <vt:variant>
        <vt:lpwstr>persons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student</cp:lastModifiedBy>
  <cp:revision>17</cp:revision>
  <cp:lastPrinted>2012-10-31T09:36:00Z</cp:lastPrinted>
  <dcterms:created xsi:type="dcterms:W3CDTF">2017-10-06T13:22:00Z</dcterms:created>
  <dcterms:modified xsi:type="dcterms:W3CDTF">2017-11-17T14:10:00Z</dcterms:modified>
</cp:coreProperties>
</file>