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500325">
        <w:rPr>
          <w:rFonts w:eastAsia="Times New Roman"/>
          <w:bCs/>
          <w:sz w:val="24"/>
          <w:szCs w:val="24"/>
          <w:lang w:eastAsia="ru-RU"/>
        </w:rPr>
        <w:t>5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500325">
        <w:rPr>
          <w:rFonts w:eastAsia="Times New Roman"/>
          <w:bCs/>
          <w:sz w:val="24"/>
          <w:szCs w:val="24"/>
          <w:lang w:eastAsia="ru-RU"/>
        </w:rPr>
        <w:t>Системы обеспечения движения поездов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500325">
        <w:rPr>
          <w:rFonts w:eastAsia="Times New Roman"/>
          <w:sz w:val="24"/>
          <w:szCs w:val="24"/>
          <w:lang w:eastAsia="ru-RU"/>
        </w:rPr>
        <w:t>Автоматика и телемеханика на железнодорожном транспорте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 w:rsidR="0067065B" w:rsidRPr="00F04C1E">
        <w:rPr>
          <w:rFonts w:eastAsia="Times New Roman"/>
          <w:sz w:val="24"/>
          <w:szCs w:val="24"/>
          <w:lang w:eastAsia="ru-RU"/>
        </w:rPr>
        <w:t>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500325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E033DE">
        <w:rPr>
          <w:rFonts w:eastAsia="Times New Roman"/>
          <w:sz w:val="24"/>
          <w:szCs w:val="24"/>
          <w:lang w:eastAsia="ru-RU"/>
        </w:rPr>
        <w:t xml:space="preserve"> к базовой 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="00500325">
        <w:rPr>
          <w:rFonts w:eastAsia="Times New Roman"/>
          <w:sz w:val="24"/>
          <w:szCs w:val="24"/>
          <w:lang w:eastAsia="ru-RU"/>
        </w:rPr>
        <w:t>:</w:t>
      </w:r>
      <w:r w:rsidR="00500325">
        <w:rPr>
          <w:rStyle w:val="FontStyle48"/>
          <w:szCs w:val="28"/>
        </w:rPr>
        <w:t xml:space="preserve"> ОК-7, ОК-11</w:t>
      </w:r>
      <w:r w:rsidR="00E033DE">
        <w:rPr>
          <w:rStyle w:val="FontStyle48"/>
          <w:szCs w:val="28"/>
        </w:rPr>
        <w:t>;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36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942BD1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E033DE">
        <w:rPr>
          <w:rFonts w:eastAsia="Times New Roman"/>
          <w:sz w:val="24"/>
          <w:szCs w:val="24"/>
          <w:lang w:eastAsia="ru-RU"/>
        </w:rPr>
        <w:t>– зачет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для очно-заочной формы обучения:</w:t>
      </w:r>
    </w:p>
    <w:p w:rsidR="00500325" w:rsidRDefault="00500325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 час.</w:t>
      </w:r>
    </w:p>
    <w:p w:rsidR="00E033DE" w:rsidRDefault="00500325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36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Pr="00D22E88" w:rsidRDefault="00E033D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A1384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00325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D63F0B"/>
    <w:rsid w:val="00D7577E"/>
    <w:rsid w:val="00E033D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995D-E636-45E9-944C-54C47178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sva</cp:lastModifiedBy>
  <cp:revision>3</cp:revision>
  <dcterms:created xsi:type="dcterms:W3CDTF">2017-01-12T11:52:00Z</dcterms:created>
  <dcterms:modified xsi:type="dcterms:W3CDTF">2017-12-16T09:07:00Z</dcterms:modified>
</cp:coreProperties>
</file>