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E3" w:rsidRDefault="00AC75A9" w:rsidP="00B3562E">
      <w:pPr>
        <w:framePr w:h="14142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1.5pt">
            <v:imagedata r:id="rId7" o:title=""/>
          </v:shape>
        </w:pict>
      </w:r>
    </w:p>
    <w:p w:rsidR="00B3562E" w:rsidRDefault="00B3562E" w:rsidP="004506B2">
      <w:pPr>
        <w:jc w:val="both"/>
        <w:rPr>
          <w:sz w:val="28"/>
          <w:szCs w:val="28"/>
          <w:lang w:val="en-US" w:eastAsia="en-US"/>
        </w:rPr>
      </w:pPr>
    </w:p>
    <w:p w:rsidR="00B3562E" w:rsidRDefault="00B3562E" w:rsidP="004506B2">
      <w:pPr>
        <w:jc w:val="both"/>
        <w:rPr>
          <w:sz w:val="28"/>
          <w:szCs w:val="28"/>
          <w:lang w:val="en-US"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4506B2" w:rsidRPr="00186C37">
        <w:tc>
          <w:tcPr>
            <w:tcW w:w="6204" w:type="dxa"/>
          </w:tcPr>
          <w:p w:rsidR="004506B2" w:rsidRPr="00186C37" w:rsidRDefault="004506B2" w:rsidP="00703570">
            <w:pPr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506B2" w:rsidRPr="00186C37" w:rsidRDefault="004506B2" w:rsidP="007F17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4506B2" w:rsidRPr="00186C37" w:rsidRDefault="004506B2" w:rsidP="007F17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506B2" w:rsidRPr="00186C37">
        <w:tc>
          <w:tcPr>
            <w:tcW w:w="6204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506B2" w:rsidRPr="00186C37" w:rsidRDefault="004506B2" w:rsidP="004506B2">
      <w:pPr>
        <w:spacing w:line="276" w:lineRule="auto"/>
        <w:rPr>
          <w:sz w:val="28"/>
          <w:szCs w:val="28"/>
        </w:rPr>
      </w:pPr>
    </w:p>
    <w:p w:rsidR="004506B2" w:rsidRDefault="00B12439" w:rsidP="001E2C95">
      <w:pPr>
        <w:spacing w:line="276" w:lineRule="auto"/>
        <w:jc w:val="both"/>
        <w:rPr>
          <w:sz w:val="28"/>
          <w:szCs w:val="28"/>
          <w:lang w:eastAsia="en-US"/>
        </w:rPr>
      </w:pPr>
      <w:r w:rsidRPr="00AC75A9">
        <w:rPr>
          <w:sz w:val="28"/>
          <w:szCs w:val="28"/>
          <w:lang w:eastAsia="en-US"/>
        </w:rPr>
        <w:pict>
          <v:shape id="_x0000_i1026" type="#_x0000_t75" style="width:429.75pt;height:619.5pt;mso-position-horizontal-relative:char;mso-position-vertical-relative:line">
            <v:imagedata r:id="rId8" o:title=""/>
          </v:shape>
        </w:pict>
      </w:r>
    </w:p>
    <w:p w:rsidR="001E2C95" w:rsidRPr="00A021E3" w:rsidRDefault="00B12439" w:rsidP="001E2C95">
      <w:pPr>
        <w:spacing w:line="276" w:lineRule="auto"/>
        <w:jc w:val="both"/>
        <w:rPr>
          <w:sz w:val="28"/>
          <w:szCs w:val="28"/>
        </w:rPr>
      </w:pPr>
      <w:r w:rsidRPr="00AC75A9">
        <w:rPr>
          <w:sz w:val="28"/>
          <w:szCs w:val="28"/>
        </w:rPr>
        <w:lastRenderedPageBreak/>
        <w:pict>
          <v:shape id="_x0000_i1027" type="#_x0000_t75" style="width:475.5pt;height:678pt">
            <v:imagedata r:id="rId9" o:title="Продление 2017"/>
          </v:shape>
        </w:pict>
      </w:r>
    </w:p>
    <w:p w:rsidR="003638E3" w:rsidRDefault="00B12439" w:rsidP="003638E3">
      <w:pPr>
        <w:framePr w:h="1336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65.25pt">
            <v:imagedata r:id="rId10" o:title=""/>
          </v:shape>
        </w:pict>
      </w:r>
    </w:p>
    <w:p w:rsidR="000A2009" w:rsidRDefault="004506B2" w:rsidP="003638E3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638E3">
        <w:rPr>
          <w:sz w:val="28"/>
          <w:szCs w:val="28"/>
          <w:lang w:val="en-US"/>
        </w:rPr>
        <w:lastRenderedPageBreak/>
        <w:t>1.</w:t>
      </w:r>
      <w:r w:rsidR="000A2009">
        <w:rPr>
          <w:b/>
          <w:sz w:val="28"/>
          <w:szCs w:val="28"/>
        </w:rPr>
        <w:t>Цели и задачи дисциплины</w:t>
      </w:r>
    </w:p>
    <w:p w:rsidR="004506B2" w:rsidRDefault="004506B2" w:rsidP="004506B2">
      <w:pPr>
        <w:ind w:left="360"/>
        <w:jc w:val="center"/>
        <w:rPr>
          <w:b/>
          <w:caps/>
          <w:sz w:val="28"/>
          <w:szCs w:val="28"/>
        </w:rPr>
      </w:pPr>
    </w:p>
    <w:p w:rsidR="00691F14" w:rsidRPr="004506B2" w:rsidRDefault="004506B2" w:rsidP="004506B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CA2765">
          <w:t>20</w:t>
        </w:r>
        <w:r>
          <w:t>11 г</w:t>
        </w:r>
      </w:smartTag>
      <w:r>
        <w:t xml:space="preserve">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</w:t>
      </w:r>
      <w:r>
        <w:t>д</w:t>
      </w:r>
      <w:r>
        <w:t>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 w:rsidR="00A10D6D">
        <w:t>Техническая диагностика подвижного состава</w:t>
      </w:r>
      <w:r w:rsidRPr="00CA2765">
        <w:t>».</w:t>
      </w:r>
    </w:p>
    <w:p w:rsidR="00B87151" w:rsidRDefault="00691F14" w:rsidP="00A10D6D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Цель </w:t>
      </w:r>
      <w:r w:rsidR="000A2009">
        <w:rPr>
          <w:sz w:val="28"/>
          <w:szCs w:val="28"/>
        </w:rPr>
        <w:t xml:space="preserve">изучения дисциплины </w:t>
      </w:r>
      <w:r w:rsidR="00AB053F" w:rsidRPr="008C628A">
        <w:rPr>
          <w:sz w:val="28"/>
          <w:szCs w:val="28"/>
        </w:rPr>
        <w:t xml:space="preserve">– </w:t>
      </w:r>
      <w:r w:rsidR="00A10D6D">
        <w:rPr>
          <w:sz w:val="28"/>
          <w:szCs w:val="28"/>
        </w:rPr>
        <w:t>ознакомление</w:t>
      </w:r>
      <w:r w:rsidR="00A10D6D" w:rsidRPr="00C266A7">
        <w:rPr>
          <w:sz w:val="28"/>
          <w:szCs w:val="28"/>
        </w:rPr>
        <w:t xml:space="preserve"> </w:t>
      </w:r>
      <w:r w:rsidR="00A10D6D">
        <w:rPr>
          <w:sz w:val="28"/>
          <w:szCs w:val="28"/>
        </w:rPr>
        <w:t>студентов с таким перспе</w:t>
      </w:r>
      <w:r w:rsidR="00A10D6D">
        <w:rPr>
          <w:sz w:val="28"/>
          <w:szCs w:val="28"/>
        </w:rPr>
        <w:t>к</w:t>
      </w:r>
      <w:r w:rsidR="00A10D6D">
        <w:rPr>
          <w:sz w:val="28"/>
          <w:szCs w:val="28"/>
        </w:rPr>
        <w:t>тивным направлением повышения надежности тягового подвижного состава, как внедрение на локомотивах и в депо бортовых и стационарных систем диа</w:t>
      </w:r>
      <w:r w:rsidR="00A10D6D">
        <w:rPr>
          <w:sz w:val="28"/>
          <w:szCs w:val="28"/>
        </w:rPr>
        <w:t>г</w:t>
      </w:r>
      <w:r w:rsidR="00A10D6D">
        <w:rPr>
          <w:sz w:val="28"/>
          <w:szCs w:val="28"/>
        </w:rPr>
        <w:t>ностирования. При изучении дисциплины студент осваивает навыки анализа работы существующих систем диагностирования, а также проектирования пе</w:t>
      </w:r>
      <w:r w:rsidR="00A10D6D">
        <w:rPr>
          <w:sz w:val="28"/>
          <w:szCs w:val="28"/>
        </w:rPr>
        <w:t>р</w:t>
      </w:r>
      <w:r w:rsidR="00A10D6D">
        <w:rPr>
          <w:sz w:val="28"/>
          <w:szCs w:val="28"/>
        </w:rPr>
        <w:t>спективных устройств для диагностики неисправностей локомотивов.</w:t>
      </w:r>
    </w:p>
    <w:p w:rsidR="000A2009" w:rsidRDefault="000A2009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A10D6D" w:rsidRDefault="00A10D6D" w:rsidP="00A10D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студентов с существующими методами диагностики</w:t>
      </w:r>
      <w:r w:rsidRPr="00BE63E4">
        <w:rPr>
          <w:sz w:val="28"/>
          <w:szCs w:val="28"/>
        </w:rPr>
        <w:t>;</w:t>
      </w:r>
    </w:p>
    <w:p w:rsidR="00A10D6D" w:rsidRDefault="00A10D6D" w:rsidP="00A10D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студентами принципа действия и конструкции современных средств диагностирования, приборов и стендов, позволяющих с высокой точн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 выявлять различные неисправности локомотивов в эксплуатации</w:t>
      </w:r>
      <w:r w:rsidRPr="00BE63E4">
        <w:rPr>
          <w:sz w:val="28"/>
          <w:szCs w:val="28"/>
        </w:rPr>
        <w:t>;</w:t>
      </w:r>
    </w:p>
    <w:p w:rsidR="00A10D6D" w:rsidRPr="00BE63E4" w:rsidRDefault="00A10D6D" w:rsidP="00A10D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и анализ различных комплексных средств микропроце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сорной диагностики.</w:t>
      </w:r>
    </w:p>
    <w:p w:rsidR="000A2009" w:rsidRPr="000A2009" w:rsidRDefault="000A2009" w:rsidP="000A2009">
      <w:pPr>
        <w:ind w:firstLine="709"/>
        <w:jc w:val="both"/>
        <w:rPr>
          <w:b/>
          <w:sz w:val="28"/>
          <w:szCs w:val="28"/>
        </w:rPr>
      </w:pPr>
    </w:p>
    <w:p w:rsidR="000A2009" w:rsidRPr="004506B2" w:rsidRDefault="004506B2" w:rsidP="004506B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0A2009"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</w:t>
      </w:r>
      <w:r w:rsidRPr="00632601">
        <w:rPr>
          <w:b/>
          <w:bCs/>
          <w:sz w:val="28"/>
          <w:szCs w:val="28"/>
        </w:rPr>
        <w:t>о</w:t>
      </w:r>
      <w:r w:rsidRPr="00632601">
        <w:rPr>
          <w:b/>
          <w:bCs/>
          <w:sz w:val="28"/>
          <w:szCs w:val="28"/>
        </w:rPr>
        <w:t xml:space="preserve">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</w:t>
      </w:r>
      <w:r w:rsidRPr="00632601">
        <w:rPr>
          <w:b/>
          <w:bCs/>
          <w:sz w:val="28"/>
          <w:szCs w:val="28"/>
        </w:rPr>
        <w:t>а</w:t>
      </w:r>
      <w:r w:rsidRPr="00632601">
        <w:rPr>
          <w:b/>
          <w:bCs/>
          <w:sz w:val="28"/>
          <w:szCs w:val="28"/>
        </w:rPr>
        <w:t>тельной программы</w:t>
      </w:r>
    </w:p>
    <w:p w:rsidR="00C1359D" w:rsidRDefault="00C1359D" w:rsidP="007B63E0">
      <w:pPr>
        <w:jc w:val="center"/>
        <w:rPr>
          <w:b/>
          <w:sz w:val="28"/>
          <w:szCs w:val="28"/>
        </w:rPr>
      </w:pPr>
    </w:p>
    <w:p w:rsidR="000A2009" w:rsidRDefault="004506B2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</w:t>
      </w:r>
      <w:r w:rsidR="000A2009" w:rsidRPr="008C628A">
        <w:rPr>
          <w:sz w:val="28"/>
          <w:szCs w:val="28"/>
        </w:rPr>
        <w:t xml:space="preserve"> должен</w:t>
      </w:r>
      <w:r w:rsidR="000A2009">
        <w:rPr>
          <w:sz w:val="28"/>
          <w:szCs w:val="28"/>
        </w:rPr>
        <w:t>:</w:t>
      </w:r>
      <w:r w:rsidR="000A2009" w:rsidRPr="008C628A">
        <w:rPr>
          <w:sz w:val="28"/>
          <w:szCs w:val="28"/>
        </w:rPr>
        <w:t xml:space="preserve">  </w:t>
      </w:r>
    </w:p>
    <w:p w:rsidR="00A10D6D" w:rsidRPr="008C628A" w:rsidRDefault="00A10D6D" w:rsidP="00A10D6D">
      <w:pPr>
        <w:ind w:firstLine="709"/>
        <w:jc w:val="both"/>
        <w:rPr>
          <w:sz w:val="28"/>
          <w:szCs w:val="28"/>
        </w:rPr>
      </w:pPr>
      <w:r w:rsidRPr="008C628A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8C628A">
        <w:rPr>
          <w:sz w:val="28"/>
          <w:szCs w:val="28"/>
        </w:rPr>
        <w:t>:</w:t>
      </w:r>
    </w:p>
    <w:p w:rsidR="00A10D6D" w:rsidRPr="002D0DE6" w:rsidRDefault="00A10D6D" w:rsidP="00A10D6D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</w:t>
      </w:r>
      <w:r>
        <w:rPr>
          <w:sz w:val="28"/>
          <w:szCs w:val="28"/>
        </w:rPr>
        <w:t xml:space="preserve"> цели и задачи технической диагностики подвижного состава</w:t>
      </w:r>
      <w:r w:rsidRPr="002D0DE6">
        <w:rPr>
          <w:sz w:val="28"/>
          <w:szCs w:val="28"/>
        </w:rPr>
        <w:t xml:space="preserve">; </w:t>
      </w:r>
      <w:r>
        <w:rPr>
          <w:sz w:val="28"/>
          <w:szCs w:val="28"/>
        </w:rPr>
        <w:t>методы технической диагностики</w:t>
      </w:r>
      <w:r w:rsidRPr="002D0DE6">
        <w:rPr>
          <w:sz w:val="28"/>
          <w:szCs w:val="28"/>
        </w:rPr>
        <w:t>;</w:t>
      </w:r>
      <w:r>
        <w:rPr>
          <w:sz w:val="28"/>
          <w:szCs w:val="28"/>
        </w:rPr>
        <w:t xml:space="preserve"> приборы и методы неразрушающего контроля</w:t>
      </w:r>
      <w:r w:rsidRPr="00CB2998">
        <w:rPr>
          <w:sz w:val="28"/>
          <w:szCs w:val="28"/>
        </w:rPr>
        <w:t>;</w:t>
      </w:r>
      <w:r>
        <w:rPr>
          <w:sz w:val="28"/>
          <w:szCs w:val="28"/>
        </w:rPr>
        <w:t xml:space="preserve">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 технической диагностики подвижного состава при его ремонте и движении поезда</w:t>
      </w:r>
      <w:r w:rsidRPr="002D0DE6">
        <w:rPr>
          <w:sz w:val="28"/>
          <w:szCs w:val="28"/>
        </w:rPr>
        <w:t>;</w:t>
      </w:r>
      <w:r>
        <w:rPr>
          <w:sz w:val="28"/>
          <w:szCs w:val="28"/>
        </w:rPr>
        <w:t xml:space="preserve"> методы прогнозирования ресурса подвижного состава</w:t>
      </w:r>
      <w:r w:rsidRPr="002D0DE6">
        <w:rPr>
          <w:sz w:val="28"/>
          <w:szCs w:val="28"/>
        </w:rPr>
        <w:t>;</w:t>
      </w:r>
    </w:p>
    <w:p w:rsidR="00A10D6D" w:rsidRPr="008C628A" w:rsidRDefault="00A10D6D" w:rsidP="00A10D6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A10D6D" w:rsidRPr="002D0DE6" w:rsidRDefault="00A10D6D" w:rsidP="00A10D6D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 </w:t>
      </w:r>
      <w:r>
        <w:rPr>
          <w:sz w:val="28"/>
          <w:szCs w:val="28"/>
        </w:rPr>
        <w:t>осуществлять диагностику технического состояния подвижного состава и его узлов при ремонте и движении поезда, а также надзор за их безопасной эксплуатацией</w:t>
      </w:r>
      <w:r w:rsidRPr="002D0DE6">
        <w:rPr>
          <w:sz w:val="28"/>
          <w:szCs w:val="28"/>
        </w:rPr>
        <w:t>;</w:t>
      </w:r>
      <w:r>
        <w:rPr>
          <w:sz w:val="28"/>
          <w:szCs w:val="28"/>
        </w:rPr>
        <w:t xml:space="preserve"> разбор и анализ состояния безопасности движения</w:t>
      </w:r>
      <w:r w:rsidRPr="002D0DE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A10D6D" w:rsidRPr="008C628A" w:rsidRDefault="00A10D6D" w:rsidP="00A10D6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A10D6D" w:rsidRDefault="00A10D6D" w:rsidP="00A10D6D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диагностирования технического состояния подвижного сост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ва при его ремонте и движении поезда.</w:t>
      </w:r>
    </w:p>
    <w:p w:rsidR="00A10D6D" w:rsidRDefault="00A10D6D" w:rsidP="00A10D6D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b/>
          <w:sz w:val="28"/>
          <w:szCs w:val="28"/>
        </w:rPr>
        <w:t>профессиональных</w:t>
      </w:r>
      <w:r w:rsidRPr="000A2009">
        <w:rPr>
          <w:b/>
          <w:sz w:val="28"/>
          <w:szCs w:val="28"/>
        </w:rPr>
        <w:t xml:space="preserve"> компетенций:</w:t>
      </w:r>
    </w:p>
    <w:p w:rsidR="00A10D6D" w:rsidRPr="00A616BB" w:rsidRDefault="00A10D6D" w:rsidP="00A10D6D">
      <w:pPr>
        <w:ind w:firstLine="709"/>
        <w:jc w:val="both"/>
        <w:rPr>
          <w:sz w:val="28"/>
          <w:szCs w:val="28"/>
        </w:rPr>
      </w:pPr>
      <w:r w:rsidRPr="00B109F0">
        <w:rPr>
          <w:b/>
          <w:sz w:val="28"/>
          <w:szCs w:val="28"/>
        </w:rPr>
        <w:t xml:space="preserve">ПК-1: </w:t>
      </w:r>
      <w:r w:rsidRPr="00A616BB">
        <w:rPr>
          <w:sz w:val="28"/>
          <w:szCs w:val="28"/>
        </w:rPr>
        <w:t>способностью  применять методы математического анализа и м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делирования, теоретического и экспериментального исследования (ПК-1);</w:t>
      </w:r>
    </w:p>
    <w:p w:rsidR="00A10D6D" w:rsidRPr="00A616BB" w:rsidRDefault="00A10D6D" w:rsidP="00A10D6D">
      <w:pPr>
        <w:ind w:firstLine="709"/>
        <w:jc w:val="both"/>
        <w:rPr>
          <w:rStyle w:val="FontStyle26"/>
          <w:i w:val="0"/>
          <w:sz w:val="28"/>
          <w:szCs w:val="28"/>
        </w:rPr>
      </w:pPr>
      <w:r w:rsidRPr="007062F4">
        <w:rPr>
          <w:b/>
          <w:sz w:val="28"/>
          <w:szCs w:val="28"/>
        </w:rPr>
        <w:t>ПК-3:</w:t>
      </w:r>
      <w:r w:rsidRPr="00A616BB">
        <w:rPr>
          <w:sz w:val="28"/>
          <w:szCs w:val="28"/>
        </w:rPr>
        <w:t xml:space="preserve"> </w:t>
      </w:r>
      <w:r w:rsidRPr="00A616BB">
        <w:rPr>
          <w:rStyle w:val="FontStyle26"/>
          <w:i w:val="0"/>
          <w:sz w:val="28"/>
          <w:szCs w:val="28"/>
        </w:rPr>
        <w:t>способностью приобретать новые математические и естественн</w:t>
      </w:r>
      <w:r w:rsidRPr="00A616BB">
        <w:rPr>
          <w:rStyle w:val="FontStyle26"/>
          <w:i w:val="0"/>
          <w:sz w:val="28"/>
          <w:szCs w:val="28"/>
        </w:rPr>
        <w:t>о</w:t>
      </w:r>
      <w:r w:rsidRPr="00A616BB">
        <w:rPr>
          <w:rStyle w:val="FontStyle26"/>
          <w:i w:val="0"/>
          <w:sz w:val="28"/>
          <w:szCs w:val="28"/>
        </w:rPr>
        <w:t>научные знания, используя современные образовательные и информационные техно</w:t>
      </w:r>
      <w:r>
        <w:rPr>
          <w:rStyle w:val="FontStyle26"/>
          <w:i w:val="0"/>
          <w:sz w:val="28"/>
          <w:szCs w:val="28"/>
        </w:rPr>
        <w:t>логии</w:t>
      </w:r>
      <w:r w:rsidRPr="00A616BB">
        <w:rPr>
          <w:rStyle w:val="FontStyle26"/>
          <w:i w:val="0"/>
          <w:sz w:val="28"/>
          <w:szCs w:val="28"/>
        </w:rPr>
        <w:t>;</w:t>
      </w:r>
    </w:p>
    <w:p w:rsidR="00A10D6D" w:rsidRPr="00A616BB" w:rsidRDefault="00A10D6D" w:rsidP="00A10D6D">
      <w:pPr>
        <w:ind w:firstLine="709"/>
        <w:jc w:val="both"/>
        <w:rPr>
          <w:sz w:val="28"/>
          <w:szCs w:val="28"/>
        </w:rPr>
      </w:pPr>
      <w:r w:rsidRPr="007062F4">
        <w:rPr>
          <w:rStyle w:val="FontStyle26"/>
          <w:b/>
          <w:i w:val="0"/>
          <w:sz w:val="28"/>
          <w:szCs w:val="28"/>
        </w:rPr>
        <w:lastRenderedPageBreak/>
        <w:t xml:space="preserve">ПК-4: </w:t>
      </w:r>
      <w:r w:rsidRPr="00A616BB">
        <w:rPr>
          <w:sz w:val="28"/>
          <w:szCs w:val="28"/>
        </w:rPr>
        <w:t>способностью понимать сущность и значение информации в ра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витии современного информационного общества, сознавать опасности и угр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зы, возникающие в этом процессе, соблюдать основные требования информ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ционной безопасности, в том числе защиты государственной тайны и комме</w:t>
      </w:r>
      <w:r w:rsidRPr="00A616BB">
        <w:rPr>
          <w:sz w:val="28"/>
          <w:szCs w:val="28"/>
        </w:rPr>
        <w:t>р</w:t>
      </w:r>
      <w:r w:rsidRPr="00A616BB">
        <w:rPr>
          <w:sz w:val="28"/>
          <w:szCs w:val="28"/>
        </w:rPr>
        <w:t>ческих интере</w:t>
      </w:r>
      <w:r>
        <w:rPr>
          <w:sz w:val="28"/>
          <w:szCs w:val="28"/>
        </w:rPr>
        <w:t>сов</w:t>
      </w:r>
      <w:r w:rsidRPr="00A616BB">
        <w:rPr>
          <w:sz w:val="28"/>
          <w:szCs w:val="28"/>
        </w:rPr>
        <w:t>;</w:t>
      </w:r>
    </w:p>
    <w:p w:rsidR="00A10D6D" w:rsidRPr="00A616BB" w:rsidRDefault="00A10D6D" w:rsidP="00A10D6D">
      <w:pPr>
        <w:ind w:firstLine="709"/>
        <w:jc w:val="both"/>
        <w:rPr>
          <w:sz w:val="28"/>
          <w:szCs w:val="28"/>
        </w:rPr>
      </w:pPr>
      <w:r w:rsidRPr="007062F4">
        <w:rPr>
          <w:b/>
          <w:sz w:val="28"/>
          <w:szCs w:val="28"/>
        </w:rPr>
        <w:t>ПК-15:</w:t>
      </w:r>
      <w:r w:rsidRPr="00A616BB">
        <w:rPr>
          <w:sz w:val="28"/>
          <w:szCs w:val="28"/>
        </w:rPr>
        <w:t xml:space="preserve"> владением основами устройства железных дорог,  организации движения и перевозок; умением различать типы подвижного состава и его у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лы, определять требования к конструкции подвижного состава; владением пр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вилами технической эксплуатации железных дорог, основными методами орг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низации работы железнодорожного транспорта, его структурных подраздел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ний, основами правового регулирования деятельности железных дорог; влад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нием  методами расчета организационно-технологической надежности прои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водства, расчета продолжительности производственного цикла, методами о</w:t>
      </w:r>
      <w:r w:rsidRPr="00A616BB">
        <w:rPr>
          <w:sz w:val="28"/>
          <w:szCs w:val="28"/>
        </w:rPr>
        <w:t>п</w:t>
      </w:r>
      <w:r w:rsidRPr="00A616BB">
        <w:rPr>
          <w:sz w:val="28"/>
          <w:szCs w:val="28"/>
        </w:rPr>
        <w:t>тимизации структуры управления производством, методами повышения эффе</w:t>
      </w:r>
      <w:r w:rsidRPr="00A616BB">
        <w:rPr>
          <w:sz w:val="28"/>
          <w:szCs w:val="28"/>
        </w:rPr>
        <w:t>к</w:t>
      </w:r>
      <w:r w:rsidRPr="00A616BB">
        <w:rPr>
          <w:sz w:val="28"/>
          <w:szCs w:val="28"/>
        </w:rPr>
        <w:t>тивности организации производства, обеспечения безопасности и экологичн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сти производственных процессов, применяемых на железнодорожном тран</w:t>
      </w:r>
      <w:r w:rsidRPr="00A616BB">
        <w:rPr>
          <w:sz w:val="28"/>
          <w:szCs w:val="28"/>
        </w:rPr>
        <w:t>с</w:t>
      </w:r>
      <w:r w:rsidRPr="00A616BB">
        <w:rPr>
          <w:sz w:val="28"/>
          <w:szCs w:val="28"/>
        </w:rPr>
        <w:t>порте; способностью ориентироваться в технических характеристиках, конс</w:t>
      </w:r>
      <w:r w:rsidRPr="00A616BB">
        <w:rPr>
          <w:sz w:val="28"/>
          <w:szCs w:val="28"/>
        </w:rPr>
        <w:t>т</w:t>
      </w:r>
      <w:r w:rsidRPr="00A616BB">
        <w:rPr>
          <w:sz w:val="28"/>
          <w:szCs w:val="28"/>
        </w:rPr>
        <w:t>руктивных особенностях и правилах ремонта подвижного состава, оценивать его техни</w:t>
      </w:r>
      <w:r>
        <w:rPr>
          <w:sz w:val="28"/>
          <w:szCs w:val="28"/>
        </w:rPr>
        <w:t>ческий уровень</w:t>
      </w:r>
      <w:r w:rsidRPr="00A616BB">
        <w:rPr>
          <w:sz w:val="28"/>
          <w:szCs w:val="28"/>
        </w:rPr>
        <w:t>;</w:t>
      </w:r>
    </w:p>
    <w:p w:rsidR="00A10D6D" w:rsidRPr="00A616BB" w:rsidRDefault="00A10D6D" w:rsidP="00A10D6D">
      <w:pPr>
        <w:ind w:firstLine="709"/>
        <w:jc w:val="both"/>
        <w:rPr>
          <w:sz w:val="28"/>
          <w:szCs w:val="28"/>
        </w:rPr>
      </w:pPr>
      <w:r w:rsidRPr="007062F4">
        <w:rPr>
          <w:b/>
          <w:sz w:val="28"/>
          <w:szCs w:val="28"/>
        </w:rPr>
        <w:t>ПК-19:</w:t>
      </w:r>
      <w:r>
        <w:rPr>
          <w:sz w:val="28"/>
          <w:szCs w:val="28"/>
        </w:rPr>
        <w:t xml:space="preserve"> </w:t>
      </w:r>
      <w:r w:rsidRPr="00A616BB">
        <w:rPr>
          <w:sz w:val="28"/>
          <w:szCs w:val="28"/>
        </w:rPr>
        <w:t>способностью применять методы и средства технических измер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ний, технические регламенты, стандарты и другие нормативные документы при технической диагностике подвижного состава, разрабатывать методы технич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 xml:space="preserve">ского контроля и испытания </w:t>
      </w:r>
      <w:r>
        <w:rPr>
          <w:sz w:val="28"/>
          <w:szCs w:val="28"/>
        </w:rPr>
        <w:t>продукции</w:t>
      </w:r>
      <w:r w:rsidRPr="00A616BB">
        <w:rPr>
          <w:sz w:val="28"/>
          <w:szCs w:val="28"/>
        </w:rPr>
        <w:t>;</w:t>
      </w:r>
    </w:p>
    <w:p w:rsidR="00A10D6D" w:rsidRPr="00A616BB" w:rsidRDefault="00A10D6D" w:rsidP="00A10D6D">
      <w:pPr>
        <w:ind w:firstLine="709"/>
        <w:jc w:val="both"/>
        <w:rPr>
          <w:sz w:val="28"/>
          <w:szCs w:val="28"/>
        </w:rPr>
      </w:pPr>
      <w:r w:rsidRPr="007062F4">
        <w:rPr>
          <w:b/>
          <w:sz w:val="28"/>
          <w:szCs w:val="28"/>
        </w:rPr>
        <w:t>ПК-20:</w:t>
      </w:r>
      <w:r w:rsidRPr="00A616BB">
        <w:rPr>
          <w:sz w:val="28"/>
          <w:szCs w:val="28"/>
        </w:rPr>
        <w:t xml:space="preserve"> умением осуществлять диагностику и освидетельствование те</w:t>
      </w:r>
      <w:r w:rsidRPr="00A616BB">
        <w:rPr>
          <w:sz w:val="28"/>
          <w:szCs w:val="28"/>
        </w:rPr>
        <w:t>х</w:t>
      </w:r>
      <w:r w:rsidRPr="00A616BB">
        <w:rPr>
          <w:sz w:val="28"/>
          <w:szCs w:val="28"/>
        </w:rPr>
        <w:t>нического состояния подвижного состава и его частей, надзор за их безопасной эксплуатацией, разрабатывать и о</w:t>
      </w:r>
      <w:r>
        <w:rPr>
          <w:sz w:val="28"/>
          <w:szCs w:val="28"/>
        </w:rPr>
        <w:t>формлять ремонтную документацию</w:t>
      </w:r>
      <w:r w:rsidRPr="00A616BB">
        <w:rPr>
          <w:sz w:val="28"/>
          <w:szCs w:val="28"/>
        </w:rPr>
        <w:t>;</w:t>
      </w:r>
    </w:p>
    <w:p w:rsidR="00A10D6D" w:rsidRPr="00A616BB" w:rsidRDefault="00A10D6D" w:rsidP="00A10D6D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7062F4">
        <w:rPr>
          <w:b/>
          <w:sz w:val="28"/>
          <w:szCs w:val="28"/>
        </w:rPr>
        <w:t>ПК-30:</w:t>
      </w:r>
      <w:r w:rsidRPr="00A616BB">
        <w:rPr>
          <w:sz w:val="28"/>
          <w:szCs w:val="28"/>
        </w:rPr>
        <w:t xml:space="preserve"> способностью контролировать соответствие технической док</w:t>
      </w:r>
      <w:r w:rsidRPr="00A616BB">
        <w:rPr>
          <w:sz w:val="28"/>
          <w:szCs w:val="28"/>
        </w:rPr>
        <w:t>у</w:t>
      </w:r>
      <w:r w:rsidRPr="00A616BB">
        <w:rPr>
          <w:sz w:val="28"/>
          <w:szCs w:val="28"/>
        </w:rPr>
        <w:t>ментации разрабатываемых проектов стандартам, техническим условиям и др</w:t>
      </w:r>
      <w:r w:rsidRPr="00A616BB">
        <w:rPr>
          <w:sz w:val="28"/>
          <w:szCs w:val="28"/>
        </w:rPr>
        <w:t>у</w:t>
      </w:r>
      <w:r w:rsidRPr="00A616BB">
        <w:rPr>
          <w:sz w:val="28"/>
          <w:szCs w:val="28"/>
        </w:rPr>
        <w:t>гим нормативным документам, разрабатывать нормативно-технические док</w:t>
      </w:r>
      <w:r w:rsidRPr="00A616BB">
        <w:rPr>
          <w:sz w:val="28"/>
          <w:szCs w:val="28"/>
        </w:rPr>
        <w:t>у</w:t>
      </w:r>
      <w:r w:rsidRPr="00A616BB">
        <w:rPr>
          <w:sz w:val="28"/>
          <w:szCs w:val="28"/>
        </w:rPr>
        <w:t>мен</w:t>
      </w:r>
      <w:r>
        <w:rPr>
          <w:sz w:val="28"/>
          <w:szCs w:val="28"/>
        </w:rPr>
        <w:t>ты</w:t>
      </w:r>
      <w:r w:rsidRPr="00A616BB">
        <w:rPr>
          <w:sz w:val="28"/>
          <w:szCs w:val="28"/>
        </w:rPr>
        <w:t>;</w:t>
      </w:r>
    </w:p>
    <w:p w:rsidR="00A10D6D" w:rsidRPr="00552A37" w:rsidRDefault="00A10D6D" w:rsidP="00A10D6D">
      <w:pPr>
        <w:ind w:firstLine="709"/>
        <w:jc w:val="both"/>
        <w:rPr>
          <w:b/>
          <w:sz w:val="28"/>
          <w:szCs w:val="28"/>
        </w:rPr>
      </w:pPr>
      <w:r w:rsidRPr="00552A37">
        <w:rPr>
          <w:sz w:val="28"/>
          <w:szCs w:val="28"/>
        </w:rPr>
        <w:t>а также</w:t>
      </w:r>
      <w:r>
        <w:rPr>
          <w:b/>
          <w:sz w:val="28"/>
          <w:szCs w:val="28"/>
        </w:rPr>
        <w:t xml:space="preserve"> профессионально-специализированными </w:t>
      </w:r>
      <w:r w:rsidRPr="00552A37">
        <w:rPr>
          <w:b/>
          <w:sz w:val="28"/>
          <w:szCs w:val="28"/>
        </w:rPr>
        <w:t>компетенциями:</w:t>
      </w:r>
    </w:p>
    <w:p w:rsidR="00A10D6D" w:rsidRPr="002D1F58" w:rsidRDefault="00A10D6D" w:rsidP="00A10D6D">
      <w:pPr>
        <w:ind w:firstLine="709"/>
        <w:jc w:val="both"/>
        <w:rPr>
          <w:sz w:val="28"/>
          <w:szCs w:val="28"/>
        </w:rPr>
      </w:pPr>
      <w:r w:rsidRPr="007062F4">
        <w:rPr>
          <w:b/>
          <w:sz w:val="28"/>
          <w:szCs w:val="28"/>
        </w:rPr>
        <w:t>ПСК-1.1:</w:t>
      </w:r>
      <w:r w:rsidRPr="002D1F58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ностью</w:t>
      </w:r>
      <w:r w:rsidRPr="002D1F58">
        <w:rPr>
          <w:sz w:val="28"/>
          <w:szCs w:val="28"/>
        </w:rPr>
        <w:t xml:space="preserve"> организовывать  эксплуатацию, техническое о</w:t>
      </w:r>
      <w:r w:rsidRPr="002D1F58">
        <w:rPr>
          <w:sz w:val="28"/>
          <w:szCs w:val="28"/>
        </w:rPr>
        <w:t>б</w:t>
      </w:r>
      <w:r w:rsidRPr="002D1F58">
        <w:rPr>
          <w:sz w:val="28"/>
          <w:szCs w:val="28"/>
        </w:rPr>
        <w:t>служивание и ремонт автономных локомотивов, их энергетических установок, электрических передач, электрического и другого оборудования, производс</w:t>
      </w:r>
      <w:r w:rsidRPr="002D1F58">
        <w:rPr>
          <w:sz w:val="28"/>
          <w:szCs w:val="28"/>
        </w:rPr>
        <w:t>т</w:t>
      </w:r>
      <w:r w:rsidRPr="002D1F58">
        <w:rPr>
          <w:sz w:val="28"/>
          <w:szCs w:val="28"/>
        </w:rPr>
        <w:t>венную деятельность подразделений локомотивного хозяйства; способн</w:t>
      </w:r>
      <w:r>
        <w:rPr>
          <w:sz w:val="28"/>
          <w:szCs w:val="28"/>
        </w:rPr>
        <w:t>остью</w:t>
      </w:r>
      <w:r w:rsidRPr="002D1F58">
        <w:rPr>
          <w:sz w:val="28"/>
          <w:szCs w:val="28"/>
        </w:rPr>
        <w:t xml:space="preserve"> проектировать автономные локомотивы и их оборудование, оценивать показ</w:t>
      </w:r>
      <w:r w:rsidRPr="002D1F58">
        <w:rPr>
          <w:sz w:val="28"/>
          <w:szCs w:val="28"/>
        </w:rPr>
        <w:t>а</w:t>
      </w:r>
      <w:r w:rsidRPr="002D1F58">
        <w:rPr>
          <w:sz w:val="28"/>
          <w:szCs w:val="28"/>
        </w:rPr>
        <w:t>тели безопасности движения поездов и качества продукции (услуг) с использ</w:t>
      </w:r>
      <w:r w:rsidRPr="002D1F58">
        <w:rPr>
          <w:sz w:val="28"/>
          <w:szCs w:val="28"/>
        </w:rPr>
        <w:t>о</w:t>
      </w:r>
      <w:r w:rsidRPr="002D1F58">
        <w:rPr>
          <w:sz w:val="28"/>
          <w:szCs w:val="28"/>
        </w:rPr>
        <w:t>ванием современных информационных технологий,</w:t>
      </w:r>
      <w:r w:rsidRPr="002D1F58">
        <w:rPr>
          <w:color w:val="FF00FF"/>
          <w:sz w:val="28"/>
          <w:szCs w:val="28"/>
        </w:rPr>
        <w:t xml:space="preserve"> </w:t>
      </w:r>
      <w:r w:rsidRPr="002D1F58">
        <w:rPr>
          <w:sz w:val="28"/>
          <w:szCs w:val="28"/>
        </w:rPr>
        <w:t>диагностических компле</w:t>
      </w:r>
      <w:r w:rsidRPr="002D1F58">
        <w:rPr>
          <w:sz w:val="28"/>
          <w:szCs w:val="28"/>
        </w:rPr>
        <w:t>к</w:t>
      </w:r>
      <w:r w:rsidRPr="002D1F58">
        <w:rPr>
          <w:sz w:val="28"/>
          <w:szCs w:val="28"/>
        </w:rPr>
        <w:t>сов и систем менеджмента качест</w:t>
      </w:r>
      <w:r>
        <w:rPr>
          <w:sz w:val="28"/>
          <w:szCs w:val="28"/>
        </w:rPr>
        <w:t>ва.</w:t>
      </w:r>
    </w:p>
    <w:p w:rsidR="004506B2" w:rsidRDefault="004506B2" w:rsidP="00A10D6D">
      <w:pPr>
        <w:jc w:val="both"/>
        <w:rPr>
          <w:sz w:val="28"/>
          <w:szCs w:val="28"/>
        </w:rPr>
      </w:pPr>
    </w:p>
    <w:p w:rsidR="00A10D6D" w:rsidRDefault="00A10D6D" w:rsidP="00A10D6D">
      <w:pPr>
        <w:jc w:val="both"/>
        <w:rPr>
          <w:sz w:val="28"/>
          <w:szCs w:val="28"/>
        </w:rPr>
      </w:pPr>
    </w:p>
    <w:p w:rsidR="00A10D6D" w:rsidRDefault="00A10D6D" w:rsidP="00A10D6D">
      <w:pPr>
        <w:jc w:val="both"/>
        <w:rPr>
          <w:sz w:val="28"/>
          <w:szCs w:val="28"/>
        </w:rPr>
      </w:pPr>
    </w:p>
    <w:p w:rsidR="00A10D6D" w:rsidRDefault="00A10D6D" w:rsidP="00A10D6D">
      <w:pPr>
        <w:jc w:val="both"/>
        <w:rPr>
          <w:sz w:val="28"/>
          <w:szCs w:val="28"/>
        </w:rPr>
      </w:pPr>
    </w:p>
    <w:p w:rsidR="00A10D6D" w:rsidRDefault="00A10D6D" w:rsidP="00A10D6D">
      <w:pPr>
        <w:jc w:val="both"/>
        <w:rPr>
          <w:sz w:val="28"/>
          <w:szCs w:val="28"/>
        </w:rPr>
      </w:pPr>
    </w:p>
    <w:p w:rsidR="00A10D6D" w:rsidRPr="002D1F58" w:rsidRDefault="00A10D6D" w:rsidP="00A10D6D">
      <w:pPr>
        <w:jc w:val="both"/>
        <w:rPr>
          <w:sz w:val="28"/>
          <w:szCs w:val="28"/>
        </w:rPr>
      </w:pPr>
    </w:p>
    <w:p w:rsidR="00CA7716" w:rsidRDefault="00CA7716" w:rsidP="00544B7B">
      <w:pPr>
        <w:numPr>
          <w:ilvl w:val="0"/>
          <w:numId w:val="2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Место дисциплины в структуре основной образовательной </w:t>
      </w:r>
    </w:p>
    <w:p w:rsidR="004506B2" w:rsidRPr="000A2009" w:rsidRDefault="00CA7716" w:rsidP="00CA771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4506B2" w:rsidRPr="000A2009" w:rsidRDefault="002A7590" w:rsidP="002A7590">
      <w:pPr>
        <w:tabs>
          <w:tab w:val="left" w:pos="5670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CA7716" w:rsidRDefault="004506B2" w:rsidP="00CA77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Дисциплина «</w:t>
      </w:r>
      <w:r w:rsidR="00A10D6D">
        <w:rPr>
          <w:sz w:val="28"/>
          <w:szCs w:val="28"/>
        </w:rPr>
        <w:t>Техническая диагностика подвижного состава</w:t>
      </w:r>
      <w:r w:rsidRPr="008C628A">
        <w:rPr>
          <w:sz w:val="28"/>
          <w:szCs w:val="28"/>
        </w:rPr>
        <w:t>»</w:t>
      </w:r>
      <w:r w:rsidR="00CA7716" w:rsidRPr="00CA7716">
        <w:rPr>
          <w:sz w:val="28"/>
          <w:szCs w:val="28"/>
        </w:rPr>
        <w:t xml:space="preserve"> </w:t>
      </w:r>
      <w:r w:rsidR="00CA7716" w:rsidRPr="003A5B7F">
        <w:rPr>
          <w:sz w:val="28"/>
          <w:szCs w:val="28"/>
        </w:rPr>
        <w:t>(</w:t>
      </w:r>
      <w:r w:rsidR="00A10D6D">
        <w:rPr>
          <w:sz w:val="28"/>
          <w:szCs w:val="28"/>
        </w:rPr>
        <w:t>СЗ.Б.13</w:t>
      </w:r>
      <w:r w:rsidR="00CA7716"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относится</w:t>
      </w:r>
      <w:r w:rsidR="00A10D6D">
        <w:rPr>
          <w:sz w:val="28"/>
          <w:szCs w:val="28"/>
        </w:rPr>
        <w:t xml:space="preserve"> к</w:t>
      </w:r>
      <w:r w:rsidR="00CA7716">
        <w:rPr>
          <w:sz w:val="28"/>
          <w:szCs w:val="28"/>
        </w:rPr>
        <w:t xml:space="preserve"> базовой части</w:t>
      </w:r>
      <w:r w:rsidRPr="008C628A">
        <w:rPr>
          <w:sz w:val="28"/>
          <w:szCs w:val="28"/>
        </w:rPr>
        <w:t xml:space="preserve"> профессиональ</w:t>
      </w:r>
      <w:r w:rsidR="00CA7716">
        <w:rPr>
          <w:sz w:val="28"/>
          <w:szCs w:val="28"/>
        </w:rPr>
        <w:t xml:space="preserve">ного цикла и является обязательной </w:t>
      </w:r>
      <w:r w:rsidR="00CA7716" w:rsidRPr="008E3C5A">
        <w:rPr>
          <w:sz w:val="28"/>
          <w:szCs w:val="28"/>
        </w:rPr>
        <w:t xml:space="preserve">дисциплиной.   </w:t>
      </w:r>
    </w:p>
    <w:p w:rsidR="00BC6816" w:rsidRDefault="004506B2" w:rsidP="00BC68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Для </w:t>
      </w:r>
      <w:r w:rsidR="00BC6816" w:rsidRPr="008E3C5A">
        <w:rPr>
          <w:sz w:val="28"/>
          <w:szCs w:val="28"/>
        </w:rPr>
        <w:t>ее изучения требуется предварительное освоение следующих ди</w:t>
      </w:r>
      <w:r w:rsidR="00BC6816" w:rsidRPr="008E3C5A">
        <w:rPr>
          <w:sz w:val="28"/>
          <w:szCs w:val="28"/>
        </w:rPr>
        <w:t>с</w:t>
      </w:r>
      <w:r w:rsidR="00BC6816" w:rsidRPr="008E3C5A">
        <w:rPr>
          <w:sz w:val="28"/>
          <w:szCs w:val="28"/>
        </w:rPr>
        <w:t>циплин:</w:t>
      </w:r>
    </w:p>
    <w:p w:rsidR="00961A65" w:rsidRDefault="002A7590" w:rsidP="002A75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Математика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(С2.Б.1)</w:t>
      </w:r>
      <w:r w:rsidR="00BC6816" w:rsidRPr="002A7590">
        <w:rPr>
          <w:sz w:val="28"/>
          <w:szCs w:val="28"/>
        </w:rPr>
        <w:t>;</w:t>
      </w:r>
    </w:p>
    <w:p w:rsidR="00BC6816" w:rsidRPr="002A7590" w:rsidRDefault="00BC6816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A7590" w:rsidRPr="00BC6816">
        <w:rPr>
          <w:sz w:val="28"/>
          <w:szCs w:val="28"/>
        </w:rPr>
        <w:t>“</w:t>
      </w:r>
      <w:r w:rsidR="002A7590">
        <w:rPr>
          <w:sz w:val="28"/>
          <w:szCs w:val="28"/>
        </w:rPr>
        <w:t>Информатика</w:t>
      </w:r>
      <w:r w:rsidR="002A7590" w:rsidRPr="00BC6816">
        <w:rPr>
          <w:sz w:val="28"/>
          <w:szCs w:val="28"/>
        </w:rPr>
        <w:t>”</w:t>
      </w:r>
      <w:r w:rsidR="002A7590">
        <w:rPr>
          <w:sz w:val="28"/>
          <w:szCs w:val="28"/>
        </w:rPr>
        <w:t xml:space="preserve"> (С2.Б.4)</w:t>
      </w:r>
      <w:r w:rsidR="002A7590" w:rsidRPr="002A7590">
        <w:rPr>
          <w:sz w:val="28"/>
          <w:szCs w:val="28"/>
        </w:rPr>
        <w:t>;</w:t>
      </w:r>
    </w:p>
    <w:p w:rsidR="00BC6816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Термодинамика и теплопередача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(С2.Б.7)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Материаловедение и технология конструкционных материалов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(С3.Б.5)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Метрология, стандартизация и сертификация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(С3.Б.6)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Электрические машины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(С3.Б.7)</w:t>
      </w:r>
      <w:r>
        <w:rPr>
          <w:sz w:val="28"/>
          <w:szCs w:val="28"/>
          <w:lang w:val="en-US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Детали машин и основы конструирования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(С3.Б.10)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Подвижной состав железных дорог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(С3.Б.11)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Надежность подвижного состава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(С3.Б.14)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Теория систем автоматического управления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(С3.Б.18)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Локомотивные энергетические установки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(С3.Б.22)</w:t>
      </w:r>
      <w:r w:rsidRPr="002A7590">
        <w:rPr>
          <w:sz w:val="28"/>
          <w:szCs w:val="28"/>
        </w:rPr>
        <w:t>;</w:t>
      </w:r>
    </w:p>
    <w:p w:rsidR="002A7590" w:rsidRDefault="002A759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Электрическое оборудование локомотивов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(С3.Б.25)</w:t>
      </w:r>
      <w:r w:rsidRPr="002A7590">
        <w:rPr>
          <w:sz w:val="28"/>
          <w:szCs w:val="28"/>
        </w:rPr>
        <w:t>;</w:t>
      </w:r>
    </w:p>
    <w:p w:rsidR="002A7590" w:rsidRPr="002A7590" w:rsidRDefault="002A7590" w:rsidP="002A75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Компьютерный инжиниринг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(С3.В.ОД.1).</w:t>
      </w:r>
      <w:r>
        <w:rPr>
          <w:b/>
          <w:sz w:val="28"/>
          <w:szCs w:val="28"/>
        </w:rPr>
        <w:tab/>
      </w:r>
    </w:p>
    <w:p w:rsidR="00BC6816" w:rsidRDefault="002A7590" w:rsidP="002A7590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Дисциплина «</w:t>
      </w:r>
      <w:r>
        <w:rPr>
          <w:sz w:val="28"/>
          <w:szCs w:val="28"/>
        </w:rPr>
        <w:t>Техническая диагностика подвижного состава</w:t>
      </w:r>
      <w:r w:rsidRPr="008C628A">
        <w:rPr>
          <w:sz w:val="28"/>
          <w:szCs w:val="28"/>
        </w:rPr>
        <w:t>»</w:t>
      </w:r>
      <w:r w:rsidRPr="00CA7716">
        <w:rPr>
          <w:sz w:val="28"/>
          <w:szCs w:val="28"/>
        </w:rPr>
        <w:t xml:space="preserve"> </w:t>
      </w:r>
      <w:r w:rsidRPr="003A5B7F">
        <w:rPr>
          <w:sz w:val="28"/>
          <w:szCs w:val="28"/>
        </w:rPr>
        <w:t>(</w:t>
      </w:r>
      <w:r>
        <w:rPr>
          <w:sz w:val="28"/>
          <w:szCs w:val="28"/>
        </w:rPr>
        <w:t>СЗ.Б.13</w:t>
      </w:r>
      <w:r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</w:t>
      </w:r>
      <w:r w:rsidR="00BC6816" w:rsidRPr="008E3C5A">
        <w:rPr>
          <w:sz w:val="28"/>
          <w:szCs w:val="28"/>
        </w:rPr>
        <w:t xml:space="preserve"> служит основой для изучения следующих дисциплин:</w:t>
      </w:r>
    </w:p>
    <w:p w:rsidR="004845F0" w:rsidRDefault="004845F0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Локомотивное хозяйство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 xml:space="preserve"> (СЗ.Б.26)</w:t>
      </w:r>
      <w:r w:rsidRPr="004845F0">
        <w:rPr>
          <w:sz w:val="28"/>
          <w:szCs w:val="28"/>
        </w:rPr>
        <w:t>;</w:t>
      </w:r>
    </w:p>
    <w:p w:rsidR="004845F0" w:rsidRDefault="002A7590" w:rsidP="00B516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A7590">
        <w:rPr>
          <w:sz w:val="28"/>
          <w:szCs w:val="28"/>
        </w:rPr>
        <w:t>“</w:t>
      </w:r>
      <w:r>
        <w:rPr>
          <w:sz w:val="28"/>
          <w:szCs w:val="28"/>
        </w:rPr>
        <w:t>Информационные технологии и системы диагностирования при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плуатации и обслуживании локомотивов</w:t>
      </w:r>
      <w:r w:rsidRPr="002A7590">
        <w:rPr>
          <w:sz w:val="28"/>
          <w:szCs w:val="28"/>
        </w:rPr>
        <w:t>”</w:t>
      </w:r>
      <w:r>
        <w:rPr>
          <w:sz w:val="28"/>
          <w:szCs w:val="28"/>
        </w:rPr>
        <w:t xml:space="preserve"> (С2.Б.11).</w:t>
      </w:r>
    </w:p>
    <w:p w:rsidR="004845F0" w:rsidRPr="004845F0" w:rsidRDefault="004845F0" w:rsidP="00CA7716">
      <w:pPr>
        <w:ind w:firstLine="851"/>
        <w:jc w:val="both"/>
        <w:rPr>
          <w:sz w:val="28"/>
          <w:szCs w:val="28"/>
        </w:rPr>
      </w:pPr>
    </w:p>
    <w:p w:rsidR="00961A65" w:rsidRPr="00961A65" w:rsidRDefault="00961A65" w:rsidP="00961A65">
      <w:pPr>
        <w:ind w:firstLine="709"/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t>4. Объем дисциплины и виды учебной работы</w:t>
      </w:r>
    </w:p>
    <w:p w:rsidR="004845F0" w:rsidRDefault="004845F0" w:rsidP="004845F0">
      <w:pPr>
        <w:ind w:firstLine="851"/>
        <w:jc w:val="both"/>
        <w:rPr>
          <w:sz w:val="28"/>
          <w:szCs w:val="28"/>
        </w:rPr>
      </w:pPr>
    </w:p>
    <w:p w:rsidR="004845F0" w:rsidRDefault="004845F0" w:rsidP="004845F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961A65" w:rsidRDefault="00961A65" w:rsidP="00961A65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3356"/>
        <w:gridCol w:w="1211"/>
        <w:gridCol w:w="9"/>
      </w:tblGrid>
      <w:tr w:rsidR="00B51656" w:rsidRPr="00B51656">
        <w:trPr>
          <w:trHeight w:val="300"/>
        </w:trPr>
        <w:tc>
          <w:tcPr>
            <w:tcW w:w="3117" w:type="dxa"/>
            <w:vMerge w:val="restart"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Вид учебной работы</w:t>
            </w:r>
          </w:p>
        </w:tc>
        <w:tc>
          <w:tcPr>
            <w:tcW w:w="3356" w:type="dxa"/>
            <w:vMerge w:val="restart"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Всего часов</w:t>
            </w:r>
          </w:p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220" w:type="dxa"/>
            <w:gridSpan w:val="2"/>
            <w:shd w:val="clear" w:color="auto" w:fill="auto"/>
          </w:tcPr>
          <w:p w:rsidR="00B51656" w:rsidRPr="00B51656" w:rsidRDefault="00B51656">
            <w:pPr>
              <w:rPr>
                <w:b/>
                <w:sz w:val="22"/>
                <w:szCs w:val="28"/>
              </w:rPr>
            </w:pPr>
            <w:r w:rsidRPr="00B51656">
              <w:rPr>
                <w:b/>
                <w:sz w:val="22"/>
                <w:szCs w:val="28"/>
              </w:rPr>
              <w:t>Семестры</w:t>
            </w:r>
          </w:p>
        </w:tc>
      </w:tr>
      <w:tr w:rsidR="00B51656" w:rsidRPr="004845F0">
        <w:trPr>
          <w:gridAfter w:val="1"/>
          <w:wAfter w:w="9" w:type="dxa"/>
          <w:trHeight w:val="330"/>
        </w:trPr>
        <w:tc>
          <w:tcPr>
            <w:tcW w:w="3117" w:type="dxa"/>
            <w:vMerge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356" w:type="dxa"/>
            <w:vMerge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211" w:type="dxa"/>
          </w:tcPr>
          <w:p w:rsidR="00B51656" w:rsidRPr="00C56975" w:rsidRDefault="00B51656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>V</w:t>
            </w:r>
            <w:r>
              <w:rPr>
                <w:b/>
                <w:sz w:val="22"/>
                <w:lang w:val="en-US"/>
              </w:rPr>
              <w:t>III</w:t>
            </w:r>
            <w:r w:rsidRPr="00C56975">
              <w:rPr>
                <w:b/>
                <w:sz w:val="22"/>
              </w:rPr>
              <w:t xml:space="preserve"> </w:t>
            </w:r>
          </w:p>
          <w:p w:rsidR="00B51656" w:rsidRPr="00C56975" w:rsidRDefault="00B51656" w:rsidP="0067682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B51656" w:rsidRPr="004845F0">
        <w:trPr>
          <w:gridAfter w:val="1"/>
          <w:wAfter w:w="9" w:type="dxa"/>
          <w:trHeight w:val="1952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Аудиторные занятия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В том числе</w:t>
            </w:r>
            <w:r w:rsidRPr="004845F0">
              <w:rPr>
                <w:sz w:val="22"/>
                <w:szCs w:val="28"/>
                <w:lang w:val="en-US"/>
              </w:rPr>
              <w:t>: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лекции</w:t>
            </w:r>
            <w:r>
              <w:rPr>
                <w:sz w:val="22"/>
                <w:szCs w:val="28"/>
              </w:rPr>
              <w:t xml:space="preserve"> (Л)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практические занятия</w:t>
            </w:r>
            <w:r>
              <w:rPr>
                <w:sz w:val="22"/>
                <w:szCs w:val="28"/>
              </w:rPr>
              <w:t xml:space="preserve"> (ПЗ)</w:t>
            </w:r>
          </w:p>
          <w:p w:rsidR="00B51656" w:rsidRPr="00C56975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лабораторные работы</w:t>
            </w:r>
            <w:r>
              <w:rPr>
                <w:sz w:val="22"/>
                <w:szCs w:val="28"/>
              </w:rPr>
              <w:t xml:space="preserve"> (ЛР)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- к</w:t>
            </w:r>
            <w:r w:rsidRPr="004845F0">
              <w:rPr>
                <w:sz w:val="22"/>
                <w:szCs w:val="28"/>
              </w:rPr>
              <w:t>онтроль самостоятельной работы</w:t>
            </w:r>
            <w:r>
              <w:rPr>
                <w:sz w:val="22"/>
                <w:szCs w:val="28"/>
              </w:rPr>
              <w:t xml:space="preserve"> (КСР)</w:t>
            </w:r>
          </w:p>
        </w:tc>
        <w:tc>
          <w:tcPr>
            <w:tcW w:w="3356" w:type="dxa"/>
          </w:tcPr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59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36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18</w:t>
            </w:r>
          </w:p>
          <w:p w:rsidR="00B51656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5</w:t>
            </w:r>
          </w:p>
        </w:tc>
        <w:tc>
          <w:tcPr>
            <w:tcW w:w="1211" w:type="dxa"/>
          </w:tcPr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</w:rPr>
              <w:t>5</w:t>
            </w:r>
            <w:r>
              <w:rPr>
                <w:sz w:val="22"/>
                <w:szCs w:val="28"/>
                <w:lang w:val="en-US"/>
              </w:rPr>
              <w:t>9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36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18</w:t>
            </w:r>
          </w:p>
          <w:p w:rsidR="00B51656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5</w:t>
            </w:r>
          </w:p>
        </w:tc>
      </w:tr>
      <w:tr w:rsidR="00B51656" w:rsidRPr="004845F0">
        <w:trPr>
          <w:gridAfter w:val="1"/>
          <w:wAfter w:w="9" w:type="dxa"/>
          <w:trHeight w:val="450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Самостоятельная работа </w:t>
            </w:r>
            <w:r>
              <w:rPr>
                <w:sz w:val="22"/>
                <w:szCs w:val="28"/>
              </w:rPr>
              <w:t>(СРС)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</w:tc>
        <w:tc>
          <w:tcPr>
            <w:tcW w:w="3356" w:type="dxa"/>
          </w:tcPr>
          <w:p w:rsidR="00B51656" w:rsidRPr="004845F0" w:rsidRDefault="00B51656" w:rsidP="00961A65">
            <w:pPr>
              <w:jc w:val="center"/>
              <w:rPr>
                <w:sz w:val="22"/>
                <w:szCs w:val="28"/>
              </w:rPr>
            </w:pPr>
          </w:p>
          <w:p w:rsidR="00B51656" w:rsidRPr="00FA0C87" w:rsidRDefault="00FA0C87" w:rsidP="00961A6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49</w:t>
            </w:r>
          </w:p>
        </w:tc>
        <w:tc>
          <w:tcPr>
            <w:tcW w:w="1211" w:type="dxa"/>
          </w:tcPr>
          <w:p w:rsidR="00B51656" w:rsidRPr="00FA0C87" w:rsidRDefault="00B51656" w:rsidP="00FA0C87">
            <w:pPr>
              <w:rPr>
                <w:sz w:val="22"/>
                <w:szCs w:val="28"/>
                <w:lang w:val="en-US"/>
              </w:rPr>
            </w:pPr>
          </w:p>
          <w:p w:rsidR="00B51656" w:rsidRPr="00FA0C87" w:rsidRDefault="00FA0C87" w:rsidP="00961A6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49</w:t>
            </w:r>
          </w:p>
        </w:tc>
      </w:tr>
      <w:tr w:rsidR="00B51656" w:rsidRPr="004845F0">
        <w:trPr>
          <w:gridAfter w:val="1"/>
          <w:wAfter w:w="9" w:type="dxa"/>
          <w:trHeight w:val="338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П</w:t>
            </w:r>
            <w:r w:rsidRPr="004845F0">
              <w:rPr>
                <w:sz w:val="22"/>
                <w:szCs w:val="28"/>
              </w:rPr>
              <w:t>одготовка к экзамену</w:t>
            </w:r>
          </w:p>
        </w:tc>
        <w:tc>
          <w:tcPr>
            <w:tcW w:w="3356" w:type="dxa"/>
          </w:tcPr>
          <w:p w:rsidR="00B51656" w:rsidRPr="00FA0C87" w:rsidRDefault="00FA0C87" w:rsidP="001E7C64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-</w:t>
            </w:r>
          </w:p>
        </w:tc>
        <w:tc>
          <w:tcPr>
            <w:tcW w:w="1211" w:type="dxa"/>
          </w:tcPr>
          <w:p w:rsidR="00B51656" w:rsidRPr="004845F0" w:rsidRDefault="00B51656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</w:tc>
      </w:tr>
      <w:tr w:rsidR="00B51656" w:rsidRPr="004845F0">
        <w:trPr>
          <w:gridAfter w:val="1"/>
          <w:wAfter w:w="9" w:type="dxa"/>
          <w:trHeight w:val="240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9F761D">
              <w:rPr>
                <w:szCs w:val="28"/>
              </w:rPr>
              <w:lastRenderedPageBreak/>
              <w:t>Форма контроля знаний</w:t>
            </w:r>
          </w:p>
        </w:tc>
        <w:tc>
          <w:tcPr>
            <w:tcW w:w="3356" w:type="dxa"/>
          </w:tcPr>
          <w:p w:rsidR="00B51656" w:rsidRPr="004845F0" w:rsidRDefault="00B51656" w:rsidP="001E7C64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211" w:type="dxa"/>
          </w:tcPr>
          <w:p w:rsidR="00B51656" w:rsidRPr="00FA0C87" w:rsidRDefault="00FA0C87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</w:t>
            </w:r>
          </w:p>
        </w:tc>
      </w:tr>
      <w:tr w:rsidR="00B51656" w:rsidRPr="004845F0">
        <w:trPr>
          <w:gridAfter w:val="1"/>
          <w:wAfter w:w="9" w:type="dxa"/>
          <w:trHeight w:val="629"/>
        </w:trPr>
        <w:tc>
          <w:tcPr>
            <w:tcW w:w="3117" w:type="dxa"/>
          </w:tcPr>
          <w:p w:rsidR="00B51656" w:rsidRPr="00C56975" w:rsidRDefault="00B51656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Общая трудоемкость:</w:t>
            </w:r>
            <w:r w:rsidRPr="009F761D">
              <w:rPr>
                <w:szCs w:val="28"/>
              </w:rPr>
              <w:t xml:space="preserve"> час / з.е.</w:t>
            </w:r>
          </w:p>
        </w:tc>
        <w:tc>
          <w:tcPr>
            <w:tcW w:w="3356" w:type="dxa"/>
          </w:tcPr>
          <w:p w:rsidR="00B51656" w:rsidRPr="004845F0" w:rsidRDefault="00B51656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   </w:t>
            </w:r>
          </w:p>
          <w:p w:rsidR="00B51656" w:rsidRPr="00C56975" w:rsidRDefault="00FA0C87" w:rsidP="00C5697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</w:rPr>
              <w:t>10</w:t>
            </w:r>
            <w:r w:rsidR="00B51656" w:rsidRPr="004845F0">
              <w:rPr>
                <w:sz w:val="22"/>
                <w:szCs w:val="28"/>
              </w:rPr>
              <w:t>8</w:t>
            </w:r>
            <w:r w:rsidR="00B51656">
              <w:rPr>
                <w:sz w:val="22"/>
                <w:szCs w:val="28"/>
                <w:lang w:val="en-US"/>
              </w:rPr>
              <w:t>/</w:t>
            </w:r>
            <w:r w:rsidR="00996A34">
              <w:rPr>
                <w:sz w:val="22"/>
                <w:szCs w:val="28"/>
              </w:rPr>
              <w:t>3</w:t>
            </w:r>
          </w:p>
        </w:tc>
        <w:tc>
          <w:tcPr>
            <w:tcW w:w="1211" w:type="dxa"/>
          </w:tcPr>
          <w:p w:rsidR="00B51656" w:rsidRPr="004845F0" w:rsidRDefault="00B51656" w:rsidP="003C18AA">
            <w:pPr>
              <w:jc w:val="center"/>
              <w:rPr>
                <w:sz w:val="22"/>
                <w:szCs w:val="28"/>
              </w:rPr>
            </w:pPr>
          </w:p>
          <w:p w:rsidR="00B51656" w:rsidRPr="004845F0" w:rsidRDefault="00FA0C87" w:rsidP="00C5697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</w:t>
            </w:r>
            <w:r w:rsidRPr="004845F0">
              <w:rPr>
                <w:sz w:val="22"/>
                <w:szCs w:val="28"/>
              </w:rPr>
              <w:t>8</w:t>
            </w:r>
            <w:r>
              <w:rPr>
                <w:sz w:val="22"/>
                <w:szCs w:val="28"/>
                <w:lang w:val="en-US"/>
              </w:rPr>
              <w:t>/</w:t>
            </w:r>
            <w:r w:rsidR="00996A34">
              <w:rPr>
                <w:sz w:val="22"/>
                <w:szCs w:val="28"/>
              </w:rPr>
              <w:t>3</w:t>
            </w:r>
          </w:p>
        </w:tc>
      </w:tr>
      <w:tr w:rsidR="00B51656" w:rsidRPr="004845F0">
        <w:trPr>
          <w:gridAfter w:val="1"/>
          <w:wAfter w:w="9" w:type="dxa"/>
          <w:trHeight w:val="390"/>
        </w:trPr>
        <w:tc>
          <w:tcPr>
            <w:tcW w:w="3117" w:type="dxa"/>
          </w:tcPr>
          <w:p w:rsidR="00B51656" w:rsidRPr="003F7182" w:rsidRDefault="00B51656" w:rsidP="00961A65">
            <w:pPr>
              <w:jc w:val="center"/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Количество часов в инт</w:t>
            </w:r>
            <w:r w:rsidRPr="009F761D">
              <w:rPr>
                <w:szCs w:val="28"/>
              </w:rPr>
              <w:t>е</w:t>
            </w:r>
            <w:r w:rsidRPr="009F761D">
              <w:rPr>
                <w:szCs w:val="28"/>
              </w:rPr>
              <w:t>рактивной форме</w:t>
            </w:r>
          </w:p>
        </w:tc>
        <w:tc>
          <w:tcPr>
            <w:tcW w:w="3356" w:type="dxa"/>
          </w:tcPr>
          <w:p w:rsidR="00B51656" w:rsidRPr="004845F0" w:rsidRDefault="00FA0C87" w:rsidP="001E7C64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</w:tc>
        <w:tc>
          <w:tcPr>
            <w:tcW w:w="1211" w:type="dxa"/>
          </w:tcPr>
          <w:p w:rsidR="00B51656" w:rsidRPr="004845F0" w:rsidRDefault="00FA0C87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</w:tc>
      </w:tr>
    </w:tbl>
    <w:p w:rsidR="000B487C" w:rsidRDefault="000B487C" w:rsidP="000B487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126"/>
      </w:tblGrid>
      <w:tr w:rsidR="000B487C" w:rsidRPr="009F761D">
        <w:trPr>
          <w:trHeight w:val="213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Курс</w:t>
            </w:r>
          </w:p>
        </w:tc>
      </w:tr>
      <w:tr w:rsidR="000B487C" w:rsidRPr="009F761D">
        <w:trPr>
          <w:trHeight w:val="2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Аудиторные занятия (всего)</w:t>
            </w:r>
          </w:p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В том числе:</w:t>
            </w:r>
          </w:p>
          <w:p w:rsidR="000B487C" w:rsidRPr="009F761D" w:rsidRDefault="000B487C" w:rsidP="00487CBB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лекции (Л)</w:t>
            </w:r>
          </w:p>
          <w:p w:rsidR="000B487C" w:rsidRPr="009F761D" w:rsidRDefault="000B487C" w:rsidP="00487CBB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практические занятия (ПЗ)</w:t>
            </w:r>
          </w:p>
          <w:p w:rsidR="000B487C" w:rsidRDefault="000B487C" w:rsidP="00487CBB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лабораторные работы (ЛР)</w:t>
            </w:r>
          </w:p>
          <w:p w:rsidR="000B487C" w:rsidRPr="009F761D" w:rsidRDefault="000B487C" w:rsidP="00487CBB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</w:tcPr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B487C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B487C" w:rsidRPr="009F761D" w:rsidRDefault="00907BB9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9</w:t>
            </w:r>
            <w:r w:rsidR="000B487C"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t>Контроль (Эк + За), час</w:t>
            </w:r>
          </w:p>
        </w:tc>
        <w:tc>
          <w:tcPr>
            <w:tcW w:w="2126" w:type="dxa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</w:pPr>
            <w:r w:rsidRPr="009F761D"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0B487C" w:rsidRPr="00907BB9" w:rsidRDefault="00907BB9" w:rsidP="00487CBB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108/3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0B487C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  <w:tr w:rsidR="000B487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487C" w:rsidRPr="009F761D" w:rsidRDefault="000B487C" w:rsidP="00487CBB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A84289" w:rsidRDefault="00A84289" w:rsidP="00A8428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7182" w:rsidRDefault="003F7182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A8106E" w:rsidRDefault="00A8106E" w:rsidP="00F07EF4">
      <w:pPr>
        <w:jc w:val="both"/>
        <w:rPr>
          <w:sz w:val="28"/>
          <w:szCs w:val="28"/>
        </w:rPr>
      </w:pP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t>5</w:t>
      </w:r>
      <w:r w:rsidR="00A447FF">
        <w:rPr>
          <w:b/>
          <w:sz w:val="28"/>
          <w:szCs w:val="28"/>
        </w:rPr>
        <w:t>.</w:t>
      </w:r>
      <w:r w:rsidRPr="00961A65">
        <w:rPr>
          <w:b/>
          <w:sz w:val="28"/>
          <w:szCs w:val="28"/>
        </w:rPr>
        <w:t xml:space="preserve"> Содержание и структура дисциплины</w:t>
      </w: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</w:p>
    <w:p w:rsidR="00961A65" w:rsidRPr="00D863DF" w:rsidRDefault="003F7182" w:rsidP="00961A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5.1 Содержание </w:t>
      </w:r>
      <w:r w:rsidR="00961A65" w:rsidRPr="00D863DF">
        <w:rPr>
          <w:sz w:val="28"/>
          <w:szCs w:val="28"/>
        </w:rPr>
        <w:t>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897"/>
        <w:gridCol w:w="6120"/>
      </w:tblGrid>
      <w:tr w:rsidR="00A8106E" w:rsidRPr="00487CBB">
        <w:trPr>
          <w:cantSplit/>
          <w:trHeight w:val="840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№ п/п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 xml:space="preserve">Наименование раздела </w:t>
            </w:r>
          </w:p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дисциплины</w:t>
            </w:r>
          </w:p>
        </w:tc>
        <w:tc>
          <w:tcPr>
            <w:tcW w:w="6120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Содержание раздела</w:t>
            </w:r>
          </w:p>
        </w:tc>
      </w:tr>
      <w:tr w:rsidR="00A8106E" w:rsidRPr="00487CBB">
        <w:trPr>
          <w:cantSplit/>
          <w:trHeight w:val="180"/>
        </w:trPr>
        <w:tc>
          <w:tcPr>
            <w:tcW w:w="9648" w:type="dxa"/>
            <w:gridSpan w:val="3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Модуль 1</w:t>
            </w:r>
          </w:p>
        </w:tc>
      </w:tr>
      <w:tr w:rsidR="00A8106E" w:rsidRPr="00487CBB">
        <w:trPr>
          <w:cantSplit/>
          <w:trHeight w:val="723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1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Техническая диагностика: основные термины и опред</w:t>
            </w:r>
            <w:r w:rsidRPr="00487CBB">
              <w:rPr>
                <w:sz w:val="22"/>
                <w:szCs w:val="22"/>
              </w:rPr>
              <w:t>е</w:t>
            </w:r>
            <w:r w:rsidRPr="00487CBB">
              <w:rPr>
                <w:sz w:val="22"/>
                <w:szCs w:val="22"/>
              </w:rPr>
              <w:t>ления.</w:t>
            </w: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Основные определения (диагностика, прогностика, генетика). Задачи и средства диагностирования. Классификация систем технического диагностирования. Техническое состояние об</w:t>
            </w:r>
            <w:r w:rsidRPr="00487CBB">
              <w:rPr>
                <w:sz w:val="22"/>
                <w:szCs w:val="22"/>
              </w:rPr>
              <w:t>ъ</w:t>
            </w:r>
            <w:r w:rsidRPr="00487CBB">
              <w:rPr>
                <w:sz w:val="22"/>
                <w:szCs w:val="22"/>
              </w:rPr>
              <w:t xml:space="preserve">екта и его контроль. Средства диагностирования. </w:t>
            </w:r>
          </w:p>
        </w:tc>
      </w:tr>
      <w:tr w:rsidR="00A8106E" w:rsidRPr="00487CBB">
        <w:trPr>
          <w:cantSplit/>
          <w:trHeight w:val="540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2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 xml:space="preserve">Методы диагностирования. </w:t>
            </w: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Алгоритм и информационные характеристики систем диагн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стирования. Методы диагностирования систем локомотивов. Оптический метод (эндоскопия, инфракрасные лучи и т.п.). Методы неразрушающего контроля (магнитный, радиоволн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вой, электрический, ультразвуковой, капиллярный, течеиск</w:t>
            </w:r>
            <w:r w:rsidRPr="00487CBB">
              <w:rPr>
                <w:sz w:val="22"/>
                <w:szCs w:val="22"/>
              </w:rPr>
              <w:t>а</w:t>
            </w:r>
            <w:r w:rsidRPr="00487CBB">
              <w:rPr>
                <w:sz w:val="22"/>
                <w:szCs w:val="22"/>
              </w:rPr>
              <w:t>ния и т.д.). Газоаналитические методы. Математические м</w:t>
            </w:r>
            <w:r w:rsidRPr="00487CBB">
              <w:rPr>
                <w:sz w:val="22"/>
                <w:szCs w:val="22"/>
              </w:rPr>
              <w:t>е</w:t>
            </w:r>
            <w:r w:rsidRPr="00487CBB">
              <w:rPr>
                <w:sz w:val="22"/>
                <w:szCs w:val="22"/>
              </w:rPr>
              <w:t>тоды диагностирования (метод граф-моделей, мат.моделирование и т.д.). Тепловой метод (контактный и бесконтактный). Виброакустические методы. Методы спе</w:t>
            </w:r>
            <w:r w:rsidRPr="00487CBB">
              <w:rPr>
                <w:sz w:val="22"/>
                <w:szCs w:val="22"/>
              </w:rPr>
              <w:t>к</w:t>
            </w:r>
            <w:r w:rsidRPr="00487CBB">
              <w:rPr>
                <w:sz w:val="22"/>
                <w:szCs w:val="22"/>
              </w:rPr>
              <w:t>трального анализа (фотометрический, калориметрический, ренгенографический и т.д.). Метод экспертов. Устройства и приборы, позволяющие реализовывать различные методы д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>агностирования. Прогнозирование технического состояния объекта.  Выбор диагностических параметров. Нормативные значения диагностических параметров, поля допусков.</w:t>
            </w:r>
          </w:p>
        </w:tc>
      </w:tr>
      <w:tr w:rsidR="00A8106E" w:rsidRPr="00487CBB">
        <w:trPr>
          <w:cantSplit/>
          <w:trHeight w:val="360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Контролепригодность лок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 xml:space="preserve">мотивов. Локомотив как предмет диагностирования. </w:t>
            </w: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Приспособленность локомотивов к диагностике. Декомпоз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>ция локомотива как объекта диагностирования. Коэффициент полноты проверки исправности. Коэффициент глубины пои</w:t>
            </w:r>
            <w:r w:rsidRPr="00487CBB">
              <w:rPr>
                <w:sz w:val="22"/>
                <w:szCs w:val="22"/>
              </w:rPr>
              <w:t>с</w:t>
            </w:r>
            <w:r w:rsidRPr="00487CBB">
              <w:rPr>
                <w:sz w:val="22"/>
                <w:szCs w:val="22"/>
              </w:rPr>
              <w:t>ка неисправности. Уровни контроля. Бортовые системы диа</w:t>
            </w:r>
            <w:r w:rsidRPr="00487CBB">
              <w:rPr>
                <w:sz w:val="22"/>
                <w:szCs w:val="22"/>
              </w:rPr>
              <w:t>г</w:t>
            </w:r>
            <w:r w:rsidRPr="00487CBB">
              <w:rPr>
                <w:sz w:val="22"/>
                <w:szCs w:val="22"/>
              </w:rPr>
              <w:t>ностики: понятия и определения. Обзор современных систем бортовой диагностики локомотивов. Экономическая целес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образность применения встроенных систем диагностиров</w:t>
            </w:r>
            <w:r w:rsidRPr="00487CBB">
              <w:rPr>
                <w:sz w:val="22"/>
                <w:szCs w:val="22"/>
              </w:rPr>
              <w:t>а</w:t>
            </w:r>
            <w:r w:rsidRPr="00487CBB">
              <w:rPr>
                <w:sz w:val="22"/>
                <w:szCs w:val="22"/>
              </w:rPr>
              <w:t xml:space="preserve">ния. </w:t>
            </w:r>
          </w:p>
        </w:tc>
      </w:tr>
      <w:tr w:rsidR="00A8106E" w:rsidRPr="00487CBB">
        <w:trPr>
          <w:cantSplit/>
          <w:trHeight w:val="1170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4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Выбор и расчет показателей диагностирования. Разрабо</w:t>
            </w:r>
            <w:r w:rsidRPr="00487CBB">
              <w:rPr>
                <w:sz w:val="22"/>
                <w:szCs w:val="22"/>
              </w:rPr>
              <w:t>т</w:t>
            </w:r>
            <w:r w:rsidRPr="00487CBB">
              <w:rPr>
                <w:sz w:val="22"/>
                <w:szCs w:val="22"/>
              </w:rPr>
              <w:t>ка систем диагностирования.</w:t>
            </w: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Ошибки диагностирования и их классификация. Достове</w:t>
            </w:r>
            <w:r w:rsidRPr="00487CBB">
              <w:rPr>
                <w:sz w:val="22"/>
                <w:szCs w:val="22"/>
              </w:rPr>
              <w:t>р</w:t>
            </w:r>
            <w:r w:rsidRPr="00487CBB">
              <w:rPr>
                <w:sz w:val="22"/>
                <w:szCs w:val="22"/>
              </w:rPr>
              <w:t>ность диагностирования. Периодичность диагностирования. Разработка и внедрение систем диагностирования на совр</w:t>
            </w:r>
            <w:r w:rsidRPr="00487CBB">
              <w:rPr>
                <w:sz w:val="22"/>
                <w:szCs w:val="22"/>
              </w:rPr>
              <w:t>е</w:t>
            </w:r>
            <w:r w:rsidRPr="00487CBB">
              <w:rPr>
                <w:sz w:val="22"/>
                <w:szCs w:val="22"/>
              </w:rPr>
              <w:t>менных локомотивах и в локомотивных депо. Диагностич</w:t>
            </w:r>
            <w:r w:rsidRPr="00487CBB">
              <w:rPr>
                <w:sz w:val="22"/>
                <w:szCs w:val="22"/>
              </w:rPr>
              <w:t>е</w:t>
            </w:r>
            <w:r w:rsidRPr="00487CBB">
              <w:rPr>
                <w:sz w:val="22"/>
                <w:szCs w:val="22"/>
              </w:rPr>
              <w:t xml:space="preserve">ские модели. </w:t>
            </w:r>
          </w:p>
        </w:tc>
      </w:tr>
      <w:tr w:rsidR="00A8106E" w:rsidRPr="00487CBB">
        <w:trPr>
          <w:cantSplit/>
          <w:trHeight w:val="330"/>
        </w:trPr>
        <w:tc>
          <w:tcPr>
            <w:tcW w:w="9648" w:type="dxa"/>
            <w:gridSpan w:val="3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Модуль 2</w:t>
            </w:r>
          </w:p>
        </w:tc>
      </w:tr>
      <w:tr w:rsidR="00A8106E" w:rsidRPr="00487CBB">
        <w:trPr>
          <w:cantSplit/>
          <w:trHeight w:val="315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5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Системы диагностики д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>зель-генераторной устано</w:t>
            </w:r>
            <w:r w:rsidRPr="00487CBB">
              <w:rPr>
                <w:sz w:val="22"/>
                <w:szCs w:val="22"/>
              </w:rPr>
              <w:t>в</w:t>
            </w:r>
            <w:r w:rsidRPr="00487CBB">
              <w:rPr>
                <w:sz w:val="22"/>
                <w:szCs w:val="22"/>
              </w:rPr>
              <w:t>ки тепловозов.</w:t>
            </w: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Обзор систем диагностирования современных дизелей. Мет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ды диагностирования дизеля в условиях эксплуатации и при ремонте. Применение газоаналитического, виброакустическ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го и др.методов диагностики дизелей. Перспективные методы диагностики.</w:t>
            </w:r>
          </w:p>
        </w:tc>
      </w:tr>
      <w:tr w:rsidR="00A8106E" w:rsidRPr="00487CBB">
        <w:trPr>
          <w:cantSplit/>
          <w:trHeight w:val="390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6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Системы диагностики эле</w:t>
            </w:r>
            <w:r w:rsidRPr="00487CBB">
              <w:rPr>
                <w:sz w:val="22"/>
                <w:szCs w:val="22"/>
              </w:rPr>
              <w:t>к</w:t>
            </w:r>
            <w:r w:rsidRPr="00487CBB">
              <w:rPr>
                <w:sz w:val="22"/>
                <w:szCs w:val="22"/>
              </w:rPr>
              <w:t>трических машин теплов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зов.</w:t>
            </w: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Обзор систем диагностирования электрических машин лок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мотивов. Методы контроля состояния тяговых электродвиг</w:t>
            </w:r>
            <w:r w:rsidRPr="00487CBB">
              <w:rPr>
                <w:sz w:val="22"/>
                <w:szCs w:val="22"/>
              </w:rPr>
              <w:t>а</w:t>
            </w:r>
            <w:r w:rsidRPr="00487CBB">
              <w:rPr>
                <w:sz w:val="22"/>
                <w:szCs w:val="22"/>
              </w:rPr>
              <w:t>телей: тепловой, виброакустический, электрический и т.д. Перспективные методы диагностики. Стендовые испытания. Бортовые системы диагностики ТЭД. Переносные приборы контроля.</w:t>
            </w:r>
          </w:p>
        </w:tc>
      </w:tr>
      <w:tr w:rsidR="00A8106E" w:rsidRPr="00487CBB">
        <w:trPr>
          <w:cantSplit/>
          <w:trHeight w:val="345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7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Системы диагностики эле</w:t>
            </w:r>
            <w:r w:rsidRPr="00487CBB">
              <w:rPr>
                <w:sz w:val="22"/>
                <w:szCs w:val="22"/>
              </w:rPr>
              <w:t>к</w:t>
            </w:r>
            <w:r w:rsidRPr="00487CBB">
              <w:rPr>
                <w:sz w:val="22"/>
                <w:szCs w:val="22"/>
              </w:rPr>
              <w:t>трических цепей локомот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>вов.</w:t>
            </w:r>
          </w:p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Контроль параметров электрических цепей локомотивов. О</w:t>
            </w:r>
            <w:r w:rsidRPr="00487CBB">
              <w:rPr>
                <w:sz w:val="22"/>
                <w:szCs w:val="22"/>
              </w:rPr>
              <w:t>п</w:t>
            </w:r>
            <w:r w:rsidRPr="00487CBB">
              <w:rPr>
                <w:sz w:val="22"/>
                <w:szCs w:val="22"/>
              </w:rPr>
              <w:t>ределение параметров электрической изоляции в эксплуат</w:t>
            </w:r>
            <w:r w:rsidRPr="00487CBB">
              <w:rPr>
                <w:sz w:val="22"/>
                <w:szCs w:val="22"/>
              </w:rPr>
              <w:t>а</w:t>
            </w:r>
            <w:r w:rsidRPr="00487CBB">
              <w:rPr>
                <w:sz w:val="22"/>
                <w:szCs w:val="22"/>
              </w:rPr>
              <w:t>ции и после ремонта. Методы контроля электрических цепей (тепловые, электрические и т.д.). Бортовые системы диагн</w:t>
            </w:r>
            <w:r w:rsidRPr="00487CBB">
              <w:rPr>
                <w:sz w:val="22"/>
                <w:szCs w:val="22"/>
              </w:rPr>
              <w:t>о</w:t>
            </w:r>
            <w:r w:rsidRPr="00487CBB">
              <w:rPr>
                <w:sz w:val="22"/>
                <w:szCs w:val="22"/>
              </w:rPr>
              <w:t>стики электрических цепей тепловозов. Обзор приборов диа</w:t>
            </w:r>
            <w:r w:rsidRPr="00487CBB">
              <w:rPr>
                <w:sz w:val="22"/>
                <w:szCs w:val="22"/>
              </w:rPr>
              <w:t>г</w:t>
            </w:r>
            <w:r w:rsidRPr="00487CBB">
              <w:rPr>
                <w:sz w:val="22"/>
                <w:szCs w:val="22"/>
              </w:rPr>
              <w:t xml:space="preserve">ностирования. </w:t>
            </w:r>
          </w:p>
        </w:tc>
      </w:tr>
      <w:tr w:rsidR="00A8106E" w:rsidRPr="00487CBB">
        <w:trPr>
          <w:cantSplit/>
          <w:trHeight w:val="405"/>
        </w:trPr>
        <w:tc>
          <w:tcPr>
            <w:tcW w:w="631" w:type="dxa"/>
          </w:tcPr>
          <w:p w:rsidR="00A8106E" w:rsidRPr="00487CBB" w:rsidRDefault="00A8106E" w:rsidP="00487CBB">
            <w:pPr>
              <w:jc w:val="center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8</w:t>
            </w:r>
          </w:p>
        </w:tc>
        <w:tc>
          <w:tcPr>
            <w:tcW w:w="2897" w:type="dxa"/>
          </w:tcPr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Системы диагностики эк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>пажной части локомотивов.</w:t>
            </w:r>
          </w:p>
          <w:p w:rsidR="00A8106E" w:rsidRPr="00487CBB" w:rsidRDefault="00A8106E" w:rsidP="00487CBB">
            <w:pPr>
              <w:ind w:left="-91"/>
              <w:jc w:val="both"/>
              <w:rPr>
                <w:sz w:val="22"/>
                <w:szCs w:val="22"/>
              </w:rPr>
            </w:pPr>
          </w:p>
        </w:tc>
        <w:tc>
          <w:tcPr>
            <w:tcW w:w="6120" w:type="dxa"/>
          </w:tcPr>
          <w:p w:rsidR="00A8106E" w:rsidRPr="00487CBB" w:rsidRDefault="00A8106E" w:rsidP="00542676">
            <w:pPr>
              <w:rPr>
                <w:sz w:val="22"/>
                <w:szCs w:val="22"/>
              </w:rPr>
            </w:pPr>
            <w:r w:rsidRPr="00487CBB">
              <w:rPr>
                <w:sz w:val="22"/>
                <w:szCs w:val="22"/>
              </w:rPr>
              <w:t>Обзор систем диагностирования экипажной части тепловозов. Диагностика буксовых узлов подвижного состава в эксплу</w:t>
            </w:r>
            <w:r w:rsidRPr="00487CBB">
              <w:rPr>
                <w:sz w:val="22"/>
                <w:szCs w:val="22"/>
              </w:rPr>
              <w:t>а</w:t>
            </w:r>
            <w:r w:rsidRPr="00487CBB">
              <w:rPr>
                <w:sz w:val="22"/>
                <w:szCs w:val="22"/>
              </w:rPr>
              <w:t>тации (тепловые, виброакустические методы). Диагностика технического состояния колесных пар подвижного состава. Выявление неисправностей, их влияние на безопасность дв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>жения. Диагностика состояния несущих металлических ко</w:t>
            </w:r>
            <w:r w:rsidRPr="00487CBB">
              <w:rPr>
                <w:sz w:val="22"/>
                <w:szCs w:val="22"/>
              </w:rPr>
              <w:t>н</w:t>
            </w:r>
            <w:r w:rsidRPr="00487CBB">
              <w:rPr>
                <w:sz w:val="22"/>
                <w:szCs w:val="22"/>
              </w:rPr>
              <w:t>струкций. Выявление трещин в металле рам и кузовов. Диа</w:t>
            </w:r>
            <w:r w:rsidRPr="00487CBB">
              <w:rPr>
                <w:sz w:val="22"/>
                <w:szCs w:val="22"/>
              </w:rPr>
              <w:t>г</w:t>
            </w:r>
            <w:r w:rsidRPr="00487CBB">
              <w:rPr>
                <w:sz w:val="22"/>
                <w:szCs w:val="22"/>
              </w:rPr>
              <w:t>ностика технического состояния ударно-тяговых приборов. Применение шаблонов в локомотивном хозяйстве. Испытания и контроль за техническим состоянием рессорного подвеш</w:t>
            </w:r>
            <w:r w:rsidRPr="00487CBB">
              <w:rPr>
                <w:sz w:val="22"/>
                <w:szCs w:val="22"/>
              </w:rPr>
              <w:t>и</w:t>
            </w:r>
            <w:r w:rsidRPr="00487CBB">
              <w:rPr>
                <w:sz w:val="22"/>
                <w:szCs w:val="22"/>
              </w:rPr>
              <w:t xml:space="preserve">вания локомотивов. </w:t>
            </w:r>
          </w:p>
        </w:tc>
      </w:tr>
    </w:tbl>
    <w:p w:rsidR="00D863DF" w:rsidRDefault="00D863DF" w:rsidP="00D863DF">
      <w:pPr>
        <w:rPr>
          <w:b/>
          <w:caps/>
          <w:sz w:val="28"/>
          <w:szCs w:val="28"/>
        </w:rPr>
      </w:pPr>
    </w:p>
    <w:p w:rsidR="00D863DF" w:rsidRPr="00D863DF" w:rsidRDefault="007F1712" w:rsidP="00D863DF">
      <w:pPr>
        <w:jc w:val="center"/>
        <w:rPr>
          <w:sz w:val="28"/>
          <w:szCs w:val="28"/>
        </w:rPr>
      </w:pPr>
      <w:r>
        <w:rPr>
          <w:sz w:val="28"/>
          <w:szCs w:val="28"/>
        </w:rPr>
        <w:t>5.2</w:t>
      </w:r>
      <w:r w:rsidR="00D863DF" w:rsidRPr="00D863DF">
        <w:rPr>
          <w:sz w:val="28"/>
          <w:szCs w:val="28"/>
        </w:rPr>
        <w:t>. Разделы дисциплины и виды занятий</w:t>
      </w:r>
    </w:p>
    <w:p w:rsidR="007F1712" w:rsidRDefault="007F1712" w:rsidP="007F1712">
      <w:pPr>
        <w:ind w:firstLine="851"/>
        <w:jc w:val="both"/>
        <w:rPr>
          <w:sz w:val="28"/>
          <w:szCs w:val="28"/>
        </w:rPr>
      </w:pPr>
    </w:p>
    <w:p w:rsidR="00D863DF" w:rsidRPr="007F1712" w:rsidRDefault="007F1712" w:rsidP="007F171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A8106E">
        <w:trPr>
          <w:trHeight w:val="420"/>
        </w:trPr>
        <w:tc>
          <w:tcPr>
            <w:tcW w:w="54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A8106E" w:rsidRPr="00D863DF" w:rsidRDefault="00A8106E" w:rsidP="00542676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A8106E" w:rsidRPr="00D863DF" w:rsidRDefault="00A8106E" w:rsidP="00542676">
            <w:pPr>
              <w:jc w:val="center"/>
              <w:rPr>
                <w:b/>
              </w:rPr>
            </w:pPr>
          </w:p>
          <w:p w:rsidR="00A8106E" w:rsidRPr="00D863DF" w:rsidRDefault="00A8106E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A8106E">
        <w:trPr>
          <w:trHeight w:val="210"/>
        </w:trPr>
        <w:tc>
          <w:tcPr>
            <w:tcW w:w="54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A8106E" w:rsidRPr="00D863DF" w:rsidRDefault="00A8106E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A8106E">
        <w:trPr>
          <w:trHeight w:val="285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</w:tcPr>
          <w:p w:rsidR="00A8106E" w:rsidRPr="00D11ACB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Техническая диагностика</w:t>
            </w:r>
            <w:r w:rsidRPr="00D11AC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термины и определения.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5</w:t>
            </w:r>
          </w:p>
        </w:tc>
      </w:tr>
      <w:tr w:rsidR="00A8106E">
        <w:trPr>
          <w:trHeight w:val="345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</w:tcPr>
          <w:p w:rsidR="00A8106E" w:rsidRPr="00276CA5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диагностирования. 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24</w:t>
            </w:r>
          </w:p>
        </w:tc>
      </w:tr>
      <w:tr w:rsidR="00A8106E">
        <w:trPr>
          <w:trHeight w:val="345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40" w:type="dxa"/>
          </w:tcPr>
          <w:p w:rsidR="00A8106E" w:rsidRPr="00276CA5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Контролепригодность локом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тивов. Локомотив как предмет диагностирования. 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10</w:t>
            </w:r>
          </w:p>
        </w:tc>
      </w:tr>
      <w:tr w:rsidR="00A8106E">
        <w:trPr>
          <w:trHeight w:val="195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</w:tcPr>
          <w:p w:rsidR="00A8106E" w:rsidRPr="00276CA5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и расчет показателей диагностирования. Разработка систем диагностирования. 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12</w:t>
            </w:r>
          </w:p>
        </w:tc>
      </w:tr>
      <w:tr w:rsidR="00A8106E">
        <w:trPr>
          <w:trHeight w:val="300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5</w:t>
            </w:r>
          </w:p>
        </w:tc>
        <w:tc>
          <w:tcPr>
            <w:tcW w:w="3240" w:type="dxa"/>
          </w:tcPr>
          <w:p w:rsidR="00A8106E" w:rsidRPr="00276CA5" w:rsidRDefault="00A8106E" w:rsidP="005426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дизель-генераторной установки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возов.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7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15</w:t>
            </w:r>
          </w:p>
        </w:tc>
      </w:tr>
      <w:tr w:rsidR="00A8106E">
        <w:trPr>
          <w:trHeight w:val="300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6</w:t>
            </w:r>
          </w:p>
        </w:tc>
        <w:tc>
          <w:tcPr>
            <w:tcW w:w="3240" w:type="dxa"/>
          </w:tcPr>
          <w:p w:rsidR="00A8106E" w:rsidRPr="00276CA5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электр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ческих машин тепловозов.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12</w:t>
            </w:r>
          </w:p>
        </w:tc>
      </w:tr>
      <w:tr w:rsidR="00A8106E">
        <w:trPr>
          <w:trHeight w:val="240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7</w:t>
            </w:r>
          </w:p>
        </w:tc>
        <w:tc>
          <w:tcPr>
            <w:tcW w:w="3240" w:type="dxa"/>
          </w:tcPr>
          <w:p w:rsidR="00A8106E" w:rsidRPr="00276CA5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электр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ческих цепей локомотивов.</w:t>
            </w: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11</w:t>
            </w:r>
          </w:p>
        </w:tc>
      </w:tr>
      <w:tr w:rsidR="00A8106E">
        <w:trPr>
          <w:trHeight w:val="315"/>
        </w:trPr>
        <w:tc>
          <w:tcPr>
            <w:tcW w:w="540" w:type="dxa"/>
          </w:tcPr>
          <w:p w:rsidR="00A8106E" w:rsidRPr="00C306EF" w:rsidRDefault="00A8106E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8</w:t>
            </w:r>
          </w:p>
        </w:tc>
        <w:tc>
          <w:tcPr>
            <w:tcW w:w="3240" w:type="dxa"/>
          </w:tcPr>
          <w:p w:rsidR="00A8106E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экипа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ной части локомотивов.</w:t>
            </w:r>
          </w:p>
          <w:p w:rsidR="00A8106E" w:rsidRDefault="00A8106E" w:rsidP="00542676">
            <w:pPr>
              <w:ind w:left="-91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8106E" w:rsidRPr="00276CA5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8106E" w:rsidRDefault="00A8106E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8106E" w:rsidRPr="00360177" w:rsidRDefault="00A8106E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A8106E" w:rsidRPr="005C6D88" w:rsidRDefault="00A8106E" w:rsidP="00542676">
            <w:pPr>
              <w:jc w:val="center"/>
              <w:rPr>
                <w:sz w:val="22"/>
                <w:szCs w:val="22"/>
              </w:rPr>
            </w:pPr>
            <w:r w:rsidRPr="005C6D88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8106E" w:rsidRPr="002E2B1C" w:rsidRDefault="00A8106E" w:rsidP="00542676">
            <w:pPr>
              <w:jc w:val="center"/>
              <w:rPr>
                <w:sz w:val="22"/>
                <w:szCs w:val="22"/>
              </w:rPr>
            </w:pPr>
            <w:r w:rsidRPr="002E2B1C">
              <w:rPr>
                <w:sz w:val="22"/>
                <w:szCs w:val="22"/>
              </w:rPr>
              <w:t>14</w:t>
            </w:r>
          </w:p>
        </w:tc>
      </w:tr>
    </w:tbl>
    <w:p w:rsidR="007F1712" w:rsidRDefault="007F1712" w:rsidP="007F1712">
      <w:pPr>
        <w:jc w:val="both"/>
        <w:rPr>
          <w:sz w:val="28"/>
          <w:szCs w:val="28"/>
        </w:rPr>
      </w:pPr>
    </w:p>
    <w:p w:rsidR="00D863DF" w:rsidRPr="007F1712" w:rsidRDefault="007F1712" w:rsidP="007F171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A35F9D">
        <w:trPr>
          <w:trHeight w:val="420"/>
        </w:trPr>
        <w:tc>
          <w:tcPr>
            <w:tcW w:w="54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A35F9D" w:rsidRPr="00D863DF" w:rsidRDefault="00A35F9D" w:rsidP="00542676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A35F9D" w:rsidRPr="00D863DF" w:rsidRDefault="00A35F9D" w:rsidP="00542676">
            <w:pPr>
              <w:jc w:val="center"/>
              <w:rPr>
                <w:b/>
              </w:rPr>
            </w:pPr>
          </w:p>
          <w:p w:rsidR="00A35F9D" w:rsidRPr="00D863DF" w:rsidRDefault="00A35F9D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A35F9D">
        <w:trPr>
          <w:trHeight w:val="210"/>
        </w:trPr>
        <w:tc>
          <w:tcPr>
            <w:tcW w:w="54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A35F9D" w:rsidRPr="00D863DF" w:rsidRDefault="00A35F9D" w:rsidP="00542676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A35F9D">
        <w:trPr>
          <w:trHeight w:val="285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</w:tcPr>
          <w:p w:rsidR="00A35F9D" w:rsidRPr="00D11ACB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Техническая диагностика</w:t>
            </w:r>
            <w:r w:rsidRPr="00D11AC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термины и определения.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A35F9D">
        <w:trPr>
          <w:trHeight w:val="345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</w:tcPr>
          <w:p w:rsidR="00A35F9D" w:rsidRPr="00276CA5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диагностирования. 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A35F9D">
        <w:trPr>
          <w:trHeight w:val="345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3</w:t>
            </w:r>
          </w:p>
        </w:tc>
        <w:tc>
          <w:tcPr>
            <w:tcW w:w="3240" w:type="dxa"/>
          </w:tcPr>
          <w:p w:rsidR="00A35F9D" w:rsidRPr="00276CA5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Контролепригодность локом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тивов. Локомотив как предмет диагностирования. 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35F9D">
        <w:trPr>
          <w:trHeight w:val="195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</w:tcPr>
          <w:p w:rsidR="00A35F9D" w:rsidRPr="00276CA5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и расчет показателей диагностирования. Разработка систем диагностирования. 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35F9D">
        <w:trPr>
          <w:trHeight w:val="300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5</w:t>
            </w:r>
          </w:p>
        </w:tc>
        <w:tc>
          <w:tcPr>
            <w:tcW w:w="3240" w:type="dxa"/>
          </w:tcPr>
          <w:p w:rsidR="00A35F9D" w:rsidRPr="00276CA5" w:rsidRDefault="00A35F9D" w:rsidP="005426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дизель-генераторной установки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возов.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A35F9D">
        <w:trPr>
          <w:trHeight w:val="300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6</w:t>
            </w:r>
          </w:p>
        </w:tc>
        <w:tc>
          <w:tcPr>
            <w:tcW w:w="3240" w:type="dxa"/>
          </w:tcPr>
          <w:p w:rsidR="00A35F9D" w:rsidRPr="00276CA5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электр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ческих машин тепловозов.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0" w:type="dxa"/>
          </w:tcPr>
          <w:p w:rsidR="00A35F9D" w:rsidRPr="00C11B76" w:rsidRDefault="00A35F9D" w:rsidP="0054267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C11B76">
              <w:rPr>
                <w:sz w:val="22"/>
                <w:szCs w:val="22"/>
                <w:lang w:val="en-US"/>
              </w:rPr>
              <w:t>7</w:t>
            </w:r>
          </w:p>
        </w:tc>
      </w:tr>
      <w:tr w:rsidR="00A35F9D">
        <w:trPr>
          <w:trHeight w:val="240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7</w:t>
            </w:r>
          </w:p>
        </w:tc>
        <w:tc>
          <w:tcPr>
            <w:tcW w:w="3240" w:type="dxa"/>
          </w:tcPr>
          <w:p w:rsidR="00A35F9D" w:rsidRPr="00276CA5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электр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ческих цепей локомотивов.</w:t>
            </w: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A35F9D">
        <w:trPr>
          <w:trHeight w:val="315"/>
        </w:trPr>
        <w:tc>
          <w:tcPr>
            <w:tcW w:w="540" w:type="dxa"/>
          </w:tcPr>
          <w:p w:rsidR="00A35F9D" w:rsidRPr="00C306EF" w:rsidRDefault="00A35F9D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8</w:t>
            </w:r>
          </w:p>
        </w:tc>
        <w:tc>
          <w:tcPr>
            <w:tcW w:w="3240" w:type="dxa"/>
          </w:tcPr>
          <w:p w:rsidR="00A35F9D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экипа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ной части локомотивов.</w:t>
            </w:r>
          </w:p>
          <w:p w:rsidR="00A35F9D" w:rsidRDefault="00A35F9D" w:rsidP="00542676">
            <w:pPr>
              <w:ind w:left="-91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35F9D" w:rsidRPr="00276CA5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A35F9D" w:rsidRDefault="00A35F9D" w:rsidP="00542676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A35F9D" w:rsidRPr="00360177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A35F9D" w:rsidRPr="005C6D88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</w:tcPr>
          <w:p w:rsidR="00A35F9D" w:rsidRPr="002E2B1C" w:rsidRDefault="00A35F9D" w:rsidP="00542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2807FA" w:rsidRDefault="002807FA" w:rsidP="00F07EF4">
      <w:pPr>
        <w:jc w:val="both"/>
        <w:rPr>
          <w:b/>
          <w:sz w:val="28"/>
          <w:szCs w:val="28"/>
        </w:rPr>
      </w:pPr>
    </w:p>
    <w:p w:rsidR="00C6676F" w:rsidRDefault="00C6676F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A7E9A" w:rsidRDefault="007A7E9A" w:rsidP="00A268ED">
      <w:pPr>
        <w:rPr>
          <w:sz w:val="28"/>
          <w:szCs w:val="28"/>
        </w:rPr>
      </w:pPr>
    </w:p>
    <w:p w:rsidR="007F1712" w:rsidRDefault="007F1712" w:rsidP="007F1712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</w:t>
      </w:r>
      <w:r w:rsidRPr="00E06A64">
        <w:rPr>
          <w:b/>
          <w:bCs/>
          <w:sz w:val="28"/>
          <w:szCs w:val="28"/>
        </w:rPr>
        <w:t>ь</w:t>
      </w:r>
      <w:r w:rsidRPr="00E06A64">
        <w:rPr>
          <w:b/>
          <w:bCs/>
          <w:sz w:val="28"/>
          <w:szCs w:val="28"/>
        </w:rPr>
        <w:t>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D7E49" w:rsidRDefault="006D7E49" w:rsidP="007F171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5940"/>
      </w:tblGrid>
      <w:tr w:rsidR="006D7E49">
        <w:trPr>
          <w:trHeight w:val="420"/>
        </w:trPr>
        <w:tc>
          <w:tcPr>
            <w:tcW w:w="540" w:type="dxa"/>
          </w:tcPr>
          <w:p w:rsidR="006D7E49" w:rsidRPr="00D863DF" w:rsidRDefault="006D7E49" w:rsidP="00542676">
            <w:pPr>
              <w:jc w:val="center"/>
              <w:rPr>
                <w:b/>
              </w:rPr>
            </w:pPr>
          </w:p>
          <w:p w:rsidR="006D7E49" w:rsidRPr="00D863DF" w:rsidRDefault="006D7E49" w:rsidP="00542676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6D7E49" w:rsidRPr="00D863DF" w:rsidRDefault="006D7E49" w:rsidP="00542676">
            <w:pPr>
              <w:jc w:val="center"/>
              <w:rPr>
                <w:b/>
              </w:rPr>
            </w:pPr>
          </w:p>
          <w:p w:rsidR="006D7E49" w:rsidRPr="00D863DF" w:rsidRDefault="006D7E49" w:rsidP="006D7E49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</w:tc>
        <w:tc>
          <w:tcPr>
            <w:tcW w:w="5940" w:type="dxa"/>
          </w:tcPr>
          <w:p w:rsidR="006D7E49" w:rsidRPr="00D863DF" w:rsidRDefault="006D7E49" w:rsidP="00542676">
            <w:pPr>
              <w:jc w:val="center"/>
              <w:rPr>
                <w:b/>
              </w:rPr>
            </w:pPr>
          </w:p>
          <w:p w:rsidR="006D7E49" w:rsidRPr="00D863DF" w:rsidRDefault="006D7E49" w:rsidP="00542676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D7E49">
        <w:trPr>
          <w:trHeight w:val="285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</w:tcPr>
          <w:p w:rsidR="006D7E49" w:rsidRPr="00D11ACB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Техническая диагностика</w:t>
            </w:r>
            <w:r w:rsidRPr="00D11AC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термины и определения.</w:t>
            </w:r>
          </w:p>
        </w:tc>
        <w:tc>
          <w:tcPr>
            <w:tcW w:w="5940" w:type="dxa"/>
            <w:vMerge w:val="restart"/>
          </w:tcPr>
          <w:p w:rsidR="00EF0A3D" w:rsidRPr="00EF0A3D" w:rsidRDefault="00EF0A3D" w:rsidP="00EF0A3D">
            <w:pPr>
              <w:jc w:val="both"/>
              <w:rPr>
                <w:bCs/>
                <w:sz w:val="22"/>
                <w:szCs w:val="22"/>
              </w:rPr>
            </w:pPr>
            <w:r w:rsidRPr="00EF0A3D">
              <w:rPr>
                <w:bCs/>
                <w:sz w:val="22"/>
                <w:szCs w:val="22"/>
              </w:rPr>
              <w:t>1. Малкин В. С. Техническая диагностика / В.С. Малкин – М.: Издательство «Лань», 2013, – 272 с.</w:t>
            </w:r>
          </w:p>
          <w:p w:rsidR="00EF0A3D" w:rsidRPr="00EF0A3D" w:rsidRDefault="00EF0A3D" w:rsidP="00EF0A3D">
            <w:pPr>
              <w:jc w:val="both"/>
              <w:rPr>
                <w:bCs/>
                <w:sz w:val="22"/>
                <w:szCs w:val="22"/>
              </w:rPr>
            </w:pPr>
            <w:r w:rsidRPr="00EF0A3D">
              <w:rPr>
                <w:bCs/>
                <w:sz w:val="22"/>
                <w:szCs w:val="22"/>
              </w:rPr>
              <w:t>2. Основы технической диагностики: Учебное пособие / В.А. Поляков. – М.: НИЦ Инфра-М, 2013. — 118 с.</w:t>
            </w:r>
          </w:p>
          <w:p w:rsidR="006D7E49" w:rsidRPr="002E2B1C" w:rsidRDefault="006D7E49" w:rsidP="00EF0A3D">
            <w:pPr>
              <w:jc w:val="both"/>
              <w:rPr>
                <w:sz w:val="22"/>
                <w:szCs w:val="22"/>
              </w:rPr>
            </w:pPr>
          </w:p>
        </w:tc>
      </w:tr>
      <w:tr w:rsidR="006D7E49">
        <w:trPr>
          <w:trHeight w:val="345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</w:tcPr>
          <w:p w:rsidR="006D7E49" w:rsidRPr="00276CA5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диагностирования. </w:t>
            </w: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  <w:tr w:rsidR="006D7E49">
        <w:trPr>
          <w:trHeight w:val="345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3</w:t>
            </w:r>
          </w:p>
        </w:tc>
        <w:tc>
          <w:tcPr>
            <w:tcW w:w="3240" w:type="dxa"/>
          </w:tcPr>
          <w:p w:rsidR="006D7E49" w:rsidRPr="00276CA5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Контролепригодность локом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тивов. Локомотив как предмет диагностирования. </w:t>
            </w: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  <w:tr w:rsidR="006D7E49">
        <w:trPr>
          <w:trHeight w:val="195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</w:tcPr>
          <w:p w:rsidR="006D7E49" w:rsidRPr="00276CA5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и расчет показателей диагностирования. Разработка систем диагностирования. </w:t>
            </w: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  <w:tr w:rsidR="006D7E49">
        <w:trPr>
          <w:trHeight w:val="300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5</w:t>
            </w:r>
          </w:p>
        </w:tc>
        <w:tc>
          <w:tcPr>
            <w:tcW w:w="3240" w:type="dxa"/>
          </w:tcPr>
          <w:p w:rsidR="006D7E49" w:rsidRPr="00276CA5" w:rsidRDefault="006D7E49" w:rsidP="005426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дизель-генераторной установки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возов.</w:t>
            </w: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  <w:tr w:rsidR="006D7E49">
        <w:trPr>
          <w:trHeight w:val="300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6</w:t>
            </w:r>
          </w:p>
        </w:tc>
        <w:tc>
          <w:tcPr>
            <w:tcW w:w="3240" w:type="dxa"/>
          </w:tcPr>
          <w:p w:rsidR="006D7E49" w:rsidRPr="00276CA5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электр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ческих машин тепловозов.</w:t>
            </w: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  <w:tr w:rsidR="006D7E49">
        <w:trPr>
          <w:trHeight w:val="240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7</w:t>
            </w:r>
          </w:p>
        </w:tc>
        <w:tc>
          <w:tcPr>
            <w:tcW w:w="3240" w:type="dxa"/>
          </w:tcPr>
          <w:p w:rsidR="006D7E49" w:rsidRPr="00276CA5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электр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ческих цепей локомотивов.</w:t>
            </w: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  <w:tr w:rsidR="006D7E49">
        <w:trPr>
          <w:trHeight w:val="315"/>
        </w:trPr>
        <w:tc>
          <w:tcPr>
            <w:tcW w:w="540" w:type="dxa"/>
          </w:tcPr>
          <w:p w:rsidR="006D7E49" w:rsidRPr="00C306EF" w:rsidRDefault="006D7E49" w:rsidP="00542676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8</w:t>
            </w:r>
          </w:p>
        </w:tc>
        <w:tc>
          <w:tcPr>
            <w:tcW w:w="3240" w:type="dxa"/>
          </w:tcPr>
          <w:p w:rsidR="006D7E49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Системы диагностики экипа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ной части локомотивов.</w:t>
            </w:r>
          </w:p>
          <w:p w:rsidR="006D7E49" w:rsidRDefault="006D7E49" w:rsidP="00542676">
            <w:pPr>
              <w:ind w:left="-91"/>
              <w:jc w:val="both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</w:tcPr>
          <w:p w:rsidR="006D7E49" w:rsidRPr="002E2B1C" w:rsidRDefault="006D7E49" w:rsidP="00542676">
            <w:pPr>
              <w:jc w:val="center"/>
              <w:rPr>
                <w:sz w:val="22"/>
                <w:szCs w:val="22"/>
              </w:rPr>
            </w:pPr>
          </w:p>
        </w:tc>
      </w:tr>
    </w:tbl>
    <w:p w:rsidR="006D7E49" w:rsidRDefault="006D7E49" w:rsidP="007F1712">
      <w:pPr>
        <w:ind w:firstLine="851"/>
        <w:jc w:val="center"/>
        <w:rPr>
          <w:b/>
          <w:bCs/>
          <w:sz w:val="28"/>
          <w:szCs w:val="28"/>
        </w:rPr>
      </w:pPr>
    </w:p>
    <w:p w:rsidR="005772D3" w:rsidRPr="00A01331" w:rsidRDefault="005772D3" w:rsidP="005772D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C11B76" w:rsidRPr="00C11B76">
        <w:rPr>
          <w:sz w:val="28"/>
          <w:szCs w:val="28"/>
        </w:rPr>
        <w:t>«Техническая диагностика подвижного состава»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рой.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</w:p>
    <w:p w:rsidR="005772D3" w:rsidRPr="000D7E39" w:rsidRDefault="005772D3" w:rsidP="00C11B76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</w:t>
      </w:r>
      <w:r w:rsidRPr="00FA239E">
        <w:rPr>
          <w:bCs/>
          <w:sz w:val="28"/>
          <w:szCs w:val="28"/>
        </w:rPr>
        <w:t>и</w:t>
      </w:r>
      <w:r w:rsidRPr="00FA239E">
        <w:rPr>
          <w:bCs/>
          <w:sz w:val="28"/>
          <w:szCs w:val="28"/>
        </w:rPr>
        <w:t>нам и паролям.</w:t>
      </w:r>
    </w:p>
    <w:p w:rsidR="005D3691" w:rsidRPr="005943E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bCs/>
          <w:sz w:val="28"/>
          <w:szCs w:val="28"/>
        </w:rPr>
        <w:t>и</w:t>
      </w:r>
      <w:r w:rsidRPr="005943E1">
        <w:rPr>
          <w:bCs/>
          <w:sz w:val="28"/>
          <w:szCs w:val="28"/>
        </w:rPr>
        <w:t>не.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1B0CF7" w:rsidRDefault="001B0CF7" w:rsidP="005D3691">
      <w:pPr>
        <w:ind w:firstLine="851"/>
        <w:jc w:val="both"/>
        <w:rPr>
          <w:bCs/>
          <w:sz w:val="28"/>
          <w:szCs w:val="28"/>
        </w:rPr>
      </w:pPr>
    </w:p>
    <w:p w:rsidR="003C3A30" w:rsidRDefault="005D3691" w:rsidP="003C3A30">
      <w:pPr>
        <w:ind w:firstLine="851"/>
        <w:jc w:val="both"/>
        <w:rPr>
          <w:bCs/>
          <w:sz w:val="28"/>
          <w:szCs w:val="28"/>
        </w:rPr>
      </w:pPr>
      <w:r w:rsidRPr="00EE49B4">
        <w:rPr>
          <w:bCs/>
          <w:sz w:val="28"/>
          <w:szCs w:val="28"/>
        </w:rPr>
        <w:t xml:space="preserve">8.1. </w:t>
      </w:r>
      <w:r w:rsidR="003C3A30" w:rsidRPr="00EE49B4">
        <w:rPr>
          <w:bCs/>
          <w:sz w:val="28"/>
          <w:szCs w:val="28"/>
        </w:rPr>
        <w:t>Перечень основной учебной литературы, необходимой для освоения дисциплины:</w:t>
      </w:r>
    </w:p>
    <w:p w:rsidR="000320E5" w:rsidRDefault="00EE49B4" w:rsidP="003C3A30">
      <w:pPr>
        <w:ind w:firstLine="851"/>
        <w:jc w:val="both"/>
        <w:rPr>
          <w:bCs/>
          <w:sz w:val="28"/>
          <w:szCs w:val="28"/>
        </w:rPr>
      </w:pPr>
      <w:r w:rsidRPr="00EE49B4">
        <w:rPr>
          <w:bCs/>
          <w:sz w:val="28"/>
          <w:szCs w:val="28"/>
        </w:rPr>
        <w:t>1. Малкин В. С. Техническая диагностика / В.С. Малкин – М.: Издател</w:t>
      </w:r>
      <w:r w:rsidRPr="00EE49B4">
        <w:rPr>
          <w:bCs/>
          <w:sz w:val="28"/>
          <w:szCs w:val="28"/>
        </w:rPr>
        <w:t>ь</w:t>
      </w:r>
      <w:r w:rsidRPr="00EE49B4">
        <w:rPr>
          <w:bCs/>
          <w:sz w:val="28"/>
          <w:szCs w:val="28"/>
        </w:rPr>
        <w:t>ство «Лань», 2013, – 272 с.</w:t>
      </w:r>
    </w:p>
    <w:p w:rsidR="00EE49B4" w:rsidRDefault="00EE49B4" w:rsidP="003C3A3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  <w:r w:rsidRPr="00EE49B4">
        <w:rPr>
          <w:bCs/>
          <w:sz w:val="28"/>
          <w:szCs w:val="28"/>
        </w:rPr>
        <w:t>. Основы технической диагностики: Учебное пособие / В.А. Поляков. – М.: НИЦ Инфра-М, 2013. — 118 с.</w:t>
      </w:r>
    </w:p>
    <w:p w:rsidR="00EE49B4" w:rsidRPr="00EE49B4" w:rsidRDefault="00EE49B4" w:rsidP="003C3A30">
      <w:pPr>
        <w:ind w:firstLine="851"/>
        <w:jc w:val="both"/>
        <w:rPr>
          <w:bCs/>
          <w:sz w:val="28"/>
          <w:szCs w:val="28"/>
        </w:rPr>
      </w:pPr>
    </w:p>
    <w:p w:rsidR="003C3A30" w:rsidRPr="003C3A30" w:rsidRDefault="005D3691" w:rsidP="003C3A3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8.2. </w:t>
      </w:r>
      <w:r w:rsidR="003C3A30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3C3A30" w:rsidRPr="003C3A30">
        <w:rPr>
          <w:bCs/>
          <w:sz w:val="28"/>
          <w:szCs w:val="28"/>
        </w:rPr>
        <w:t>:</w:t>
      </w:r>
    </w:p>
    <w:p w:rsidR="008E3994" w:rsidRPr="00597251" w:rsidRDefault="008E3994" w:rsidP="008E3994">
      <w:pPr>
        <w:jc w:val="both"/>
        <w:rPr>
          <w:sz w:val="28"/>
          <w:szCs w:val="28"/>
        </w:rPr>
      </w:pPr>
      <w:r>
        <w:rPr>
          <w:sz w:val="28"/>
          <w:szCs w:val="28"/>
        </w:rPr>
        <w:t>1. Скепский В. П. , Пузанков А. Д. , Аникиев И. П. . Диагностика  тепловозов. Учебное пособие. М.: МИИТ, 1993. - 108 с.</w:t>
      </w:r>
    </w:p>
    <w:p w:rsidR="008E3994" w:rsidRDefault="008E3994" w:rsidP="008E399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Никитин Е.А., Станиславский Л.В., Улановский Э.А. Диагностирование 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зелей. М.</w:t>
      </w:r>
      <w:r w:rsidRPr="0050551D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Машиностроение, 1987. – 224 с.</w:t>
      </w:r>
    </w:p>
    <w:p w:rsidR="008E3994" w:rsidRDefault="008E3994" w:rsidP="008E399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Диагностика и регулировка тепловозов. М.</w:t>
      </w:r>
      <w:r w:rsidRPr="0059725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1977. </w:t>
      </w:r>
    </w:p>
    <w:p w:rsidR="008E3994" w:rsidRDefault="008E3994" w:rsidP="008E399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Бервинов В.И. Техническое диагностирование локомотивов. Москва, 1998. – 1967.</w:t>
      </w:r>
    </w:p>
    <w:p w:rsidR="005D3691" w:rsidRDefault="008E3994" w:rsidP="008E399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 Карташевич А.Н. Диагностирование автомобилей. Учебное пособие. Минск</w:t>
      </w:r>
      <w:r w:rsidRPr="0050551D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Новое знание, 2011. – 207 с.</w:t>
      </w:r>
    </w:p>
    <w:p w:rsidR="000320E5" w:rsidRPr="000320E5" w:rsidRDefault="000320E5" w:rsidP="000320E5">
      <w:pPr>
        <w:jc w:val="both"/>
        <w:rPr>
          <w:bCs/>
          <w:sz w:val="28"/>
          <w:szCs w:val="28"/>
        </w:rPr>
      </w:pPr>
      <w:r w:rsidRPr="000320E5">
        <w:rPr>
          <w:bCs/>
          <w:sz w:val="28"/>
          <w:szCs w:val="28"/>
        </w:rPr>
        <w:t>6. Бородин А.П. Надежность и диагностика локомотивов. Учебное пособие. М.: РГОТУПС, 2002. – 65 с.</w:t>
      </w:r>
    </w:p>
    <w:p w:rsidR="000320E5" w:rsidRPr="000320E5" w:rsidRDefault="000320E5" w:rsidP="000320E5">
      <w:pPr>
        <w:jc w:val="both"/>
        <w:rPr>
          <w:bCs/>
          <w:sz w:val="28"/>
          <w:szCs w:val="28"/>
        </w:rPr>
      </w:pPr>
      <w:r w:rsidRPr="000320E5">
        <w:rPr>
          <w:bCs/>
          <w:sz w:val="28"/>
          <w:szCs w:val="28"/>
        </w:rPr>
        <w:t>7. Коньков А.Ю. Основы технической диагностики локомотивов. Учебное п</w:t>
      </w:r>
      <w:r w:rsidRPr="000320E5">
        <w:rPr>
          <w:bCs/>
          <w:sz w:val="28"/>
          <w:szCs w:val="28"/>
        </w:rPr>
        <w:t>о</w:t>
      </w:r>
      <w:r w:rsidRPr="000320E5">
        <w:rPr>
          <w:bCs/>
          <w:sz w:val="28"/>
          <w:szCs w:val="28"/>
        </w:rPr>
        <w:t>собие. Хабаровск: ДВГУПС, 2007. – 98 с.</w:t>
      </w:r>
    </w:p>
    <w:p w:rsidR="000320E5" w:rsidRPr="008E3994" w:rsidRDefault="000320E5" w:rsidP="008E3994">
      <w:pPr>
        <w:jc w:val="both"/>
        <w:rPr>
          <w:bCs/>
          <w:sz w:val="28"/>
          <w:szCs w:val="28"/>
        </w:rPr>
      </w:pPr>
      <w:r w:rsidRPr="000320E5">
        <w:rPr>
          <w:bCs/>
          <w:sz w:val="28"/>
          <w:szCs w:val="28"/>
        </w:rPr>
        <w:t>8. Техническая диагностика. Локомотивы магистральные. Общие требования приспособленности к диагностированию. ГОСТ Р 52120-2003.</w:t>
      </w:r>
      <w:r>
        <w:rPr>
          <w:bCs/>
          <w:sz w:val="28"/>
          <w:szCs w:val="28"/>
        </w:rPr>
        <w:t xml:space="preserve"> </w:t>
      </w:r>
    </w:p>
    <w:p w:rsidR="007F1712" w:rsidRDefault="007F1712" w:rsidP="007F1712">
      <w:pPr>
        <w:ind w:firstLine="851"/>
        <w:jc w:val="center"/>
        <w:rPr>
          <w:b/>
          <w:bCs/>
          <w:sz w:val="28"/>
          <w:szCs w:val="28"/>
        </w:rPr>
      </w:pPr>
    </w:p>
    <w:p w:rsidR="005772D3" w:rsidRDefault="005772D3" w:rsidP="005772D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772D3" w:rsidRPr="00011D45" w:rsidRDefault="005772D3" w:rsidP="005772D3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</w:t>
      </w:r>
      <w:r w:rsidRPr="00011D45">
        <w:rPr>
          <w:bCs/>
          <w:sz w:val="28"/>
          <w:szCs w:val="28"/>
        </w:rPr>
        <w:t>е</w:t>
      </w:r>
      <w:r w:rsidRPr="00011D45">
        <w:rPr>
          <w:bCs/>
          <w:sz w:val="28"/>
          <w:szCs w:val="28"/>
        </w:rPr>
        <w:t>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8C7DED">
        <w:rPr>
          <w:bCs/>
          <w:sz w:val="28"/>
          <w:szCs w:val="28"/>
        </w:rPr>
        <w:t>«</w:t>
      </w:r>
      <w:r w:rsidR="0093219E">
        <w:rPr>
          <w:bCs/>
          <w:sz w:val="28"/>
          <w:szCs w:val="28"/>
        </w:rPr>
        <w:t>Техническая диагностика по</w:t>
      </w:r>
      <w:r w:rsidR="0093219E">
        <w:rPr>
          <w:bCs/>
          <w:sz w:val="28"/>
          <w:szCs w:val="28"/>
        </w:rPr>
        <w:t>д</w:t>
      </w:r>
      <w:r w:rsidR="0093219E">
        <w:rPr>
          <w:bCs/>
          <w:sz w:val="28"/>
          <w:szCs w:val="28"/>
        </w:rPr>
        <w:t>вижного состава</w:t>
      </w:r>
      <w:r w:rsidRPr="008C7DED">
        <w:rPr>
          <w:bCs/>
          <w:sz w:val="28"/>
          <w:szCs w:val="28"/>
        </w:rPr>
        <w:t>»: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видеокамеры, ак</w:t>
      </w:r>
      <w:r w:rsidRPr="00EF384B">
        <w:rPr>
          <w:bCs/>
          <w:sz w:val="28"/>
          <w:szCs w:val="28"/>
        </w:rPr>
        <w:t>у</w:t>
      </w:r>
      <w:r w:rsidRPr="00EF384B">
        <w:rPr>
          <w:bCs/>
          <w:sz w:val="28"/>
          <w:szCs w:val="28"/>
        </w:rPr>
        <w:t>стическая система и т.д.);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5772D3" w:rsidRPr="00EF384B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системы, элек</w:t>
      </w:r>
      <w:r>
        <w:rPr>
          <w:bCs/>
          <w:sz w:val="28"/>
          <w:szCs w:val="28"/>
        </w:rPr>
        <w:t>тронная почта, профессиональные</w:t>
      </w:r>
      <w:r w:rsidRPr="00EF384B">
        <w:rPr>
          <w:bCs/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форумы, системы аудио и видео конференций, онлайн</w:t>
      </w:r>
      <w:r>
        <w:rPr>
          <w:bCs/>
          <w:sz w:val="28"/>
          <w:szCs w:val="28"/>
        </w:rPr>
        <w:t>-</w:t>
      </w:r>
      <w:r w:rsidRPr="00EF384B">
        <w:rPr>
          <w:bCs/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справочники,</w:t>
      </w:r>
      <w:r w:rsidRPr="00EF384B">
        <w:rPr>
          <w:bCs/>
          <w:sz w:val="28"/>
          <w:szCs w:val="28"/>
        </w:rPr>
        <w:t xml:space="preserve"> электронные учебные и учебно-методические материалы).</w:t>
      </w:r>
    </w:p>
    <w:p w:rsidR="005772D3" w:rsidRPr="00B14F31" w:rsidRDefault="005772D3" w:rsidP="005772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«Локомотивы и локомотивное хозяйство»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димым комплектом лицензионного программного обеспечения:</w:t>
      </w:r>
    </w:p>
    <w:p w:rsidR="005772D3" w:rsidRPr="00B14F31" w:rsidRDefault="005772D3" w:rsidP="005772D3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</w:t>
      </w:r>
      <w:r w:rsidRPr="00B14F31">
        <w:rPr>
          <w:bCs/>
          <w:sz w:val="28"/>
          <w:szCs w:val="28"/>
          <w:lang w:val="en-US"/>
        </w:rPr>
        <w:t>;</w:t>
      </w:r>
    </w:p>
    <w:p w:rsidR="005772D3" w:rsidRPr="00B14F31" w:rsidRDefault="005772D3" w:rsidP="005772D3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bCs/>
          <w:sz w:val="28"/>
          <w:szCs w:val="28"/>
        </w:rPr>
        <w:t>;</w:t>
      </w:r>
    </w:p>
    <w:p w:rsidR="005772D3" w:rsidRDefault="005772D3" w:rsidP="005772D3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="00D73637">
        <w:rPr>
          <w:bCs/>
          <w:sz w:val="28"/>
          <w:szCs w:val="28"/>
        </w:rPr>
        <w:t>.</w:t>
      </w:r>
    </w:p>
    <w:p w:rsidR="00D73637" w:rsidRDefault="00D73637" w:rsidP="00D7363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638E3" w:rsidRDefault="00B12439" w:rsidP="003638E3">
      <w:pPr>
        <w:framePr w:h="13109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81.5pt;height:656.25pt">
            <v:imagedata r:id="rId11" o:title=""/>
          </v:shape>
        </w:pict>
      </w:r>
    </w:p>
    <w:p w:rsidR="008D7C77" w:rsidRDefault="008D7C77" w:rsidP="00472BE6">
      <w:pPr>
        <w:jc w:val="both"/>
        <w:rPr>
          <w:sz w:val="28"/>
          <w:szCs w:val="28"/>
        </w:rPr>
      </w:pPr>
    </w:p>
    <w:p w:rsidR="008D7C77" w:rsidRDefault="008D7C77" w:rsidP="00472BE6">
      <w:pPr>
        <w:jc w:val="both"/>
        <w:rPr>
          <w:sz w:val="28"/>
          <w:szCs w:val="28"/>
        </w:rPr>
      </w:pPr>
    </w:p>
    <w:p w:rsidR="008D7C77" w:rsidRDefault="008D7C77" w:rsidP="00472BE6">
      <w:pPr>
        <w:jc w:val="both"/>
        <w:rPr>
          <w:sz w:val="28"/>
          <w:szCs w:val="28"/>
        </w:rPr>
      </w:pPr>
    </w:p>
    <w:p w:rsidR="00553EFE" w:rsidRDefault="00553EFE" w:rsidP="00472BE6">
      <w:pPr>
        <w:jc w:val="both"/>
        <w:rPr>
          <w:sz w:val="28"/>
          <w:szCs w:val="28"/>
        </w:rPr>
      </w:pPr>
    </w:p>
    <w:p w:rsidR="001E2C95" w:rsidRDefault="001E2C95" w:rsidP="001E2C9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АКТУАЛИЗАЦИИ РАБОЧЕЙ ПРОГРАММЫ</w:t>
      </w:r>
    </w:p>
    <w:p w:rsidR="001E2C95" w:rsidRDefault="001E2C95" w:rsidP="001E2C95">
      <w:pPr>
        <w:jc w:val="center"/>
        <w:rPr>
          <w:sz w:val="28"/>
          <w:szCs w:val="28"/>
        </w:rPr>
      </w:pPr>
    </w:p>
    <w:p w:rsidR="001E2C95" w:rsidRDefault="001E2C95" w:rsidP="001E2C9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«Техническая диагностика подвижного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става» (С3.Б.13)  на 2015/2016 учебный год актуализирована без изменений.</w:t>
      </w:r>
    </w:p>
    <w:p w:rsidR="001E2C95" w:rsidRDefault="001E2C95" w:rsidP="001E2C95">
      <w:pPr>
        <w:spacing w:line="360" w:lineRule="auto"/>
      </w:pPr>
    </w:p>
    <w:p w:rsidR="001E2C95" w:rsidRDefault="00B12439" w:rsidP="001E2C95">
      <w:pPr>
        <w:rPr>
          <w:sz w:val="28"/>
          <w:szCs w:val="28"/>
        </w:rPr>
      </w:pPr>
      <w:r>
        <w:pict>
          <v:shape id="_x0000_i1030" type="#_x0000_t75" style="width:481.5pt;height:76.5pt">
            <v:imagedata r:id="rId12" o:title=""/>
          </v:shape>
        </w:pict>
      </w: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1E2C95" w:rsidRDefault="001E2C95" w:rsidP="001E2C95">
      <w:pPr>
        <w:jc w:val="center"/>
        <w:rPr>
          <w:sz w:val="28"/>
          <w:szCs w:val="28"/>
        </w:rPr>
      </w:pPr>
    </w:p>
    <w:p w:rsidR="001E2C95" w:rsidRDefault="001E2C95" w:rsidP="001E2C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«Техническая диагностика подвижного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става» (С3.Б.13)  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изменениями:</w:t>
      </w:r>
    </w:p>
    <w:p w:rsidR="001E2C95" w:rsidRDefault="001E2C95" w:rsidP="001E2C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1E2C95" w:rsidRDefault="001E2C95" w:rsidP="001E2C95">
      <w:pPr>
        <w:spacing w:line="276" w:lineRule="auto"/>
        <w:rPr>
          <w:sz w:val="28"/>
          <w:szCs w:val="28"/>
        </w:rPr>
      </w:pPr>
    </w:p>
    <w:p w:rsidR="001E2C95" w:rsidRDefault="00B12439" w:rsidP="001E2C95">
      <w:pPr>
        <w:spacing w:line="360" w:lineRule="auto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p w:rsidR="001E2C95" w:rsidRDefault="001E2C95" w:rsidP="001E2C95">
      <w:pPr>
        <w:rPr>
          <w:sz w:val="28"/>
          <w:szCs w:val="28"/>
        </w:rPr>
      </w:pPr>
    </w:p>
    <w:p w:rsidR="001E2C95" w:rsidRDefault="001E2C95" w:rsidP="001E2C95">
      <w:pPr>
        <w:spacing w:line="276" w:lineRule="auto"/>
        <w:rPr>
          <w:sz w:val="28"/>
          <w:szCs w:val="28"/>
        </w:rPr>
      </w:pPr>
    </w:p>
    <w:p w:rsidR="001E2C95" w:rsidRDefault="001E2C95" w:rsidP="001E2C95">
      <w:pPr>
        <w:spacing w:line="276" w:lineRule="auto"/>
      </w:pPr>
    </w:p>
    <w:p w:rsidR="003F4F72" w:rsidRDefault="003F4F72" w:rsidP="001E2C95">
      <w:pPr>
        <w:jc w:val="center"/>
        <w:rPr>
          <w:sz w:val="28"/>
          <w:szCs w:val="28"/>
        </w:rPr>
      </w:pPr>
    </w:p>
    <w:sectPr w:rsidR="003F4F72" w:rsidSect="00146574">
      <w:footerReference w:type="even" r:id="rId14"/>
      <w:footerReference w:type="default" r:id="rId1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DEB" w:rsidRDefault="00B82DEB">
      <w:r>
        <w:separator/>
      </w:r>
    </w:p>
  </w:endnote>
  <w:endnote w:type="continuationSeparator" w:id="0">
    <w:p w:rsidR="00B82DEB" w:rsidRDefault="00B82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E9A" w:rsidRDefault="00AC75A9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A7E9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A7E9A" w:rsidRDefault="007A7E9A" w:rsidP="0014657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E9A" w:rsidRDefault="00AC75A9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A7E9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12439">
      <w:rPr>
        <w:rStyle w:val="a6"/>
        <w:noProof/>
      </w:rPr>
      <w:t>15</w:t>
    </w:r>
    <w:r>
      <w:rPr>
        <w:rStyle w:val="a6"/>
      </w:rPr>
      <w:fldChar w:fldCharType="end"/>
    </w:r>
  </w:p>
  <w:p w:rsidR="007A7E9A" w:rsidRDefault="007A7E9A" w:rsidP="0014657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DEB" w:rsidRDefault="00B82DEB">
      <w:r>
        <w:separator/>
      </w:r>
    </w:p>
  </w:footnote>
  <w:footnote w:type="continuationSeparator" w:id="0">
    <w:p w:rsidR="00B82DEB" w:rsidRDefault="00B82D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E01FF6"/>
    <w:multiLevelType w:val="hybridMultilevel"/>
    <w:tmpl w:val="F0BAB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C70A0"/>
    <w:multiLevelType w:val="hybridMultilevel"/>
    <w:tmpl w:val="86C0D3C2"/>
    <w:lvl w:ilvl="0" w:tplc="861C89E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27535AEB"/>
    <w:multiLevelType w:val="hybridMultilevel"/>
    <w:tmpl w:val="0AAE2FA0"/>
    <w:lvl w:ilvl="0" w:tplc="44083EF8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BA17C57"/>
    <w:multiLevelType w:val="hybridMultilevel"/>
    <w:tmpl w:val="94063E08"/>
    <w:lvl w:ilvl="0" w:tplc="F97A770C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8">
    <w:nsid w:val="2D3C0E1D"/>
    <w:multiLevelType w:val="hybridMultilevel"/>
    <w:tmpl w:val="0ECA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CF6A80"/>
    <w:multiLevelType w:val="multilevel"/>
    <w:tmpl w:val="6F3A9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0F1BFE"/>
    <w:multiLevelType w:val="hybridMultilevel"/>
    <w:tmpl w:val="A9D8342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6F05BD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D020A3"/>
    <w:multiLevelType w:val="hybridMultilevel"/>
    <w:tmpl w:val="F05A34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1A503E"/>
    <w:multiLevelType w:val="hybridMultilevel"/>
    <w:tmpl w:val="E662F58E"/>
    <w:lvl w:ilvl="0" w:tplc="B68242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9D802AC"/>
    <w:multiLevelType w:val="multilevel"/>
    <w:tmpl w:val="E662F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F368FC"/>
    <w:multiLevelType w:val="multilevel"/>
    <w:tmpl w:val="79BC9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5E676AAA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9471317"/>
    <w:multiLevelType w:val="hybridMultilevel"/>
    <w:tmpl w:val="DB9EEE60"/>
    <w:lvl w:ilvl="0" w:tplc="30AED222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3B481F"/>
    <w:multiLevelType w:val="hybridMultilevel"/>
    <w:tmpl w:val="B1E667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4F45D7"/>
    <w:multiLevelType w:val="hybridMultilevel"/>
    <w:tmpl w:val="34B80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13"/>
  </w:num>
  <w:num w:numId="4">
    <w:abstractNumId w:val="15"/>
  </w:num>
  <w:num w:numId="5">
    <w:abstractNumId w:val="24"/>
  </w:num>
  <w:num w:numId="6">
    <w:abstractNumId w:val="16"/>
  </w:num>
  <w:num w:numId="7">
    <w:abstractNumId w:val="18"/>
  </w:num>
  <w:num w:numId="8">
    <w:abstractNumId w:val="14"/>
  </w:num>
  <w:num w:numId="9">
    <w:abstractNumId w:val="20"/>
  </w:num>
  <w:num w:numId="10">
    <w:abstractNumId w:val="4"/>
  </w:num>
  <w:num w:numId="11">
    <w:abstractNumId w:val="19"/>
  </w:num>
  <w:num w:numId="12">
    <w:abstractNumId w:val="1"/>
  </w:num>
  <w:num w:numId="13">
    <w:abstractNumId w:val="17"/>
  </w:num>
  <w:num w:numId="14">
    <w:abstractNumId w:val="10"/>
  </w:num>
  <w:num w:numId="15">
    <w:abstractNumId w:val="0"/>
  </w:num>
  <w:num w:numId="16">
    <w:abstractNumId w:val="5"/>
  </w:num>
  <w:num w:numId="17">
    <w:abstractNumId w:val="25"/>
  </w:num>
  <w:num w:numId="18">
    <w:abstractNumId w:val="9"/>
  </w:num>
  <w:num w:numId="19">
    <w:abstractNumId w:val="2"/>
  </w:num>
  <w:num w:numId="20">
    <w:abstractNumId w:val="3"/>
  </w:num>
  <w:num w:numId="21">
    <w:abstractNumId w:val="6"/>
  </w:num>
  <w:num w:numId="22">
    <w:abstractNumId w:val="8"/>
  </w:num>
  <w:num w:numId="23">
    <w:abstractNumId w:val="22"/>
  </w:num>
  <w:num w:numId="24">
    <w:abstractNumId w:val="7"/>
  </w:num>
  <w:num w:numId="25">
    <w:abstractNumId w:val="11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051B6"/>
    <w:rsid w:val="000213FD"/>
    <w:rsid w:val="000316D5"/>
    <w:rsid w:val="000320E5"/>
    <w:rsid w:val="0006196F"/>
    <w:rsid w:val="00087528"/>
    <w:rsid w:val="000A2009"/>
    <w:rsid w:val="000A5A4C"/>
    <w:rsid w:val="000B487C"/>
    <w:rsid w:val="000C7F11"/>
    <w:rsid w:val="000E3897"/>
    <w:rsid w:val="000E389C"/>
    <w:rsid w:val="000F5E91"/>
    <w:rsid w:val="00102D4E"/>
    <w:rsid w:val="00105FD8"/>
    <w:rsid w:val="00110DAA"/>
    <w:rsid w:val="001150B7"/>
    <w:rsid w:val="00125E2D"/>
    <w:rsid w:val="00130D62"/>
    <w:rsid w:val="00146574"/>
    <w:rsid w:val="00147360"/>
    <w:rsid w:val="00181C21"/>
    <w:rsid w:val="001B0CF7"/>
    <w:rsid w:val="001B3B35"/>
    <w:rsid w:val="001C314A"/>
    <w:rsid w:val="001E17CF"/>
    <w:rsid w:val="001E2C95"/>
    <w:rsid w:val="001E7C64"/>
    <w:rsid w:val="001F0885"/>
    <w:rsid w:val="001F2168"/>
    <w:rsid w:val="00203B48"/>
    <w:rsid w:val="002065B9"/>
    <w:rsid w:val="00212A4F"/>
    <w:rsid w:val="00214BAA"/>
    <w:rsid w:val="002328FA"/>
    <w:rsid w:val="00276CA5"/>
    <w:rsid w:val="002807FA"/>
    <w:rsid w:val="00280A3C"/>
    <w:rsid w:val="002A7590"/>
    <w:rsid w:val="002B0800"/>
    <w:rsid w:val="002C5A06"/>
    <w:rsid w:val="002C6E37"/>
    <w:rsid w:val="002D3BD5"/>
    <w:rsid w:val="002D6989"/>
    <w:rsid w:val="002F03CC"/>
    <w:rsid w:val="002F2016"/>
    <w:rsid w:val="002F2C16"/>
    <w:rsid w:val="002F5BE6"/>
    <w:rsid w:val="00304560"/>
    <w:rsid w:val="003324C9"/>
    <w:rsid w:val="00344C5A"/>
    <w:rsid w:val="003468C2"/>
    <w:rsid w:val="00354796"/>
    <w:rsid w:val="003638E3"/>
    <w:rsid w:val="00377DBF"/>
    <w:rsid w:val="003A5B7F"/>
    <w:rsid w:val="003C18AA"/>
    <w:rsid w:val="003C3A30"/>
    <w:rsid w:val="003D241D"/>
    <w:rsid w:val="003E7617"/>
    <w:rsid w:val="003F4F72"/>
    <w:rsid w:val="003F7182"/>
    <w:rsid w:val="004070C3"/>
    <w:rsid w:val="004118E5"/>
    <w:rsid w:val="00413E43"/>
    <w:rsid w:val="004209F0"/>
    <w:rsid w:val="00427B7F"/>
    <w:rsid w:val="004506B2"/>
    <w:rsid w:val="0046521F"/>
    <w:rsid w:val="00472BE6"/>
    <w:rsid w:val="0047417D"/>
    <w:rsid w:val="00474F4C"/>
    <w:rsid w:val="0048100F"/>
    <w:rsid w:val="004845F0"/>
    <w:rsid w:val="00487CBB"/>
    <w:rsid w:val="00491BBF"/>
    <w:rsid w:val="00491E65"/>
    <w:rsid w:val="004A2605"/>
    <w:rsid w:val="004A3E2B"/>
    <w:rsid w:val="004B5BE7"/>
    <w:rsid w:val="004C1B3F"/>
    <w:rsid w:val="004E59A6"/>
    <w:rsid w:val="005078C8"/>
    <w:rsid w:val="00522EB7"/>
    <w:rsid w:val="00526EA0"/>
    <w:rsid w:val="00536A19"/>
    <w:rsid w:val="005372B2"/>
    <w:rsid w:val="00542676"/>
    <w:rsid w:val="00542EB1"/>
    <w:rsid w:val="005434F3"/>
    <w:rsid w:val="00544B7B"/>
    <w:rsid w:val="00553EFE"/>
    <w:rsid w:val="005772D3"/>
    <w:rsid w:val="005B17B3"/>
    <w:rsid w:val="005D3691"/>
    <w:rsid w:val="005D4E2B"/>
    <w:rsid w:val="005D5CD2"/>
    <w:rsid w:val="005D68C3"/>
    <w:rsid w:val="00604C4F"/>
    <w:rsid w:val="0060736C"/>
    <w:rsid w:val="00614230"/>
    <w:rsid w:val="0061575B"/>
    <w:rsid w:val="00624A8E"/>
    <w:rsid w:val="00626440"/>
    <w:rsid w:val="00626749"/>
    <w:rsid w:val="00626BC1"/>
    <w:rsid w:val="00642ED2"/>
    <w:rsid w:val="00660EC0"/>
    <w:rsid w:val="00663DD9"/>
    <w:rsid w:val="0067682E"/>
    <w:rsid w:val="00680C83"/>
    <w:rsid w:val="006813D8"/>
    <w:rsid w:val="0068658C"/>
    <w:rsid w:val="00691F14"/>
    <w:rsid w:val="006D0053"/>
    <w:rsid w:val="006D105B"/>
    <w:rsid w:val="006D59AC"/>
    <w:rsid w:val="006D5BB2"/>
    <w:rsid w:val="006D7E49"/>
    <w:rsid w:val="006E2AC5"/>
    <w:rsid w:val="006E7162"/>
    <w:rsid w:val="0070168D"/>
    <w:rsid w:val="00702F5D"/>
    <w:rsid w:val="00703570"/>
    <w:rsid w:val="00704474"/>
    <w:rsid w:val="00704536"/>
    <w:rsid w:val="00717817"/>
    <w:rsid w:val="00717F91"/>
    <w:rsid w:val="00734519"/>
    <w:rsid w:val="00743506"/>
    <w:rsid w:val="00750CE7"/>
    <w:rsid w:val="00760E6F"/>
    <w:rsid w:val="00784973"/>
    <w:rsid w:val="007A7E9A"/>
    <w:rsid w:val="007B44D2"/>
    <w:rsid w:val="007B63E0"/>
    <w:rsid w:val="007D6789"/>
    <w:rsid w:val="007E7B8C"/>
    <w:rsid w:val="007F1712"/>
    <w:rsid w:val="007F37C4"/>
    <w:rsid w:val="007F3ADF"/>
    <w:rsid w:val="007F609E"/>
    <w:rsid w:val="00823646"/>
    <w:rsid w:val="0086197C"/>
    <w:rsid w:val="00881122"/>
    <w:rsid w:val="00892A90"/>
    <w:rsid w:val="00895E9A"/>
    <w:rsid w:val="008A48E4"/>
    <w:rsid w:val="008A4B95"/>
    <w:rsid w:val="008D6C1C"/>
    <w:rsid w:val="008D7C77"/>
    <w:rsid w:val="008E3994"/>
    <w:rsid w:val="008E7E6F"/>
    <w:rsid w:val="008F3473"/>
    <w:rsid w:val="00904E0D"/>
    <w:rsid w:val="00907A3E"/>
    <w:rsid w:val="00907BB9"/>
    <w:rsid w:val="009235DB"/>
    <w:rsid w:val="0093219E"/>
    <w:rsid w:val="00934C77"/>
    <w:rsid w:val="009451DF"/>
    <w:rsid w:val="00960134"/>
    <w:rsid w:val="00961A65"/>
    <w:rsid w:val="00962048"/>
    <w:rsid w:val="00962282"/>
    <w:rsid w:val="0096634E"/>
    <w:rsid w:val="009715BF"/>
    <w:rsid w:val="0097433B"/>
    <w:rsid w:val="00987A2D"/>
    <w:rsid w:val="00996004"/>
    <w:rsid w:val="00996A34"/>
    <w:rsid w:val="00997D23"/>
    <w:rsid w:val="009C1266"/>
    <w:rsid w:val="009D084B"/>
    <w:rsid w:val="009F1CF4"/>
    <w:rsid w:val="00A10D6D"/>
    <w:rsid w:val="00A268ED"/>
    <w:rsid w:val="00A27049"/>
    <w:rsid w:val="00A35F9D"/>
    <w:rsid w:val="00A41312"/>
    <w:rsid w:val="00A447FF"/>
    <w:rsid w:val="00A60747"/>
    <w:rsid w:val="00A8106E"/>
    <w:rsid w:val="00A84289"/>
    <w:rsid w:val="00A964FC"/>
    <w:rsid w:val="00A97061"/>
    <w:rsid w:val="00AB053F"/>
    <w:rsid w:val="00AB05B5"/>
    <w:rsid w:val="00AC75A9"/>
    <w:rsid w:val="00AF0FAA"/>
    <w:rsid w:val="00B01E9D"/>
    <w:rsid w:val="00B065E5"/>
    <w:rsid w:val="00B12439"/>
    <w:rsid w:val="00B20586"/>
    <w:rsid w:val="00B3045C"/>
    <w:rsid w:val="00B31EE3"/>
    <w:rsid w:val="00B32453"/>
    <w:rsid w:val="00B32EC4"/>
    <w:rsid w:val="00B345D5"/>
    <w:rsid w:val="00B34814"/>
    <w:rsid w:val="00B3562E"/>
    <w:rsid w:val="00B51656"/>
    <w:rsid w:val="00B7662B"/>
    <w:rsid w:val="00B82DEB"/>
    <w:rsid w:val="00B87151"/>
    <w:rsid w:val="00BA0574"/>
    <w:rsid w:val="00BB7F9F"/>
    <w:rsid w:val="00BC34DA"/>
    <w:rsid w:val="00BC6816"/>
    <w:rsid w:val="00BD5E62"/>
    <w:rsid w:val="00BD7C1B"/>
    <w:rsid w:val="00BE63E4"/>
    <w:rsid w:val="00BF0273"/>
    <w:rsid w:val="00BF39E8"/>
    <w:rsid w:val="00C11B76"/>
    <w:rsid w:val="00C1359D"/>
    <w:rsid w:val="00C1783B"/>
    <w:rsid w:val="00C325A3"/>
    <w:rsid w:val="00C3305F"/>
    <w:rsid w:val="00C54499"/>
    <w:rsid w:val="00C56975"/>
    <w:rsid w:val="00C6676F"/>
    <w:rsid w:val="00C918B9"/>
    <w:rsid w:val="00CA55D1"/>
    <w:rsid w:val="00CA5EE4"/>
    <w:rsid w:val="00CA7716"/>
    <w:rsid w:val="00CB7D0E"/>
    <w:rsid w:val="00CE39F1"/>
    <w:rsid w:val="00CF319F"/>
    <w:rsid w:val="00D1246F"/>
    <w:rsid w:val="00D12DBA"/>
    <w:rsid w:val="00D14D96"/>
    <w:rsid w:val="00D163FD"/>
    <w:rsid w:val="00D16F92"/>
    <w:rsid w:val="00D3007B"/>
    <w:rsid w:val="00D321EF"/>
    <w:rsid w:val="00D37565"/>
    <w:rsid w:val="00D42DC1"/>
    <w:rsid w:val="00D44AE2"/>
    <w:rsid w:val="00D6415F"/>
    <w:rsid w:val="00D65A6F"/>
    <w:rsid w:val="00D73637"/>
    <w:rsid w:val="00D850FE"/>
    <w:rsid w:val="00D863DF"/>
    <w:rsid w:val="00DA6FE6"/>
    <w:rsid w:val="00DB41D8"/>
    <w:rsid w:val="00DB42AB"/>
    <w:rsid w:val="00DD2CEB"/>
    <w:rsid w:val="00DD5FA7"/>
    <w:rsid w:val="00DE5594"/>
    <w:rsid w:val="00DF045F"/>
    <w:rsid w:val="00DF35B8"/>
    <w:rsid w:val="00DF5AF3"/>
    <w:rsid w:val="00E0062E"/>
    <w:rsid w:val="00E0436C"/>
    <w:rsid w:val="00E32F6A"/>
    <w:rsid w:val="00E3676A"/>
    <w:rsid w:val="00E37DF1"/>
    <w:rsid w:val="00E42D7F"/>
    <w:rsid w:val="00E6294F"/>
    <w:rsid w:val="00E637CA"/>
    <w:rsid w:val="00E66851"/>
    <w:rsid w:val="00E71347"/>
    <w:rsid w:val="00E73EBF"/>
    <w:rsid w:val="00E93AF0"/>
    <w:rsid w:val="00EA1332"/>
    <w:rsid w:val="00EB1E4C"/>
    <w:rsid w:val="00EB466A"/>
    <w:rsid w:val="00EB5333"/>
    <w:rsid w:val="00ED00E7"/>
    <w:rsid w:val="00ED2943"/>
    <w:rsid w:val="00EE49B4"/>
    <w:rsid w:val="00EE534E"/>
    <w:rsid w:val="00EF0A3D"/>
    <w:rsid w:val="00EF2B1A"/>
    <w:rsid w:val="00EF5A30"/>
    <w:rsid w:val="00F0018C"/>
    <w:rsid w:val="00F04A51"/>
    <w:rsid w:val="00F07EF4"/>
    <w:rsid w:val="00F143DC"/>
    <w:rsid w:val="00F165C0"/>
    <w:rsid w:val="00F629BB"/>
    <w:rsid w:val="00F76CE2"/>
    <w:rsid w:val="00F775E2"/>
    <w:rsid w:val="00F80B27"/>
    <w:rsid w:val="00F82526"/>
    <w:rsid w:val="00F857B8"/>
    <w:rsid w:val="00FA0C87"/>
    <w:rsid w:val="00FD2A5F"/>
    <w:rsid w:val="00FF2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75A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14657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46574"/>
  </w:style>
  <w:style w:type="paragraph" w:customStyle="1" w:styleId="1">
    <w:name w:val="Абзац списка1"/>
    <w:basedOn w:val="a"/>
    <w:rsid w:val="004506B2"/>
    <w:pPr>
      <w:ind w:left="720"/>
      <w:contextualSpacing/>
    </w:pPr>
    <w:rPr>
      <w:rFonts w:cs="Tahoma"/>
      <w:sz w:val="28"/>
      <w:szCs w:val="20"/>
    </w:rPr>
  </w:style>
  <w:style w:type="paragraph" w:customStyle="1" w:styleId="20">
    <w:name w:val="Абзац списка2"/>
    <w:basedOn w:val="a"/>
    <w:rsid w:val="005772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26">
    <w:name w:val="Font Style26"/>
    <w:rsid w:val="00A10D6D"/>
    <w:rPr>
      <w:rFonts w:ascii="Times New Roman" w:hAnsi="Times New Roman" w:cs="Times New Roman"/>
      <w:i/>
      <w:i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2558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17111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3</cp:revision>
  <cp:lastPrinted>2015-04-14T12:28:00Z</cp:lastPrinted>
  <dcterms:created xsi:type="dcterms:W3CDTF">2017-11-01T19:01:00Z</dcterms:created>
  <dcterms:modified xsi:type="dcterms:W3CDTF">2017-11-01T20:03:00Z</dcterms:modified>
</cp:coreProperties>
</file>