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«История, философия, политология и социология»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</w:t>
      </w:r>
      <w:proofErr w:type="gramStart"/>
      <w:r w:rsidRPr="00A65AE3">
        <w:rPr>
          <w:sz w:val="28"/>
          <w:szCs w:val="28"/>
        </w:rPr>
        <w:t>1</w:t>
      </w:r>
      <w:proofErr w:type="gramEnd"/>
      <w:r w:rsidRPr="00A65AE3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A65AE3">
        <w:rPr>
          <w:sz w:val="28"/>
          <w:szCs w:val="28"/>
        </w:rPr>
        <w:t>)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Pr="006C50CE" w:rsidRDefault="00C9628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C50CE">
        <w:rPr>
          <w:i/>
          <w:iCs/>
          <w:sz w:val="28"/>
          <w:szCs w:val="28"/>
        </w:rPr>
        <w:t xml:space="preserve">для специальности </w:t>
      </w:r>
    </w:p>
    <w:p w:rsidR="00C9628A" w:rsidRPr="006C50CE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F7AB8">
        <w:rPr>
          <w:sz w:val="28"/>
          <w:szCs w:val="28"/>
        </w:rPr>
        <w:t xml:space="preserve">23.05.03 </w:t>
      </w:r>
      <w:r>
        <w:rPr>
          <w:sz w:val="28"/>
          <w:szCs w:val="28"/>
        </w:rPr>
        <w:t>«</w:t>
      </w:r>
      <w:r w:rsidRPr="003F7AB8">
        <w:rPr>
          <w:sz w:val="28"/>
          <w:szCs w:val="28"/>
        </w:rPr>
        <w:t>Подвижной состав железных дорог</w:t>
      </w:r>
      <w:r>
        <w:rPr>
          <w:sz w:val="28"/>
          <w:szCs w:val="28"/>
        </w:rPr>
        <w:t>»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C9628A" w:rsidRPr="00F40360" w:rsidRDefault="00C9628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ям:</w:t>
      </w:r>
    </w:p>
    <w:p w:rsidR="00C9628A" w:rsidRPr="006C50CE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«</w:t>
      </w:r>
      <w:r>
        <w:rPr>
          <w:sz w:val="28"/>
          <w:szCs w:val="28"/>
        </w:rPr>
        <w:t>Вагоны», «Локомотивы»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CF67C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ям: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CF67C6">
        <w:rPr>
          <w:sz w:val="28"/>
          <w:szCs w:val="28"/>
        </w:rPr>
        <w:t>Высокоскоростной наземный транспорт</w:t>
      </w:r>
      <w:r>
        <w:rPr>
          <w:sz w:val="28"/>
          <w:szCs w:val="28"/>
        </w:rPr>
        <w:t>»,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5960B5">
        <w:rPr>
          <w:sz w:val="28"/>
          <w:szCs w:val="28"/>
        </w:rPr>
        <w:t>Технология производства и ремонта подвижного состава</w:t>
      </w:r>
      <w:r>
        <w:rPr>
          <w:sz w:val="28"/>
          <w:szCs w:val="28"/>
        </w:rPr>
        <w:t>»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Форма обучения – очная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5960B5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и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5960B5">
        <w:rPr>
          <w:sz w:val="28"/>
          <w:szCs w:val="28"/>
        </w:rPr>
        <w:t>Электрический транспорт железных дорог</w:t>
      </w:r>
      <w:r>
        <w:rPr>
          <w:sz w:val="28"/>
          <w:szCs w:val="28"/>
        </w:rPr>
        <w:t>»</w:t>
      </w:r>
    </w:p>
    <w:p w:rsidR="00C9628A" w:rsidRDefault="00C9628A" w:rsidP="005960B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5960B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A450E">
        <w:rPr>
          <w:sz w:val="28"/>
          <w:szCs w:val="28"/>
        </w:rPr>
        <w:t>Форма обучения – очная, очно-заочная, заочная</w:t>
      </w: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C9628A" w:rsidRPr="00A65AE3" w:rsidRDefault="00C9628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C9628A" w:rsidRDefault="00C9628A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lastRenderedPageBreak/>
        <w:t>Рабочая программа рассмотрена и обсуждена на заседании кафедры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i/>
          <w:sz w:val="28"/>
          <w:szCs w:val="28"/>
        </w:rPr>
      </w:pPr>
      <w:r w:rsidRPr="00285078">
        <w:rPr>
          <w:sz w:val="28"/>
          <w:szCs w:val="28"/>
        </w:rPr>
        <w:t>«История, философия, политология и социология»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Протокол № 8 от 19.01.2017 г.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Программа актуализирована и продлена на 2017/2018 учебный год (приложение).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496"/>
        <w:gridCol w:w="1913"/>
        <w:gridCol w:w="2162"/>
      </w:tblGrid>
      <w:tr w:rsidR="00285078" w:rsidRPr="00285078" w:rsidTr="00493FCF">
        <w:tc>
          <w:tcPr>
            <w:tcW w:w="6204" w:type="dxa"/>
          </w:tcPr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285078">
              <w:rPr>
                <w:sz w:val="28"/>
                <w:szCs w:val="28"/>
              </w:rPr>
              <w:t xml:space="preserve">Заведующий кафедрой </w:t>
            </w:r>
          </w:p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285078">
              <w:rPr>
                <w:sz w:val="28"/>
                <w:szCs w:val="28"/>
              </w:rPr>
              <w:t>«История, философия, политология и социология»</w:t>
            </w:r>
          </w:p>
        </w:tc>
        <w:tc>
          <w:tcPr>
            <w:tcW w:w="1984" w:type="dxa"/>
            <w:vAlign w:val="bottom"/>
          </w:tcPr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38200" cy="628650"/>
                  <wp:effectExtent l="0" t="0" r="0" b="0"/>
                  <wp:docPr id="4" name="Рисунок 4" descr="Фортуна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ртуна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  <w:vAlign w:val="bottom"/>
          </w:tcPr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285078">
              <w:rPr>
                <w:sz w:val="28"/>
                <w:szCs w:val="28"/>
              </w:rPr>
              <w:t>В.В.Фортунатов</w:t>
            </w:r>
          </w:p>
        </w:tc>
      </w:tr>
      <w:tr w:rsidR="00285078" w:rsidRPr="00285078" w:rsidTr="00493FCF">
        <w:tc>
          <w:tcPr>
            <w:tcW w:w="6204" w:type="dxa"/>
          </w:tcPr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285078">
              <w:rPr>
                <w:sz w:val="28"/>
                <w:szCs w:val="28"/>
              </w:rPr>
              <w:t>19.01.2017 г.</w:t>
            </w:r>
          </w:p>
        </w:tc>
        <w:tc>
          <w:tcPr>
            <w:tcW w:w="1984" w:type="dxa"/>
          </w:tcPr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85078" w:rsidRPr="00285078" w:rsidRDefault="00285078" w:rsidP="00285078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Рабочая программа рассмотрена и обсуждена на заседании кафедры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285078">
        <w:rPr>
          <w:sz w:val="28"/>
          <w:szCs w:val="28"/>
        </w:rPr>
        <w:t>«История, философия, политология и социология»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Протокол № 1  от 30.08.2017 г.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Программа актуализирована и продлена на 2017/2018 учебный год (приложение).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Заведующий кафедрой «История, философия, политология и социология»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  <w:r w:rsidRPr="00285078">
        <w:rPr>
          <w:sz w:val="28"/>
          <w:szCs w:val="28"/>
        </w:rPr>
        <w:t>30.08.2017 г.</w:t>
      </w:r>
      <w:r w:rsidRPr="00285078">
        <w:rPr>
          <w:sz w:val="28"/>
          <w:szCs w:val="28"/>
        </w:rPr>
        <w:tab/>
      </w:r>
      <w:r w:rsidRPr="00285078">
        <w:rPr>
          <w:sz w:val="28"/>
          <w:szCs w:val="28"/>
        </w:rPr>
        <w:tab/>
        <w:t xml:space="preserve">   </w:t>
      </w:r>
      <w:r w:rsidRPr="00285078"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666750" cy="504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078">
        <w:rPr>
          <w:sz w:val="28"/>
          <w:szCs w:val="28"/>
        </w:rPr>
        <w:tab/>
      </w:r>
      <w:r w:rsidRPr="00285078">
        <w:rPr>
          <w:sz w:val="28"/>
          <w:szCs w:val="28"/>
        </w:rPr>
        <w:tab/>
        <w:t xml:space="preserve">В.В. Фортунатов </w:t>
      </w:r>
    </w:p>
    <w:p w:rsidR="00285078" w:rsidRPr="00285078" w:rsidRDefault="00285078" w:rsidP="00285078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  <w:r w:rsidRPr="006C50CE">
        <w:rPr>
          <w:sz w:val="28"/>
          <w:szCs w:val="28"/>
        </w:rPr>
        <w:t>Рабочая программа рассмотрена и обсуждена на заседании кафедры</w:t>
      </w:r>
    </w:p>
    <w:p w:rsidR="00C9628A" w:rsidRPr="006C50CE" w:rsidRDefault="00C9628A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6C50CE">
        <w:rPr>
          <w:sz w:val="28"/>
          <w:szCs w:val="28"/>
        </w:rPr>
        <w:t>«История, философия, политология и социология»</w:t>
      </w: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  <w:r w:rsidRPr="006C50CE">
        <w:rPr>
          <w:sz w:val="28"/>
          <w:szCs w:val="28"/>
        </w:rPr>
        <w:t>Протокол № __  от «___» _________ 201 __ г.</w:t>
      </w: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  <w:r w:rsidRPr="006C50CE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C9628A" w:rsidRPr="006C50CE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6204"/>
        <w:gridCol w:w="1984"/>
        <w:gridCol w:w="1383"/>
      </w:tblGrid>
      <w:tr w:rsidR="00C9628A" w:rsidRPr="00110E4D">
        <w:tc>
          <w:tcPr>
            <w:tcW w:w="6204" w:type="dxa"/>
          </w:tcPr>
          <w:p w:rsidR="00C9628A" w:rsidRPr="006C50CE" w:rsidRDefault="00C9628A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 xml:space="preserve">Заведующий кафедрой </w:t>
            </w:r>
          </w:p>
          <w:p w:rsidR="00C9628A" w:rsidRPr="006C50CE" w:rsidRDefault="00C9628A" w:rsidP="0097036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«История, философия, политология</w:t>
            </w:r>
          </w:p>
          <w:p w:rsidR="00C9628A" w:rsidRPr="006C50CE" w:rsidRDefault="00C9628A" w:rsidP="00970362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и социология»</w:t>
            </w:r>
          </w:p>
        </w:tc>
        <w:tc>
          <w:tcPr>
            <w:tcW w:w="1984" w:type="dxa"/>
            <w:vAlign w:val="bottom"/>
          </w:tcPr>
          <w:p w:rsidR="00C9628A" w:rsidRPr="00110E4D" w:rsidRDefault="00C9628A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6C50CE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C9628A" w:rsidRPr="00110E4D" w:rsidRDefault="00C9628A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C9628A" w:rsidRPr="00110E4D">
        <w:tc>
          <w:tcPr>
            <w:tcW w:w="6204" w:type="dxa"/>
          </w:tcPr>
          <w:p w:rsidR="00C9628A" w:rsidRPr="00110E4D" w:rsidRDefault="00C9628A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C9628A" w:rsidRPr="00110E4D" w:rsidRDefault="00C9628A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9628A" w:rsidRPr="00110E4D" w:rsidRDefault="00C9628A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C9628A" w:rsidRPr="00110E4D" w:rsidRDefault="00C9628A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110E4D" w:rsidRDefault="00C9628A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</w:p>
    <w:p w:rsidR="00C9628A" w:rsidRDefault="00C9628A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Default="00C9628A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Default="00C9628A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Default="00C9628A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C9628A" w:rsidRPr="001A3ADE" w:rsidRDefault="0088431A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19825" cy="8553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8A" w:rsidRDefault="00C9628A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C9628A" w:rsidRDefault="00C9628A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C9628A" w:rsidRDefault="00C9628A" w:rsidP="00201B8E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C9628A" w:rsidRPr="00D2714B" w:rsidRDefault="00C9628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C9628A" w:rsidRPr="00D2714B" w:rsidRDefault="00C9628A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C9628A" w:rsidRPr="00A178CC" w:rsidRDefault="00C9628A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7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сентября </w:t>
      </w:r>
      <w:r w:rsidRPr="008648C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1295 </w:t>
      </w:r>
      <w:r w:rsidRPr="008648C7">
        <w:rPr>
          <w:sz w:val="28"/>
          <w:szCs w:val="28"/>
        </w:rPr>
        <w:t xml:space="preserve"> по </w:t>
      </w:r>
      <w:r w:rsidRPr="0060395C">
        <w:rPr>
          <w:sz w:val="28"/>
          <w:szCs w:val="28"/>
        </w:rPr>
        <w:t>специальности</w:t>
      </w:r>
      <w:r>
        <w:rPr>
          <w:sz w:val="28"/>
          <w:szCs w:val="28"/>
        </w:rPr>
        <w:t xml:space="preserve"> </w:t>
      </w:r>
      <w:r w:rsidRPr="00467DFE">
        <w:rPr>
          <w:sz w:val="28"/>
          <w:szCs w:val="28"/>
        </w:rPr>
        <w:t>23.05.03 «Подвижной состав железных дорог»</w:t>
      </w:r>
      <w:r>
        <w:rPr>
          <w:sz w:val="28"/>
          <w:szCs w:val="28"/>
        </w:rPr>
        <w:t xml:space="preserve">, </w:t>
      </w:r>
      <w:r w:rsidRPr="008648C7">
        <w:rPr>
          <w:sz w:val="28"/>
          <w:szCs w:val="28"/>
        </w:rPr>
        <w:t>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C9628A" w:rsidRPr="00A178CC" w:rsidRDefault="00C9628A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C9628A" w:rsidRPr="00A178CC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C9628A" w:rsidRPr="00A178CC" w:rsidRDefault="00C9628A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C9628A" w:rsidRPr="00A178CC" w:rsidRDefault="00C9628A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формирование способностей выявления экологического, космопланетарного аспекта изучаемых вопросов;</w:t>
      </w:r>
    </w:p>
    <w:p w:rsidR="00C9628A" w:rsidRPr="00A178CC" w:rsidRDefault="00C9628A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развитие умения логично формулировать, излагать и аргументировано отстаивать собственное видение рассматриваемых проблем;</w:t>
      </w:r>
    </w:p>
    <w:p w:rsidR="00C9628A" w:rsidRPr="00A178CC" w:rsidRDefault="00C9628A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C9628A" w:rsidRPr="00D2714B" w:rsidRDefault="00C9628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9628A" w:rsidRPr="00D2714B" w:rsidRDefault="00C9628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C9628A" w:rsidRPr="00D2714B" w:rsidRDefault="00C9628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9628A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9628A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C9628A" w:rsidRDefault="00C9628A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lastRenderedPageBreak/>
        <w:t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C9628A" w:rsidRPr="00082D24" w:rsidRDefault="00C9628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C9628A" w:rsidRDefault="00C9628A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9628A" w:rsidRPr="006F3D20" w:rsidRDefault="00C9628A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C9628A" w:rsidRPr="006F3D20" w:rsidRDefault="00C9628A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C9628A" w:rsidRPr="006F3D20" w:rsidRDefault="00C9628A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C9628A" w:rsidRPr="006F3D20" w:rsidRDefault="00C9628A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C9628A" w:rsidRPr="006F3D20" w:rsidRDefault="00C9628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C9628A" w:rsidRPr="006F3D20" w:rsidRDefault="00C9628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C9628A" w:rsidRPr="006F3D20" w:rsidRDefault="00C9628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C9628A" w:rsidRPr="006F3D20" w:rsidRDefault="00C9628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C9628A" w:rsidRPr="006F3D20" w:rsidRDefault="00C9628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C9628A" w:rsidRDefault="00C9628A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C9628A" w:rsidRPr="00F46EFE" w:rsidRDefault="00C9628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C9628A" w:rsidRDefault="00C9628A" w:rsidP="00876665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Default="00C9628A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C9628A" w:rsidRDefault="00C9628A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>способность демонстрировать знание базовых ценностей мировой культуры и готовностью опираться на них в своем личностном и общекультурном развитии, владеть культурой мышления, способностью к обобщению, анализу, восприятию информации, постановке цели и выбору путей ее достижения</w:t>
      </w:r>
      <w:r>
        <w:rPr>
          <w:rStyle w:val="FontStyle48"/>
          <w:sz w:val="28"/>
          <w:szCs w:val="28"/>
        </w:rPr>
        <w:t xml:space="preserve"> </w:t>
      </w:r>
      <w:r w:rsidRPr="00A62422">
        <w:rPr>
          <w:rStyle w:val="FontStyle48"/>
          <w:sz w:val="28"/>
          <w:szCs w:val="28"/>
        </w:rPr>
        <w:t>(ОК-1);</w:t>
      </w:r>
    </w:p>
    <w:p w:rsidR="00C9628A" w:rsidRPr="00A62422" w:rsidRDefault="00C9628A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>способность</w:t>
      </w:r>
      <w:r>
        <w:rPr>
          <w:rStyle w:val="FontStyle48"/>
          <w:sz w:val="28"/>
          <w:szCs w:val="28"/>
        </w:rPr>
        <w:t xml:space="preserve"> </w:t>
      </w:r>
      <w:r w:rsidRPr="00467DFE">
        <w:rPr>
          <w:rStyle w:val="FontStyle48"/>
          <w:sz w:val="28"/>
          <w:szCs w:val="28"/>
        </w:rPr>
        <w:t xml:space="preserve"> логически верно, аргументированно и ясно строить устную и письменную речь, создавать тексты профессионального назначения, умением отстаивать свою точку зрения, не разрушая отношений</w:t>
      </w:r>
      <w:r>
        <w:rPr>
          <w:rStyle w:val="FontStyle48"/>
          <w:sz w:val="28"/>
          <w:szCs w:val="28"/>
        </w:rPr>
        <w:t xml:space="preserve"> (ОК-2).</w:t>
      </w:r>
    </w:p>
    <w:p w:rsidR="00C9628A" w:rsidRPr="00B077F9" w:rsidRDefault="00C9628A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>Область профессиональной деятельности обучающихся</w:t>
      </w:r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C9628A" w:rsidRPr="00D2714B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C9628A" w:rsidRPr="00D2714B" w:rsidRDefault="00C9628A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C9628A" w:rsidRPr="00D2714B" w:rsidRDefault="00C9628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C9628A" w:rsidRPr="00D2714B" w:rsidRDefault="00C9628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9628A" w:rsidRPr="005D151F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(Б1.Б.</w:t>
      </w:r>
      <w:r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C9628A" w:rsidRPr="00D2714B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Default="00C9628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9628A" w:rsidRDefault="00C9628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9628A" w:rsidRDefault="00C9628A" w:rsidP="00715C9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и</w:t>
      </w:r>
    </w:p>
    <w:p w:rsidR="00C9628A" w:rsidRDefault="00C9628A" w:rsidP="007944A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«Вагоны», «</w:t>
      </w:r>
      <w:r w:rsidRPr="00CF67C6">
        <w:rPr>
          <w:sz w:val="28"/>
          <w:szCs w:val="28"/>
        </w:rPr>
        <w:t>Высокоскоростной наземный транспорт</w:t>
      </w:r>
      <w:r>
        <w:rPr>
          <w:sz w:val="28"/>
          <w:szCs w:val="28"/>
        </w:rPr>
        <w:t>», «Локомотивы», «</w:t>
      </w:r>
      <w:r w:rsidRPr="005960B5">
        <w:rPr>
          <w:sz w:val="28"/>
          <w:szCs w:val="28"/>
        </w:rPr>
        <w:t>Технология производства и ремонта подвижного состава</w:t>
      </w:r>
      <w:r>
        <w:rPr>
          <w:sz w:val="28"/>
          <w:szCs w:val="28"/>
        </w:rPr>
        <w:t>»,</w:t>
      </w:r>
    </w:p>
    <w:p w:rsidR="00C9628A" w:rsidRPr="000A4849" w:rsidRDefault="00C9628A" w:rsidP="007944A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5960B5">
        <w:rPr>
          <w:sz w:val="28"/>
          <w:szCs w:val="28"/>
        </w:rPr>
        <w:t>Электрический транспорт железных дорог</w:t>
      </w:r>
      <w:r>
        <w:rPr>
          <w:sz w:val="28"/>
          <w:szCs w:val="28"/>
        </w:rPr>
        <w:t>»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30"/>
        <w:gridCol w:w="1492"/>
      </w:tblGrid>
      <w:tr w:rsidR="00C9628A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C9628A" w:rsidRPr="00A26DA4" w:rsidRDefault="00C9628A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C9628A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C9628A" w:rsidRPr="002C5D4F" w:rsidRDefault="00C962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C9628A" w:rsidRPr="002C5D4F" w:rsidRDefault="00C9628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C9628A" w:rsidRPr="002C5D4F" w:rsidRDefault="00C9628A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9628A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C9628A" w:rsidRPr="00A26DA4" w:rsidRDefault="00C9628A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C9628A" w:rsidRPr="007E0564" w:rsidRDefault="00C9628A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C9628A" w:rsidRPr="007E0564" w:rsidRDefault="00C9628A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9628A" w:rsidRPr="00A26DA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C9628A" w:rsidRPr="00A26DA4" w:rsidRDefault="00C9628A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9628A" w:rsidRPr="007E0564" w:rsidRDefault="00C9628A" w:rsidP="00132757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C9628A" w:rsidRPr="007E0564" w:rsidRDefault="00C9628A" w:rsidP="0013275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</w:tr>
      <w:tr w:rsidR="00C9628A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9628A" w:rsidRPr="00A26DA4" w:rsidRDefault="00C9628A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C9628A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C9628A" w:rsidRPr="00A26DA4" w:rsidRDefault="00C9628A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26DA4">
              <w:rPr>
                <w:sz w:val="24"/>
                <w:szCs w:val="24"/>
              </w:rPr>
              <w:t>Самостоятельная</w:t>
            </w:r>
            <w:proofErr w:type="gramEnd"/>
            <w:r w:rsidRPr="00A26DA4">
              <w:rPr>
                <w:sz w:val="24"/>
                <w:szCs w:val="24"/>
              </w:rPr>
              <w:t xml:space="preserve"> работа (СРС) (всего)</w:t>
            </w:r>
          </w:p>
        </w:tc>
        <w:tc>
          <w:tcPr>
            <w:tcW w:w="1830" w:type="dxa"/>
            <w:vAlign w:val="center"/>
          </w:tcPr>
          <w:p w:rsidR="00C9628A" w:rsidRPr="007E0564" w:rsidRDefault="000653E5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492" w:type="dxa"/>
            <w:vAlign w:val="center"/>
          </w:tcPr>
          <w:p w:rsidR="00C9628A" w:rsidRPr="007E0564" w:rsidRDefault="000653E5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C9628A" w:rsidRDefault="000653E5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vAlign w:val="center"/>
          </w:tcPr>
          <w:p w:rsidR="00C9628A" w:rsidRDefault="000653E5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C9628A" w:rsidRPr="007E0564" w:rsidRDefault="000653E5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</w:t>
            </w:r>
          </w:p>
        </w:tc>
        <w:tc>
          <w:tcPr>
            <w:tcW w:w="1492" w:type="dxa"/>
            <w:vAlign w:val="center"/>
          </w:tcPr>
          <w:p w:rsidR="00C9628A" w:rsidRPr="007E0564" w:rsidRDefault="000653E5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C9628A" w:rsidRPr="007E0564" w:rsidRDefault="00C9628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C9628A" w:rsidRDefault="00C9628A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 xml:space="preserve">Форма контроля </w:t>
      </w:r>
      <w:r w:rsidR="000653E5">
        <w:rPr>
          <w:i/>
          <w:iCs/>
          <w:sz w:val="24"/>
          <w:szCs w:val="24"/>
        </w:rPr>
        <w:t>знаний» – зачет с оценкой (ЗО</w:t>
      </w:r>
      <w:r w:rsidRPr="007E0564">
        <w:rPr>
          <w:i/>
          <w:iCs/>
          <w:sz w:val="24"/>
          <w:szCs w:val="24"/>
        </w:rPr>
        <w:t>)</w:t>
      </w:r>
    </w:p>
    <w:p w:rsidR="00C9628A" w:rsidRPr="00A26DA4" w:rsidRDefault="00C9628A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C9628A" w:rsidRDefault="00C9628A" w:rsidP="002355F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A450E">
        <w:rPr>
          <w:sz w:val="28"/>
          <w:szCs w:val="28"/>
        </w:rPr>
        <w:t>очно-заочная</w:t>
      </w:r>
      <w:r>
        <w:rPr>
          <w:sz w:val="28"/>
          <w:szCs w:val="28"/>
        </w:rPr>
        <w:t xml:space="preserve"> форма обучения</w:t>
      </w:r>
      <w:r w:rsidRPr="00715C9B">
        <w:rPr>
          <w:i/>
          <w:iCs/>
          <w:sz w:val="28"/>
          <w:szCs w:val="28"/>
        </w:rPr>
        <w:t xml:space="preserve"> </w:t>
      </w: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и</w:t>
      </w:r>
    </w:p>
    <w:p w:rsidR="00C9628A" w:rsidRPr="000A4849" w:rsidRDefault="00C9628A" w:rsidP="002355F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2355FE">
        <w:rPr>
          <w:sz w:val="28"/>
          <w:szCs w:val="28"/>
        </w:rPr>
        <w:t>Электрический транспорт железных дорог</w:t>
      </w:r>
      <w:r>
        <w:rPr>
          <w:sz w:val="28"/>
          <w:szCs w:val="28"/>
        </w:rPr>
        <w:t>»</w:t>
      </w:r>
      <w:r w:rsidRPr="002355FE">
        <w:rPr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30"/>
        <w:gridCol w:w="1492"/>
      </w:tblGrid>
      <w:tr w:rsidR="00C9628A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C9628A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C9628A" w:rsidRPr="002C5D4F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C9628A" w:rsidRPr="002C5D4F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C9628A" w:rsidRPr="002C5D4F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9628A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C9628A" w:rsidRPr="00A26DA4" w:rsidRDefault="00C9628A" w:rsidP="00393505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C9628A" w:rsidRPr="007E0564" w:rsidRDefault="00C9628A" w:rsidP="003935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C9628A" w:rsidRPr="00A26DA4" w:rsidRDefault="00C9628A" w:rsidP="0039350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9628A" w:rsidRPr="007E0564" w:rsidRDefault="00C9628A" w:rsidP="00393505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93505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C9628A" w:rsidRPr="007E0564" w:rsidRDefault="00C9628A" w:rsidP="00393505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</w:tr>
      <w:tr w:rsidR="00C9628A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9628A" w:rsidRPr="00A26DA4" w:rsidRDefault="00C9628A" w:rsidP="0039350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C9628A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C9628A" w:rsidRPr="00A26DA4" w:rsidRDefault="00C9628A" w:rsidP="00393505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26DA4">
              <w:rPr>
                <w:sz w:val="24"/>
                <w:szCs w:val="24"/>
              </w:rPr>
              <w:t>Самостоятельная</w:t>
            </w:r>
            <w:proofErr w:type="gramEnd"/>
            <w:r w:rsidRPr="00A26DA4">
              <w:rPr>
                <w:sz w:val="24"/>
                <w:szCs w:val="24"/>
              </w:rPr>
              <w:t xml:space="preserve"> работа (СРС) (всего)</w:t>
            </w:r>
          </w:p>
        </w:tc>
        <w:tc>
          <w:tcPr>
            <w:tcW w:w="1830" w:type="dxa"/>
            <w:vAlign w:val="center"/>
          </w:tcPr>
          <w:p w:rsidR="00C9628A" w:rsidRPr="007E0564" w:rsidRDefault="000653E5" w:rsidP="00615E0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492" w:type="dxa"/>
            <w:vAlign w:val="center"/>
          </w:tcPr>
          <w:p w:rsidR="00C9628A" w:rsidRPr="007E0564" w:rsidRDefault="000653E5" w:rsidP="00615E0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C9628A" w:rsidRDefault="000653E5" w:rsidP="00615E0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vAlign w:val="center"/>
          </w:tcPr>
          <w:p w:rsidR="00C9628A" w:rsidRDefault="000653E5" w:rsidP="00615E0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C9628A" w:rsidRPr="007E0564" w:rsidRDefault="000653E5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</w:t>
            </w:r>
          </w:p>
        </w:tc>
        <w:tc>
          <w:tcPr>
            <w:tcW w:w="1492" w:type="dxa"/>
            <w:vAlign w:val="center"/>
          </w:tcPr>
          <w:p w:rsidR="00C9628A" w:rsidRPr="007E0564" w:rsidRDefault="000653E5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C9628A" w:rsidRPr="007E0564" w:rsidRDefault="00C9628A" w:rsidP="0039350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C9628A" w:rsidRDefault="00C9628A" w:rsidP="002355FE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="000653E5">
        <w:rPr>
          <w:i/>
          <w:iCs/>
          <w:sz w:val="24"/>
          <w:szCs w:val="24"/>
        </w:rPr>
        <w:t>Форма контроля знаний» – зачет с оценкой (ЗО)</w:t>
      </w:r>
    </w:p>
    <w:p w:rsidR="00C9628A" w:rsidRPr="00A26DA4" w:rsidRDefault="00C9628A" w:rsidP="002355FE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C9628A" w:rsidRPr="00715C9B" w:rsidRDefault="00C9628A" w:rsidP="00715C9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заочная форма обучения </w:t>
      </w:r>
      <w:r w:rsidRPr="00715C9B">
        <w:rPr>
          <w:i/>
          <w:iCs/>
          <w:sz w:val="28"/>
          <w:szCs w:val="28"/>
        </w:rPr>
        <w:t>по специализации</w:t>
      </w:r>
    </w:p>
    <w:p w:rsidR="00C9628A" w:rsidRDefault="00C9628A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715C9B">
        <w:rPr>
          <w:sz w:val="28"/>
          <w:szCs w:val="28"/>
        </w:rPr>
        <w:t>«В</w:t>
      </w:r>
      <w:r>
        <w:rPr>
          <w:sz w:val="28"/>
          <w:szCs w:val="28"/>
        </w:rPr>
        <w:t>агоны</w:t>
      </w:r>
      <w:r w:rsidRPr="00715C9B">
        <w:rPr>
          <w:sz w:val="28"/>
          <w:szCs w:val="28"/>
        </w:rPr>
        <w:t>»</w:t>
      </w:r>
      <w:r>
        <w:rPr>
          <w:sz w:val="28"/>
          <w:szCs w:val="28"/>
        </w:rPr>
        <w:t>, «Локомотивы»,</w:t>
      </w:r>
    </w:p>
    <w:p w:rsidR="00C9628A" w:rsidRPr="000A4849" w:rsidRDefault="00C9628A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704364">
        <w:rPr>
          <w:sz w:val="28"/>
          <w:szCs w:val="28"/>
        </w:rPr>
        <w:t xml:space="preserve"> </w:t>
      </w:r>
      <w:r w:rsidRPr="00140148">
        <w:rPr>
          <w:sz w:val="28"/>
          <w:szCs w:val="28"/>
        </w:rPr>
        <w:t>«Электрический транспорт железных дорог»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30"/>
        <w:gridCol w:w="1492"/>
      </w:tblGrid>
      <w:tr w:rsidR="00C9628A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C9628A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C9628A" w:rsidRPr="002C5D4F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C9628A" w:rsidRPr="002C5D4F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C9628A" w:rsidRPr="002C5D4F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9628A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C9628A" w:rsidRPr="00A26DA4" w:rsidRDefault="00C9628A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C9628A" w:rsidRPr="007E0564" w:rsidRDefault="00C9628A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C9628A" w:rsidRPr="00A26DA4" w:rsidRDefault="00C9628A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9628A" w:rsidRPr="007E0564" w:rsidRDefault="00C9628A" w:rsidP="00AE4C9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C9628A" w:rsidRPr="007E0564" w:rsidRDefault="00C9628A" w:rsidP="00AE4C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9628A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9628A" w:rsidRPr="00A26DA4" w:rsidRDefault="00C9628A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9628A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C9628A" w:rsidRPr="00A26DA4" w:rsidRDefault="00C9628A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26DA4">
              <w:rPr>
                <w:sz w:val="24"/>
                <w:szCs w:val="24"/>
              </w:rPr>
              <w:t>Самостоятельная</w:t>
            </w:r>
            <w:proofErr w:type="gramEnd"/>
            <w:r w:rsidRPr="00A26DA4">
              <w:rPr>
                <w:sz w:val="24"/>
                <w:szCs w:val="24"/>
              </w:rPr>
              <w:t xml:space="preserve"> работа (СРС) (всего)</w:t>
            </w:r>
          </w:p>
        </w:tc>
        <w:tc>
          <w:tcPr>
            <w:tcW w:w="1830" w:type="dxa"/>
            <w:vAlign w:val="center"/>
          </w:tcPr>
          <w:p w:rsidR="00C9628A" w:rsidRPr="007E0564" w:rsidRDefault="000653E5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1492" w:type="dxa"/>
            <w:vAlign w:val="center"/>
          </w:tcPr>
          <w:p w:rsidR="00C9628A" w:rsidRPr="007E0564" w:rsidRDefault="000653E5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C9628A" w:rsidRPr="007E0564" w:rsidRDefault="000653E5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vAlign w:val="center"/>
          </w:tcPr>
          <w:p w:rsidR="00C9628A" w:rsidRPr="007E0564" w:rsidRDefault="000653E5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C9628A" w:rsidRPr="007E0564" w:rsidRDefault="000653E5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</w:t>
            </w:r>
            <w:r w:rsidR="00C9628A">
              <w:rPr>
                <w:sz w:val="24"/>
                <w:szCs w:val="24"/>
              </w:rPr>
              <w:t>, КЛР</w:t>
            </w:r>
          </w:p>
        </w:tc>
        <w:tc>
          <w:tcPr>
            <w:tcW w:w="1492" w:type="dxa"/>
            <w:vAlign w:val="center"/>
          </w:tcPr>
          <w:p w:rsidR="00C9628A" w:rsidRPr="007E0564" w:rsidRDefault="000653E5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</w:t>
            </w:r>
            <w:r w:rsidR="00C9628A">
              <w:rPr>
                <w:sz w:val="24"/>
                <w:szCs w:val="24"/>
              </w:rPr>
              <w:t>, КЛР</w:t>
            </w:r>
          </w:p>
        </w:tc>
      </w:tr>
      <w:tr w:rsidR="00C9628A" w:rsidRPr="00D2714B">
        <w:trPr>
          <w:jc w:val="center"/>
        </w:trPr>
        <w:tc>
          <w:tcPr>
            <w:tcW w:w="5353" w:type="dxa"/>
            <w:vAlign w:val="center"/>
          </w:tcPr>
          <w:p w:rsidR="00C9628A" w:rsidRPr="00A26DA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C9628A" w:rsidRPr="007E0564" w:rsidRDefault="00C9628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C9628A" w:rsidRDefault="00C9628A" w:rsidP="000653E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 xml:space="preserve">Примечания: </w:t>
      </w:r>
      <w:r w:rsidR="000653E5" w:rsidRPr="00A26DA4">
        <w:rPr>
          <w:i/>
          <w:iCs/>
          <w:sz w:val="24"/>
          <w:szCs w:val="24"/>
        </w:rPr>
        <w:t>«</w:t>
      </w:r>
      <w:r w:rsidR="000653E5">
        <w:rPr>
          <w:i/>
          <w:iCs/>
          <w:sz w:val="24"/>
          <w:szCs w:val="24"/>
        </w:rPr>
        <w:t>Форма контроля знаний» – зачет с оценкой (ЗО),</w:t>
      </w:r>
    </w:p>
    <w:p w:rsidR="00C9628A" w:rsidRDefault="00C9628A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контрольная работа (КЛР)</w:t>
      </w:r>
    </w:p>
    <w:p w:rsidR="00C9628A" w:rsidRDefault="00C9628A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</w:p>
    <w:p w:rsidR="00C9628A" w:rsidRPr="00D2714B" w:rsidRDefault="00C9628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C9628A" w:rsidRPr="00D2714B" w:rsidRDefault="00C9628A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D2714B" w:rsidRDefault="00C9628A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739"/>
        <w:gridCol w:w="5210"/>
      </w:tblGrid>
      <w:tr w:rsidR="00C9628A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C9628A" w:rsidRPr="00A26DA4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 xml:space="preserve">Юма. Философия </w:t>
            </w:r>
            <w:r w:rsidRPr="00FC1D57">
              <w:rPr>
                <w:sz w:val="22"/>
                <w:szCs w:val="22"/>
              </w:rPr>
              <w:lastRenderedPageBreak/>
              <w:t>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 развития и противоречие. Характер развития – диалектика качества и количества.  Направленность развития – процесс отрицания отрицания.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C9628A" w:rsidRPr="00D2714B">
        <w:trPr>
          <w:jc w:val="center"/>
        </w:trPr>
        <w:tc>
          <w:tcPr>
            <w:tcW w:w="622" w:type="dxa"/>
            <w:vAlign w:val="center"/>
          </w:tcPr>
          <w:p w:rsidR="00C9628A" w:rsidRPr="007A1B0E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C9628A" w:rsidRPr="00FC1D57" w:rsidRDefault="00C9628A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C9628A" w:rsidRPr="00FC1D57" w:rsidRDefault="00C9628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C9628A" w:rsidRPr="00D2714B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Default="00C9628A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9628A" w:rsidRPr="00D2714B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AA5596" w:rsidRDefault="00C9628A" w:rsidP="00AA5596">
      <w:pPr>
        <w:widowControl/>
        <w:spacing w:line="240" w:lineRule="auto"/>
        <w:ind w:firstLine="851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по специализации</w:t>
      </w:r>
    </w:p>
    <w:p w:rsidR="00C9628A" w:rsidRPr="00AA5596" w:rsidRDefault="00C9628A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AA5596">
        <w:rPr>
          <w:sz w:val="28"/>
          <w:szCs w:val="28"/>
        </w:rPr>
        <w:t>«Вагоны», «Высокоскоростной наземный транспорт», «Локомотивы», «Технология производства и ремонта подвижного состава»,</w:t>
      </w:r>
    </w:p>
    <w:p w:rsidR="00C9628A" w:rsidRPr="00AA5596" w:rsidRDefault="00C9628A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AA5596">
        <w:rPr>
          <w:sz w:val="28"/>
          <w:szCs w:val="28"/>
        </w:rPr>
        <w:t xml:space="preserve"> «Электрический транспорт железных дорог»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C9628A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9628A" w:rsidRPr="00A26DA4" w:rsidRDefault="00C9628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9628A" w:rsidRPr="00A26DA4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 xml:space="preserve">Детерминизм – относительная необходимость  </w:t>
            </w:r>
            <w:r w:rsidRPr="00025301">
              <w:rPr>
                <w:sz w:val="22"/>
                <w:szCs w:val="22"/>
              </w:rPr>
              <w:lastRenderedPageBreak/>
              <w:t>развития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D76021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D76021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C9628A" w:rsidRPr="00025301" w:rsidRDefault="00C9628A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C9628A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C9628A" w:rsidRPr="00A26DA4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0653E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0653E5">
              <w:rPr>
                <w:sz w:val="24"/>
                <w:szCs w:val="24"/>
              </w:rPr>
              <w:t>54</w:t>
            </w:r>
          </w:p>
        </w:tc>
      </w:tr>
    </w:tbl>
    <w:p w:rsidR="00C9628A" w:rsidRDefault="00C9628A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C9628A" w:rsidRPr="00140148" w:rsidRDefault="00C9628A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очно-заочное обучение</w:t>
      </w:r>
      <w:r w:rsidRPr="00140148">
        <w:t xml:space="preserve"> </w:t>
      </w:r>
      <w:r w:rsidRPr="00140148">
        <w:rPr>
          <w:i/>
          <w:iCs/>
          <w:sz w:val="28"/>
          <w:szCs w:val="28"/>
        </w:rPr>
        <w:t>по специализации</w:t>
      </w:r>
    </w:p>
    <w:p w:rsidR="00C9628A" w:rsidRPr="00D2714B" w:rsidRDefault="00C9628A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140148">
        <w:rPr>
          <w:sz w:val="28"/>
          <w:szCs w:val="28"/>
        </w:rPr>
        <w:t>«Электрический транспорт железных дорог»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C9628A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9628A" w:rsidRPr="00A26DA4" w:rsidRDefault="00C9628A" w:rsidP="003935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9628A" w:rsidRPr="00A26DA4" w:rsidRDefault="00C9628A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0653E5" w:rsidRPr="008648C7">
        <w:trPr>
          <w:jc w:val="center"/>
        </w:trPr>
        <w:tc>
          <w:tcPr>
            <w:tcW w:w="628" w:type="dxa"/>
            <w:vAlign w:val="center"/>
          </w:tcPr>
          <w:p w:rsidR="000653E5" w:rsidRPr="00025301" w:rsidRDefault="000653E5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896" w:type="dxa"/>
            <w:vAlign w:val="center"/>
          </w:tcPr>
          <w:p w:rsidR="000653E5" w:rsidRPr="00025301" w:rsidRDefault="000653E5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0653E5" w:rsidRPr="008648C7" w:rsidRDefault="000653E5" w:rsidP="00A77B0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653E5" w:rsidRPr="008648C7">
        <w:trPr>
          <w:jc w:val="center"/>
        </w:trPr>
        <w:tc>
          <w:tcPr>
            <w:tcW w:w="628" w:type="dxa"/>
            <w:vAlign w:val="center"/>
          </w:tcPr>
          <w:p w:rsidR="000653E5" w:rsidRPr="00025301" w:rsidRDefault="000653E5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0653E5" w:rsidRPr="00025301" w:rsidRDefault="000653E5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0653E5" w:rsidRPr="008648C7" w:rsidRDefault="000653E5" w:rsidP="00A77B0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653E5" w:rsidRPr="008648C7">
        <w:trPr>
          <w:jc w:val="center"/>
        </w:trPr>
        <w:tc>
          <w:tcPr>
            <w:tcW w:w="628" w:type="dxa"/>
            <w:vAlign w:val="center"/>
          </w:tcPr>
          <w:p w:rsidR="000653E5" w:rsidRPr="00025301" w:rsidRDefault="000653E5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0653E5" w:rsidRPr="00025301" w:rsidRDefault="000653E5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0653E5" w:rsidRPr="008648C7" w:rsidRDefault="000653E5" w:rsidP="00A77B0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653E5" w:rsidRPr="008648C7">
        <w:trPr>
          <w:jc w:val="center"/>
        </w:trPr>
        <w:tc>
          <w:tcPr>
            <w:tcW w:w="628" w:type="dxa"/>
            <w:vAlign w:val="center"/>
          </w:tcPr>
          <w:p w:rsidR="000653E5" w:rsidRPr="00025301" w:rsidRDefault="000653E5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0653E5" w:rsidRPr="00025301" w:rsidRDefault="000653E5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0653E5" w:rsidRPr="008648C7" w:rsidRDefault="000653E5" w:rsidP="00A77B0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653E5" w:rsidRPr="008648C7">
        <w:trPr>
          <w:jc w:val="center"/>
        </w:trPr>
        <w:tc>
          <w:tcPr>
            <w:tcW w:w="628" w:type="dxa"/>
            <w:vAlign w:val="center"/>
          </w:tcPr>
          <w:p w:rsidR="000653E5" w:rsidRPr="00025301" w:rsidRDefault="000653E5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0653E5" w:rsidRPr="00025301" w:rsidRDefault="000653E5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0653E5" w:rsidRPr="008648C7" w:rsidRDefault="000653E5" w:rsidP="00A77B0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653E5" w:rsidRPr="008648C7">
        <w:trPr>
          <w:jc w:val="center"/>
        </w:trPr>
        <w:tc>
          <w:tcPr>
            <w:tcW w:w="628" w:type="dxa"/>
            <w:vAlign w:val="center"/>
          </w:tcPr>
          <w:p w:rsidR="000653E5" w:rsidRPr="00025301" w:rsidRDefault="000653E5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96" w:type="dxa"/>
            <w:vAlign w:val="center"/>
          </w:tcPr>
          <w:p w:rsidR="000653E5" w:rsidRPr="00025301" w:rsidRDefault="000653E5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0653E5" w:rsidRPr="008648C7" w:rsidRDefault="000653E5" w:rsidP="00A77B0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653E5" w:rsidRPr="008648C7">
        <w:trPr>
          <w:jc w:val="center"/>
        </w:trPr>
        <w:tc>
          <w:tcPr>
            <w:tcW w:w="628" w:type="dxa"/>
            <w:vAlign w:val="center"/>
          </w:tcPr>
          <w:p w:rsidR="000653E5" w:rsidRPr="00025301" w:rsidRDefault="000653E5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0653E5" w:rsidRPr="00025301" w:rsidRDefault="000653E5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0653E5" w:rsidRPr="008648C7" w:rsidRDefault="000653E5" w:rsidP="00A77B0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653E5" w:rsidRPr="008648C7">
        <w:trPr>
          <w:jc w:val="center"/>
        </w:trPr>
        <w:tc>
          <w:tcPr>
            <w:tcW w:w="628" w:type="dxa"/>
            <w:vAlign w:val="center"/>
          </w:tcPr>
          <w:p w:rsidR="000653E5" w:rsidRPr="00025301" w:rsidRDefault="000653E5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0653E5" w:rsidRPr="00025301" w:rsidRDefault="000653E5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0653E5" w:rsidRPr="008648C7" w:rsidRDefault="000653E5" w:rsidP="00A77B0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653E5" w:rsidRPr="008648C7">
        <w:trPr>
          <w:jc w:val="center"/>
        </w:trPr>
        <w:tc>
          <w:tcPr>
            <w:tcW w:w="628" w:type="dxa"/>
            <w:vAlign w:val="center"/>
          </w:tcPr>
          <w:p w:rsidR="000653E5" w:rsidRPr="00025301" w:rsidRDefault="000653E5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0653E5" w:rsidRPr="00025301" w:rsidRDefault="000653E5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0653E5" w:rsidRPr="008648C7" w:rsidRDefault="000653E5" w:rsidP="00A77B0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653E5" w:rsidRPr="008648C7">
        <w:trPr>
          <w:jc w:val="center"/>
        </w:trPr>
        <w:tc>
          <w:tcPr>
            <w:tcW w:w="628" w:type="dxa"/>
            <w:vAlign w:val="center"/>
          </w:tcPr>
          <w:p w:rsidR="000653E5" w:rsidRPr="00025301" w:rsidRDefault="000653E5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896" w:type="dxa"/>
            <w:vAlign w:val="center"/>
          </w:tcPr>
          <w:p w:rsidR="000653E5" w:rsidRPr="00025301" w:rsidRDefault="000653E5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0653E5" w:rsidRPr="008648C7" w:rsidRDefault="000653E5" w:rsidP="00A77B0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653E5" w:rsidRPr="008648C7">
        <w:trPr>
          <w:jc w:val="center"/>
        </w:trPr>
        <w:tc>
          <w:tcPr>
            <w:tcW w:w="628" w:type="dxa"/>
            <w:vAlign w:val="center"/>
          </w:tcPr>
          <w:p w:rsidR="000653E5" w:rsidRPr="00025301" w:rsidRDefault="000653E5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896" w:type="dxa"/>
            <w:vAlign w:val="center"/>
          </w:tcPr>
          <w:p w:rsidR="000653E5" w:rsidRPr="00025301" w:rsidRDefault="000653E5" w:rsidP="00393505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0653E5" w:rsidRPr="008648C7" w:rsidRDefault="000653E5" w:rsidP="00A77B0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653E5" w:rsidRPr="008648C7">
        <w:trPr>
          <w:jc w:val="center"/>
        </w:trPr>
        <w:tc>
          <w:tcPr>
            <w:tcW w:w="628" w:type="dxa"/>
            <w:vAlign w:val="center"/>
          </w:tcPr>
          <w:p w:rsidR="000653E5" w:rsidRPr="00025301" w:rsidRDefault="000653E5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896" w:type="dxa"/>
            <w:vAlign w:val="center"/>
          </w:tcPr>
          <w:p w:rsidR="000653E5" w:rsidRPr="00025301" w:rsidRDefault="000653E5" w:rsidP="00393505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0653E5" w:rsidRPr="008648C7" w:rsidRDefault="000653E5" w:rsidP="00A77B0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0653E5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0653E5" w:rsidRPr="00A26DA4" w:rsidRDefault="000653E5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0653E5" w:rsidRPr="008648C7" w:rsidRDefault="000653E5" w:rsidP="003935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0653E5" w:rsidRPr="008648C7" w:rsidRDefault="000653E5" w:rsidP="000653E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54</w:t>
            </w:r>
          </w:p>
        </w:tc>
      </w:tr>
    </w:tbl>
    <w:p w:rsidR="00C9628A" w:rsidRDefault="00C9628A" w:rsidP="00615E07">
      <w:pPr>
        <w:widowControl/>
        <w:spacing w:line="240" w:lineRule="auto"/>
        <w:ind w:firstLine="851"/>
        <w:rPr>
          <w:sz w:val="24"/>
          <w:szCs w:val="24"/>
        </w:rPr>
      </w:pPr>
    </w:p>
    <w:p w:rsidR="00C9628A" w:rsidRPr="0044522F" w:rsidRDefault="00C9628A" w:rsidP="0044522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заочное обучение </w:t>
      </w:r>
      <w:r w:rsidRPr="0044522F">
        <w:rPr>
          <w:sz w:val="28"/>
          <w:szCs w:val="28"/>
        </w:rPr>
        <w:t>по специализации</w:t>
      </w:r>
    </w:p>
    <w:p w:rsidR="00C9628A" w:rsidRDefault="00C9628A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44522F">
        <w:rPr>
          <w:sz w:val="28"/>
          <w:szCs w:val="28"/>
        </w:rPr>
        <w:t>«Вагоны», «Локомотивы»</w:t>
      </w:r>
      <w:r>
        <w:rPr>
          <w:sz w:val="28"/>
          <w:szCs w:val="28"/>
        </w:rPr>
        <w:t xml:space="preserve">, </w:t>
      </w:r>
    </w:p>
    <w:p w:rsidR="00C9628A" w:rsidRPr="00D2714B" w:rsidRDefault="00C9628A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140148">
        <w:rPr>
          <w:sz w:val="28"/>
          <w:szCs w:val="28"/>
        </w:rPr>
        <w:t>«Электрический транспорт железных дорог»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C9628A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C9628A" w:rsidRPr="00A26DA4" w:rsidRDefault="00C9628A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9628A" w:rsidRPr="00A26DA4" w:rsidRDefault="00C9628A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9628A" w:rsidRPr="00A26DA4" w:rsidRDefault="00C9628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9628A" w:rsidRPr="00A26DA4" w:rsidRDefault="00C9628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648C7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9628A" w:rsidRPr="008648C7" w:rsidRDefault="00C9628A" w:rsidP="00620ADF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 xml:space="preserve">Причина, характер и направленность в истории развития общества. Диалектика человеческой </w:t>
            </w:r>
            <w:r w:rsidRPr="00025301">
              <w:rPr>
                <w:sz w:val="22"/>
                <w:szCs w:val="22"/>
              </w:rPr>
              <w:lastRenderedPageBreak/>
              <w:t>истории.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C9628A" w:rsidRPr="008648C7">
        <w:trPr>
          <w:jc w:val="center"/>
        </w:trPr>
        <w:tc>
          <w:tcPr>
            <w:tcW w:w="628" w:type="dxa"/>
            <w:vAlign w:val="center"/>
          </w:tcPr>
          <w:p w:rsidR="00C9628A" w:rsidRPr="00025301" w:rsidRDefault="00C9628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C9628A" w:rsidRPr="00025301" w:rsidRDefault="00C9628A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C9628A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C9628A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C9628A" w:rsidRPr="00A26DA4" w:rsidRDefault="00C9628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C9628A" w:rsidRPr="008648C7" w:rsidRDefault="00C9628A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9628A" w:rsidRPr="008648C7" w:rsidRDefault="000653E5" w:rsidP="008555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</w:tbl>
    <w:p w:rsidR="00C9628A" w:rsidRDefault="00C9628A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C9628A" w:rsidRPr="00D2714B" w:rsidRDefault="00C9628A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9628A" w:rsidRPr="00D2714B" w:rsidRDefault="00C9628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C9628A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71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C9628A" w:rsidRPr="00086D2B" w:rsidRDefault="00C9628A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1. Балашов Л.Е. Философия: [Электронный ресурс] учебник/ Л.В. Балашов. – Электрон. дан. - СПб.: Лань, 2015. - 612 с. - Режим доступа: https://e.lanbook.com/book/56335</w:t>
            </w:r>
          </w:p>
          <w:p w:rsidR="00C9628A" w:rsidRPr="00086D2B" w:rsidRDefault="00C9628A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 xml:space="preserve">2. Огородников В.П., Ильин В.В. Свободомыслие и свобода: история и современные проблемы Учебно-методическое пособие. СПб.: изд-во ПГУПС, 2013. 326 с. </w:t>
            </w:r>
          </w:p>
          <w:p w:rsidR="00C9628A" w:rsidRPr="00086D2B" w:rsidRDefault="00C9628A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86D2B">
              <w:rPr>
                <w:sz w:val="22"/>
                <w:szCs w:val="22"/>
              </w:rPr>
              <w:t xml:space="preserve">. Тематический словарь по философии: учебное пособие /под ред. О.А. Билан. СПб.: ПГУПС, 2012. 171 с. </w:t>
            </w:r>
          </w:p>
          <w:p w:rsidR="00C9628A" w:rsidRPr="004E42F4" w:rsidRDefault="00C9628A" w:rsidP="007300B9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СПб.: ПГУПС, 2013. 174 с.</w:t>
            </w: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9628A" w:rsidRPr="00D2714B">
        <w:trPr>
          <w:jc w:val="center"/>
        </w:trPr>
        <w:tc>
          <w:tcPr>
            <w:tcW w:w="653" w:type="dxa"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C9628A" w:rsidRPr="00025301" w:rsidRDefault="00C9628A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C9628A" w:rsidRPr="006237C9" w:rsidRDefault="00C9628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C9628A" w:rsidRDefault="00C9628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C9628A" w:rsidRPr="00D2714B" w:rsidRDefault="00C9628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9628A" w:rsidRPr="00774189" w:rsidRDefault="00C9628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9628A" w:rsidRPr="00D2714B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9628A" w:rsidRDefault="00C9628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C9628A" w:rsidRPr="00D322E9" w:rsidRDefault="00C9628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9628A" w:rsidRPr="004C2DD0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9628A" w:rsidRPr="004C2DD0" w:rsidRDefault="00C9628A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Электрон. дан. - СПб.: 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C9628A" w:rsidRPr="004C2DD0" w:rsidRDefault="00C9628A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4C2DD0">
        <w:rPr>
          <w:sz w:val="28"/>
          <w:szCs w:val="28"/>
        </w:rPr>
        <w:t xml:space="preserve">) Огородников В.П., Ильин В.В. Свободомыслие и свобода: история и современные проблемы Учебно-методическое пособие. СПб.: изд-во </w:t>
      </w:r>
      <w:r w:rsidRPr="004C2DD0">
        <w:rPr>
          <w:sz w:val="28"/>
          <w:szCs w:val="28"/>
        </w:rPr>
        <w:lastRenderedPageBreak/>
        <w:t xml:space="preserve">ПГУПС, 2013. 326 с. </w:t>
      </w:r>
    </w:p>
    <w:p w:rsidR="00C9628A" w:rsidRPr="004C2DD0" w:rsidRDefault="00C9628A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4C2DD0">
        <w:rPr>
          <w:sz w:val="28"/>
          <w:szCs w:val="28"/>
        </w:rPr>
        <w:t xml:space="preserve">) Тематический словарь по философии: учебное пособие /под ред. О.А. Билан. СПб.: ПГУПС, 2012. 171 с. </w:t>
      </w:r>
    </w:p>
    <w:p w:rsidR="00C9628A" w:rsidRPr="004C2DD0" w:rsidRDefault="00C9628A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 xml:space="preserve">) Человек. Политика. Общество: учебное пособие /под ред. О.А. Билан, Т.А. Кулака. СПб.: ПГУПС, 2013. 174 с. </w:t>
      </w:r>
    </w:p>
    <w:p w:rsidR="00C9628A" w:rsidRPr="004C2DD0" w:rsidRDefault="00C9628A" w:rsidP="004C2DD0">
      <w:pPr>
        <w:spacing w:line="240" w:lineRule="auto"/>
        <w:ind w:firstLine="851"/>
        <w:rPr>
          <w:sz w:val="28"/>
          <w:szCs w:val="28"/>
        </w:rPr>
      </w:pPr>
    </w:p>
    <w:p w:rsidR="00C9628A" w:rsidRPr="004C2DD0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C9628A" w:rsidRPr="004C2DD0" w:rsidRDefault="00C9628A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западно-европейской философии: хрестоматия /под ред. О.А. Билан. СПб.: ПГУПС, 2011. 236 с. (249 экз. ККО 7,55)</w:t>
      </w:r>
    </w:p>
    <w:p w:rsidR="00C9628A" w:rsidRPr="004C2DD0" w:rsidRDefault="00C9628A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СПб., ПГУПС, 2010. 531с. (599 экз. ККО13,61)</w:t>
      </w:r>
    </w:p>
    <w:p w:rsidR="00C9628A" w:rsidRPr="004C2DD0" w:rsidRDefault="00C9628A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СПб., ПГУПС, 2010. 280 с. (151 экз. ККО 4,58)</w:t>
      </w:r>
    </w:p>
    <w:p w:rsidR="00C9628A" w:rsidRPr="004C2DD0" w:rsidRDefault="00C9628A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4</w:t>
      </w:r>
      <w:r w:rsidRPr="004C2DD0">
        <w:rPr>
          <w:sz w:val="28"/>
          <w:szCs w:val="28"/>
        </w:rPr>
        <w:t>) Философия ХХ века: учебное пособие /под ред. Л.В. Мурейко. СПб.: ПГУПС, 2009. 141 с. (99 экз. ККО 3,02)</w:t>
      </w:r>
    </w:p>
    <w:p w:rsidR="00C9628A" w:rsidRPr="004C2DD0" w:rsidRDefault="00C9628A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Pr="004C2DD0">
        <w:rPr>
          <w:sz w:val="28"/>
          <w:szCs w:val="28"/>
        </w:rPr>
        <w:t>) Философия: учебное пособие для дистанционных форм обучения /под ред. Л.В. Мурейко. СПб.:  ПГУПС, 2008. 179 с. (150 экз. ККО 4,54)</w:t>
      </w:r>
    </w:p>
    <w:p w:rsidR="00C9628A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4C2DD0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9628A" w:rsidRPr="004C2DD0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C9628A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4C2DD0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C9628A" w:rsidRPr="004C2DD0" w:rsidRDefault="00C9628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СПб.: ФГБОУ ВПО ПГУПС, 2014. - 183 с.</w:t>
      </w:r>
    </w:p>
    <w:p w:rsidR="00C9628A" w:rsidRDefault="00C9628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Default="00C9628A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9628A" w:rsidRPr="0003723B" w:rsidRDefault="00E96AA2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8" w:history="1">
        <w:r w:rsidR="00C9628A" w:rsidRPr="0003723B">
          <w:rPr>
            <w:sz w:val="28"/>
            <w:szCs w:val="28"/>
          </w:rPr>
          <w:t>http://www.i-u.ru/biblio</w:t>
        </w:r>
      </w:hyperlink>
      <w:r w:rsidR="00C9628A" w:rsidRPr="0003723B">
        <w:rPr>
          <w:sz w:val="28"/>
          <w:szCs w:val="28"/>
        </w:rPr>
        <w:t xml:space="preserve"> – Российский Государственный интернет-университет;</w:t>
      </w:r>
    </w:p>
    <w:p w:rsidR="00C9628A" w:rsidRPr="0003723B" w:rsidRDefault="00E96AA2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9" w:history="1">
        <w:r w:rsidR="00C9628A" w:rsidRPr="0003723B">
          <w:rPr>
            <w:sz w:val="28"/>
            <w:szCs w:val="28"/>
          </w:rPr>
          <w:t>http://www.edu.ru/modules</w:t>
        </w:r>
      </w:hyperlink>
      <w:r w:rsidR="00C9628A" w:rsidRPr="0003723B">
        <w:rPr>
          <w:sz w:val="28"/>
          <w:szCs w:val="28"/>
        </w:rPr>
        <w:t xml:space="preserve"> – Российское образование – Федеральный портал;</w:t>
      </w:r>
    </w:p>
    <w:p w:rsidR="00C9628A" w:rsidRPr="0003723B" w:rsidRDefault="00E96AA2" w:rsidP="00216614">
      <w:pPr>
        <w:widowControl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hyperlink r:id="rId10" w:history="1">
        <w:r w:rsidR="00C9628A" w:rsidRPr="0003723B">
          <w:rPr>
            <w:sz w:val="28"/>
            <w:szCs w:val="28"/>
          </w:rPr>
          <w:t>http://filosof.historic.ruцифровая</w:t>
        </w:r>
      </w:hyperlink>
      <w:r w:rsidR="00C9628A" w:rsidRPr="0003723B">
        <w:rPr>
          <w:sz w:val="28"/>
          <w:szCs w:val="28"/>
        </w:rPr>
        <w:t xml:space="preserve"> –  библиотека по философии;</w:t>
      </w:r>
    </w:p>
    <w:p w:rsidR="00C9628A" w:rsidRPr="0003723B" w:rsidRDefault="00E96AA2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1" w:history="1">
        <w:r w:rsidR="00C9628A" w:rsidRPr="0003723B">
          <w:rPr>
            <w:sz w:val="28"/>
            <w:szCs w:val="28"/>
          </w:rPr>
          <w:t>http://filosofia.ru</w:t>
        </w:r>
      </w:hyperlink>
      <w:r w:rsidR="00C9628A" w:rsidRPr="0003723B">
        <w:rPr>
          <w:sz w:val="28"/>
          <w:szCs w:val="28"/>
        </w:rPr>
        <w:t xml:space="preserve"> – библиотека по философии и религии;</w:t>
      </w:r>
    </w:p>
    <w:p w:rsidR="00C9628A" w:rsidRPr="0003723B" w:rsidRDefault="00E96AA2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2" w:history="1">
        <w:r w:rsidR="00C9628A" w:rsidRPr="0003723B">
          <w:rPr>
            <w:sz w:val="28"/>
            <w:szCs w:val="28"/>
          </w:rPr>
          <w:t>http://www.filosofi-online.ru</w:t>
        </w:r>
      </w:hyperlink>
      <w:r w:rsidR="00C9628A" w:rsidRPr="0003723B">
        <w:rPr>
          <w:sz w:val="28"/>
          <w:szCs w:val="28"/>
        </w:rPr>
        <w:t xml:space="preserve"> – он-лайн библиотека философских ресурсов.</w:t>
      </w:r>
    </w:p>
    <w:p w:rsidR="00C9628A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216614" w:rsidRDefault="00C9628A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9628A" w:rsidRPr="00216614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C9628A" w:rsidRPr="00216614" w:rsidRDefault="00C9628A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Порядок изучения дисциплины следующий:</w:t>
      </w:r>
    </w:p>
    <w:p w:rsidR="00C9628A" w:rsidRPr="00216614" w:rsidRDefault="00C9628A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9628A" w:rsidRPr="00216614" w:rsidRDefault="00C9628A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9628A" w:rsidRPr="00216614" w:rsidRDefault="00C9628A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9628A" w:rsidRPr="00216614" w:rsidRDefault="00C9628A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85078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85078" w:rsidRPr="00285078" w:rsidRDefault="00285078" w:rsidP="00285078">
      <w:pPr>
        <w:widowControl/>
        <w:spacing w:line="240" w:lineRule="auto"/>
        <w:ind w:firstLine="851"/>
        <w:rPr>
          <w:sz w:val="28"/>
          <w:szCs w:val="28"/>
        </w:rPr>
      </w:pPr>
      <w:r w:rsidRPr="00285078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85078" w:rsidRPr="00285078" w:rsidRDefault="00285078" w:rsidP="00285078">
      <w:pPr>
        <w:widowControl/>
        <w:spacing w:line="240" w:lineRule="auto"/>
        <w:ind w:firstLine="851"/>
        <w:rPr>
          <w:sz w:val="28"/>
          <w:szCs w:val="28"/>
        </w:rPr>
      </w:pPr>
      <w:r w:rsidRPr="00285078">
        <w:rPr>
          <w:sz w:val="28"/>
          <w:szCs w:val="28"/>
        </w:rPr>
        <w:t>- технические средства (персональные компьютеры, проектор, акустическая система);</w:t>
      </w:r>
    </w:p>
    <w:p w:rsidR="00285078" w:rsidRPr="00285078" w:rsidRDefault="00285078" w:rsidP="00285078">
      <w:pPr>
        <w:widowControl/>
        <w:spacing w:line="240" w:lineRule="auto"/>
        <w:ind w:firstLine="851"/>
        <w:rPr>
          <w:sz w:val="28"/>
          <w:szCs w:val="28"/>
        </w:rPr>
      </w:pPr>
      <w:r w:rsidRPr="00285078">
        <w:rPr>
          <w:sz w:val="28"/>
          <w:szCs w:val="28"/>
        </w:rPr>
        <w:t>- методы обучения с использованием информационных технологий (компьютерное тестирование, демонстрация мультимедийных материалов);</w:t>
      </w:r>
    </w:p>
    <w:p w:rsidR="00285078" w:rsidRPr="00285078" w:rsidRDefault="00285078" w:rsidP="00285078">
      <w:pPr>
        <w:spacing w:line="240" w:lineRule="auto"/>
        <w:ind w:firstLine="709"/>
        <w:rPr>
          <w:sz w:val="28"/>
          <w:szCs w:val="28"/>
        </w:rPr>
      </w:pPr>
      <w:r w:rsidRPr="00285078">
        <w:rPr>
          <w:sz w:val="28"/>
          <w:szCs w:val="28"/>
        </w:rPr>
        <w:t xml:space="preserve">- электронная информационно образовательная среда Петербургского государственного университета путей сообщения Императора Александра </w:t>
      </w:r>
      <w:r w:rsidRPr="00285078">
        <w:rPr>
          <w:sz w:val="28"/>
          <w:szCs w:val="28"/>
          <w:lang w:val="en-US"/>
        </w:rPr>
        <w:t>I</w:t>
      </w:r>
      <w:r w:rsidRPr="00285078">
        <w:rPr>
          <w:sz w:val="28"/>
          <w:szCs w:val="28"/>
        </w:rPr>
        <w:t xml:space="preserve"> [Электронный ресурс]. Режим доступа: </w:t>
      </w:r>
      <w:r w:rsidRPr="00285078">
        <w:rPr>
          <w:sz w:val="28"/>
          <w:szCs w:val="28"/>
          <w:lang w:val="en-US"/>
        </w:rPr>
        <w:t>http</w:t>
      </w:r>
      <w:r w:rsidRPr="00285078">
        <w:rPr>
          <w:sz w:val="28"/>
          <w:szCs w:val="28"/>
        </w:rPr>
        <w:t>://</w:t>
      </w:r>
      <w:proofErr w:type="spellStart"/>
      <w:r w:rsidRPr="00285078">
        <w:rPr>
          <w:sz w:val="28"/>
          <w:szCs w:val="28"/>
          <w:lang w:val="en-US"/>
        </w:rPr>
        <w:t>sdo</w:t>
      </w:r>
      <w:proofErr w:type="spellEnd"/>
      <w:r w:rsidRPr="00285078">
        <w:rPr>
          <w:sz w:val="28"/>
          <w:szCs w:val="28"/>
        </w:rPr>
        <w:t>.</w:t>
      </w:r>
      <w:proofErr w:type="spellStart"/>
      <w:r w:rsidRPr="00285078">
        <w:rPr>
          <w:sz w:val="28"/>
          <w:szCs w:val="28"/>
          <w:lang w:val="en-US"/>
        </w:rPr>
        <w:t>pgups</w:t>
      </w:r>
      <w:proofErr w:type="spellEnd"/>
      <w:r w:rsidRPr="00285078">
        <w:rPr>
          <w:sz w:val="28"/>
          <w:szCs w:val="28"/>
        </w:rPr>
        <w:t>.</w:t>
      </w:r>
      <w:proofErr w:type="spellStart"/>
      <w:r w:rsidRPr="00285078">
        <w:rPr>
          <w:sz w:val="28"/>
          <w:szCs w:val="28"/>
          <w:lang w:val="en-US"/>
        </w:rPr>
        <w:t>ru</w:t>
      </w:r>
      <w:proofErr w:type="spellEnd"/>
      <w:r w:rsidRPr="00285078">
        <w:rPr>
          <w:sz w:val="28"/>
          <w:szCs w:val="28"/>
        </w:rPr>
        <w:t>.</w:t>
      </w:r>
    </w:p>
    <w:p w:rsidR="00285078" w:rsidRPr="00285078" w:rsidRDefault="00285078" w:rsidP="00285078">
      <w:pPr>
        <w:spacing w:line="240" w:lineRule="auto"/>
        <w:ind w:firstLine="709"/>
        <w:rPr>
          <w:sz w:val="28"/>
          <w:szCs w:val="28"/>
        </w:rPr>
      </w:pPr>
      <w:r w:rsidRPr="00285078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обеспечения: операционная система </w:t>
      </w:r>
      <w:r w:rsidRPr="00285078">
        <w:rPr>
          <w:sz w:val="28"/>
          <w:szCs w:val="28"/>
          <w:lang w:val="en-US"/>
        </w:rPr>
        <w:t>Windows</w:t>
      </w:r>
      <w:r w:rsidRPr="00285078">
        <w:rPr>
          <w:sz w:val="28"/>
          <w:szCs w:val="28"/>
        </w:rPr>
        <w:t>, М</w:t>
      </w:r>
      <w:proofErr w:type="gramStart"/>
      <w:r w:rsidRPr="00285078">
        <w:rPr>
          <w:sz w:val="28"/>
          <w:szCs w:val="28"/>
          <w:lang w:val="en-US"/>
        </w:rPr>
        <w:t>S</w:t>
      </w:r>
      <w:proofErr w:type="gramEnd"/>
      <w:r w:rsidRPr="00285078">
        <w:rPr>
          <w:sz w:val="28"/>
          <w:szCs w:val="28"/>
        </w:rPr>
        <w:t xml:space="preserve"> </w:t>
      </w:r>
      <w:r w:rsidRPr="00285078">
        <w:rPr>
          <w:sz w:val="28"/>
          <w:szCs w:val="28"/>
          <w:lang w:val="en-US"/>
        </w:rPr>
        <w:t>Office</w:t>
      </w:r>
      <w:r w:rsidRPr="00285078">
        <w:rPr>
          <w:sz w:val="28"/>
          <w:szCs w:val="28"/>
        </w:rPr>
        <w:t>/.</w:t>
      </w:r>
    </w:p>
    <w:p w:rsidR="00285078" w:rsidRPr="00285078" w:rsidRDefault="00285078" w:rsidP="00285078">
      <w:pPr>
        <w:spacing w:line="240" w:lineRule="auto"/>
        <w:ind w:firstLine="709"/>
        <w:rPr>
          <w:sz w:val="28"/>
          <w:szCs w:val="28"/>
        </w:rPr>
      </w:pPr>
      <w:r w:rsidRPr="00285078">
        <w:rPr>
          <w:sz w:val="28"/>
          <w:szCs w:val="28"/>
        </w:rPr>
        <w:t xml:space="preserve"> </w:t>
      </w:r>
    </w:p>
    <w:p w:rsidR="00285078" w:rsidRPr="00285078" w:rsidRDefault="00285078" w:rsidP="0028507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85078">
        <w:rPr>
          <w:b/>
          <w:bCs/>
          <w:sz w:val="28"/>
          <w:szCs w:val="28"/>
        </w:rPr>
        <w:t>12. Описание материально-технической базы, необходимой для             осуществления образовательного процесса по дисциплине</w:t>
      </w:r>
    </w:p>
    <w:p w:rsidR="00285078" w:rsidRPr="00285078" w:rsidRDefault="00285078" w:rsidP="00285078">
      <w:pPr>
        <w:widowControl/>
        <w:spacing w:line="240" w:lineRule="auto"/>
        <w:ind w:firstLine="851"/>
        <w:rPr>
          <w:sz w:val="28"/>
          <w:szCs w:val="28"/>
        </w:rPr>
      </w:pPr>
    </w:p>
    <w:p w:rsidR="00285078" w:rsidRPr="00285078" w:rsidRDefault="00285078" w:rsidP="00285078">
      <w:pPr>
        <w:widowControl/>
        <w:spacing w:line="240" w:lineRule="auto"/>
        <w:ind w:firstLine="851"/>
        <w:rPr>
          <w:sz w:val="28"/>
          <w:szCs w:val="28"/>
        </w:rPr>
      </w:pPr>
      <w:r w:rsidRPr="00285078">
        <w:rPr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 «Приборостроение» и соответствует действующим санитарным и противопожарным нормам и правилам.</w:t>
      </w:r>
    </w:p>
    <w:p w:rsidR="00285078" w:rsidRPr="00285078" w:rsidRDefault="00285078" w:rsidP="00285078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proofErr w:type="gramStart"/>
      <w:r w:rsidRPr="00285078">
        <w:rPr>
          <w:sz w:val="28"/>
          <w:szCs w:val="28"/>
        </w:rPr>
        <w:t>Она содержит: специальные помещения, которые представляют собой учебные аудитории для проведения занятий, указанных в разделе 4, групповых и индивидуальных консультаций, текущего контроля и промежуточной аттестации, а также, помещения для самостоятельной работы обучающихся (4.108-1, 4.108-2а, 4.108-2б, 4-108.3), оснащенные компьютерной техникой с возможностью подключения к сети Интернет и обеспечением доступа в электронную информационно-образовательную среду sdo.pgups.ru, помещения для</w:t>
      </w:r>
      <w:proofErr w:type="gramEnd"/>
      <w:r w:rsidRPr="00285078">
        <w:rPr>
          <w:sz w:val="28"/>
          <w:szCs w:val="28"/>
        </w:rPr>
        <w:t xml:space="preserve"> хранения и профилактического </w:t>
      </w:r>
      <w:r w:rsidRPr="00285078">
        <w:rPr>
          <w:sz w:val="28"/>
          <w:szCs w:val="28"/>
        </w:rPr>
        <w:lastRenderedPageBreak/>
        <w:t xml:space="preserve">обслуживания учебного оборудования. 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мультимедийным проектором). </w:t>
      </w:r>
      <w:proofErr w:type="gramStart"/>
      <w:r w:rsidRPr="00285078">
        <w:rPr>
          <w:sz w:val="28"/>
          <w:szCs w:val="28"/>
        </w:rPr>
        <w:t>Для проведения занятий используются  наборы демонстрационного оборудования в виде презентаций и учебно-наглядных пособий, обеспечивающих тематические иллюстрации, соответствующие настоящей рабочей программе).</w:t>
      </w:r>
      <w:proofErr w:type="gramEnd"/>
    </w:p>
    <w:p w:rsidR="00C9628A" w:rsidRDefault="00C9628A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bookmarkStart w:id="0" w:name="_GoBack"/>
      <w:bookmarkEnd w:id="0"/>
    </w:p>
    <w:p w:rsidR="00C9628A" w:rsidRDefault="00C9628A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C9628A" w:rsidRPr="00216614" w:rsidRDefault="00C9628A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/>
      </w:tblPr>
      <w:tblGrid>
        <w:gridCol w:w="4736"/>
        <w:gridCol w:w="2515"/>
        <w:gridCol w:w="2212"/>
      </w:tblGrid>
      <w:tr w:rsidR="00C9628A" w:rsidRPr="00216614">
        <w:tc>
          <w:tcPr>
            <w:tcW w:w="4736" w:type="dxa"/>
          </w:tcPr>
          <w:p w:rsidR="00C9628A" w:rsidRPr="00216614" w:rsidRDefault="00C9628A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C9628A" w:rsidRPr="00216614" w:rsidRDefault="0088431A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52475" cy="219075"/>
                  <wp:effectExtent l="0" t="0" r="9525" b="9525"/>
                  <wp:docPr id="2" name="Рисунок 2" descr="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C9628A" w:rsidRPr="00216614" w:rsidRDefault="00C9628A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/О.А. Билан</w:t>
            </w:r>
          </w:p>
        </w:tc>
      </w:tr>
      <w:tr w:rsidR="00C9628A" w:rsidRPr="00216614">
        <w:tc>
          <w:tcPr>
            <w:tcW w:w="4736" w:type="dxa"/>
          </w:tcPr>
          <w:p w:rsidR="00C9628A" w:rsidRPr="00216614" w:rsidRDefault="00C9628A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C9628A" w:rsidRPr="00216614" w:rsidRDefault="00C9628A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C9628A" w:rsidRPr="00216614" w:rsidRDefault="00C9628A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9628A" w:rsidRPr="00216614" w:rsidRDefault="00C9628A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C9628A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3"/>
  </w:num>
  <w:num w:numId="18">
    <w:abstractNumId w:val="18"/>
  </w:num>
  <w:num w:numId="19">
    <w:abstractNumId w:val="2"/>
  </w:num>
  <w:num w:numId="20">
    <w:abstractNumId w:val="5"/>
  </w:num>
  <w:num w:numId="21">
    <w:abstractNumId w:val="17"/>
  </w:num>
  <w:num w:numId="22">
    <w:abstractNumId w:val="6"/>
  </w:num>
  <w:num w:numId="23">
    <w:abstractNumId w:val="13"/>
  </w:num>
  <w:num w:numId="24">
    <w:abstractNumId w:val="19"/>
  </w:num>
  <w:num w:numId="25">
    <w:abstractNumId w:val="4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64B1"/>
    <w:rsid w:val="000609CA"/>
    <w:rsid w:val="000653E5"/>
    <w:rsid w:val="0007278A"/>
    <w:rsid w:val="00072DF0"/>
    <w:rsid w:val="00082D24"/>
    <w:rsid w:val="00086D2B"/>
    <w:rsid w:val="000958AC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3ADE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57E28"/>
    <w:rsid w:val="0026040B"/>
    <w:rsid w:val="00265B74"/>
    <w:rsid w:val="002720D1"/>
    <w:rsid w:val="002766FC"/>
    <w:rsid w:val="00282FE9"/>
    <w:rsid w:val="00285078"/>
    <w:rsid w:val="00294080"/>
    <w:rsid w:val="002A228F"/>
    <w:rsid w:val="002A28B2"/>
    <w:rsid w:val="002A5FEC"/>
    <w:rsid w:val="002B718C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556A"/>
    <w:rsid w:val="00362AD4"/>
    <w:rsid w:val="0037157E"/>
    <w:rsid w:val="00380A78"/>
    <w:rsid w:val="003856B8"/>
    <w:rsid w:val="00390A02"/>
    <w:rsid w:val="00390BF9"/>
    <w:rsid w:val="00391E71"/>
    <w:rsid w:val="00393505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43E82"/>
    <w:rsid w:val="0044522F"/>
    <w:rsid w:val="00450455"/>
    <w:rsid w:val="004524D2"/>
    <w:rsid w:val="00454EF7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3C6B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47F34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60B5"/>
    <w:rsid w:val="005A419B"/>
    <w:rsid w:val="005B59F7"/>
    <w:rsid w:val="005B5D66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15E07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5218"/>
    <w:rsid w:val="0078775A"/>
    <w:rsid w:val="007913A5"/>
    <w:rsid w:val="007921BB"/>
    <w:rsid w:val="007944A6"/>
    <w:rsid w:val="007945A9"/>
    <w:rsid w:val="00796FE3"/>
    <w:rsid w:val="007A0529"/>
    <w:rsid w:val="007A1B0E"/>
    <w:rsid w:val="007A2A20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555D7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8431A"/>
    <w:rsid w:val="00891C0A"/>
    <w:rsid w:val="008B171B"/>
    <w:rsid w:val="008B3A13"/>
    <w:rsid w:val="008B3C0E"/>
    <w:rsid w:val="008C144C"/>
    <w:rsid w:val="008C32DA"/>
    <w:rsid w:val="008D0BAD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244C4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5596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77F9"/>
    <w:rsid w:val="00B21563"/>
    <w:rsid w:val="00B24DD4"/>
    <w:rsid w:val="00B25201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50B"/>
    <w:rsid w:val="00C92B9F"/>
    <w:rsid w:val="00C949D8"/>
    <w:rsid w:val="00C95A26"/>
    <w:rsid w:val="00C9628A"/>
    <w:rsid w:val="00C9692E"/>
    <w:rsid w:val="00C97EC8"/>
    <w:rsid w:val="00CB006C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514C5"/>
    <w:rsid w:val="00D56116"/>
    <w:rsid w:val="00D679E5"/>
    <w:rsid w:val="00D72828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C654E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6AA2"/>
    <w:rsid w:val="00E97136"/>
    <w:rsid w:val="00E97F27"/>
    <w:rsid w:val="00EA17EC"/>
    <w:rsid w:val="00EA1D07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0360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371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basedOn w:val="a0"/>
    <w:uiPriority w:val="99"/>
    <w:rsid w:val="000609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basedOn w:val="a0"/>
    <w:uiPriority w:val="99"/>
    <w:rsid w:val="000609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-u.ru/biblio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filosofi-online.ru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filosofia.r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filosof.historic.ru&#1062;&#1080;&#1092;&#1088;&#1086;&#1074;&#1072;&#1103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ru/modul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3164</Words>
  <Characters>18040</Characters>
  <Application>Microsoft Office Word</Application>
  <DocSecurity>0</DocSecurity>
  <Lines>150</Lines>
  <Paragraphs>42</Paragraphs>
  <ScaleCrop>false</ScaleCrop>
  <Company>Grizli777</Company>
  <LinksUpToDate>false</LinksUpToDate>
  <CharactersWithSpaces>21162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123</cp:lastModifiedBy>
  <cp:revision>4</cp:revision>
  <cp:lastPrinted>2017-02-03T07:33:00Z</cp:lastPrinted>
  <dcterms:created xsi:type="dcterms:W3CDTF">2017-11-16T11:10:00Z</dcterms:created>
  <dcterms:modified xsi:type="dcterms:W3CDTF">2017-12-16T16:26:00Z</dcterms:modified>
</cp:coreProperties>
</file>