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166C" w:rsidRPr="007E3C95" w:rsidRDefault="00D06585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АННОТАЦИЯ</w:t>
      </w:r>
    </w:p>
    <w:p w:rsidR="00D06585" w:rsidRPr="007E3C95" w:rsidRDefault="00CA35C1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</w:t>
      </w:r>
      <w:r w:rsidR="00D06585" w:rsidRPr="007E3C95">
        <w:rPr>
          <w:rFonts w:ascii="Times New Roman" w:hAnsi="Times New Roman" w:cs="Times New Roman"/>
          <w:sz w:val="24"/>
          <w:szCs w:val="24"/>
        </w:rPr>
        <w:t>исциплины</w:t>
      </w:r>
    </w:p>
    <w:p w:rsidR="00D06585" w:rsidRPr="00403D4E" w:rsidRDefault="00986C3D" w:rsidP="005A2389">
      <w:pPr>
        <w:spacing w:line="240" w:lineRule="auto"/>
        <w:contextualSpacing/>
        <w:jc w:val="center"/>
        <w:rPr>
          <w:rFonts w:ascii="Times New Roman" w:hAnsi="Times New Roman" w:cs="Times New Roman"/>
          <w:sz w:val="24"/>
          <w:szCs w:val="24"/>
        </w:rPr>
      </w:pPr>
      <w:r w:rsidRPr="00403D4E">
        <w:rPr>
          <w:rFonts w:ascii="Times New Roman" w:hAnsi="Times New Roman" w:cs="Times New Roman"/>
          <w:sz w:val="24"/>
          <w:szCs w:val="24"/>
        </w:rPr>
        <w:t>«</w:t>
      </w:r>
      <w:r w:rsidR="0076701C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403D4E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:rsidR="00D06585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Специальность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23.05.0</w:t>
      </w:r>
      <w:r w:rsidR="0076701C">
        <w:rPr>
          <w:rFonts w:ascii="Times New Roman" w:hAnsi="Times New Roman" w:cs="Times New Roman"/>
          <w:sz w:val="24"/>
          <w:szCs w:val="24"/>
        </w:rPr>
        <w:t>5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«</w:t>
      </w:r>
      <w:r w:rsidR="0076701C">
        <w:rPr>
          <w:rFonts w:ascii="Times New Roman" w:hAnsi="Times New Roman" w:cs="Times New Roman"/>
          <w:sz w:val="24"/>
          <w:szCs w:val="24"/>
        </w:rPr>
        <w:t>Системы обеспечения движения поездов</w:t>
      </w:r>
      <w:r w:rsidR="00D06585" w:rsidRPr="007E3C95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D06585" w:rsidP="005A2389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Квалификация </w:t>
      </w:r>
      <w:r w:rsidR="007E3C95">
        <w:rPr>
          <w:rFonts w:ascii="Times New Roman" w:hAnsi="Times New Roman" w:cs="Times New Roman"/>
          <w:sz w:val="24"/>
          <w:szCs w:val="24"/>
        </w:rPr>
        <w:t xml:space="preserve">(степень) </w:t>
      </w:r>
      <w:r w:rsidRPr="007E3C95">
        <w:rPr>
          <w:rFonts w:ascii="Times New Roman" w:hAnsi="Times New Roman" w:cs="Times New Roman"/>
          <w:sz w:val="24"/>
          <w:szCs w:val="24"/>
        </w:rPr>
        <w:t>выпускника –</w:t>
      </w:r>
      <w:r w:rsidR="00986C3D">
        <w:rPr>
          <w:rFonts w:ascii="Times New Roman" w:hAnsi="Times New Roman" w:cs="Times New Roman"/>
          <w:sz w:val="24"/>
          <w:szCs w:val="24"/>
        </w:rPr>
        <w:t xml:space="preserve"> </w:t>
      </w:r>
      <w:r w:rsidR="005A2389">
        <w:rPr>
          <w:rFonts w:ascii="Times New Roman" w:hAnsi="Times New Roman" w:cs="Times New Roman"/>
          <w:sz w:val="24"/>
          <w:szCs w:val="24"/>
        </w:rPr>
        <w:t>инженер путей сообщения</w:t>
      </w:r>
    </w:p>
    <w:p w:rsidR="00D06585" w:rsidRPr="007E3C95" w:rsidRDefault="005A2389" w:rsidP="00411354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Специализация</w:t>
      </w:r>
      <w:r w:rsidR="00D06585" w:rsidRPr="007E3C95">
        <w:rPr>
          <w:rFonts w:ascii="Times New Roman" w:hAnsi="Times New Roman" w:cs="Times New Roman"/>
          <w:sz w:val="24"/>
          <w:szCs w:val="24"/>
        </w:rPr>
        <w:t xml:space="preserve"> – </w:t>
      </w:r>
      <w:r w:rsidR="00986C3D" w:rsidRPr="00986C3D">
        <w:rPr>
          <w:rFonts w:ascii="Times New Roman" w:hAnsi="Times New Roman" w:cs="Times New Roman"/>
          <w:sz w:val="24"/>
          <w:szCs w:val="24"/>
        </w:rPr>
        <w:t>«</w:t>
      </w:r>
      <w:r w:rsidR="00C87011">
        <w:rPr>
          <w:rFonts w:ascii="Times New Roman" w:hAnsi="Times New Roman" w:cs="Times New Roman"/>
          <w:sz w:val="24"/>
          <w:szCs w:val="24"/>
        </w:rPr>
        <w:t>Радиотехнические системы на железнодорожном транспорте</w:t>
      </w:r>
      <w:r w:rsidR="00986C3D" w:rsidRPr="00986C3D">
        <w:rPr>
          <w:rFonts w:ascii="Times New Roman" w:hAnsi="Times New Roman" w:cs="Times New Roman"/>
          <w:sz w:val="24"/>
          <w:szCs w:val="24"/>
        </w:rPr>
        <w:t>»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1.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Место дисциплины в структуре основной профессиональной образовательной программы</w:t>
      </w:r>
    </w:p>
    <w:p w:rsidR="00D06585" w:rsidRPr="007E3C95" w:rsidRDefault="005A2389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Дисциплина «</w:t>
      </w:r>
      <w:r w:rsidR="00133BE8">
        <w:rPr>
          <w:rFonts w:ascii="Times New Roman" w:hAnsi="Times New Roman" w:cs="Times New Roman"/>
          <w:sz w:val="24"/>
          <w:szCs w:val="24"/>
        </w:rPr>
        <w:t>Эффективность инвестиционных проектов</w:t>
      </w:r>
      <w:r w:rsidRPr="005A2389">
        <w:rPr>
          <w:rFonts w:ascii="Times New Roman" w:hAnsi="Times New Roman" w:cs="Times New Roman"/>
          <w:sz w:val="24"/>
          <w:szCs w:val="24"/>
        </w:rPr>
        <w:t>» (Б</w:t>
      </w:r>
      <w:proofErr w:type="gramStart"/>
      <w:r w:rsidRPr="005A2389">
        <w:rPr>
          <w:rFonts w:ascii="Times New Roman" w:hAnsi="Times New Roman" w:cs="Times New Roman"/>
          <w:sz w:val="24"/>
          <w:szCs w:val="24"/>
        </w:rPr>
        <w:t>1.Б.</w:t>
      </w:r>
      <w:proofErr w:type="gramEnd"/>
      <w:r w:rsidR="00133BE8">
        <w:rPr>
          <w:rFonts w:ascii="Times New Roman" w:hAnsi="Times New Roman" w:cs="Times New Roman"/>
          <w:sz w:val="24"/>
          <w:szCs w:val="24"/>
        </w:rPr>
        <w:t>42</w:t>
      </w:r>
      <w:r w:rsidRPr="005A2389">
        <w:rPr>
          <w:rFonts w:ascii="Times New Roman" w:hAnsi="Times New Roman" w:cs="Times New Roman"/>
          <w:sz w:val="24"/>
          <w:szCs w:val="24"/>
        </w:rPr>
        <w:t>) относится к базовой части и является обязательной</w:t>
      </w:r>
      <w:r w:rsidR="00986C3D" w:rsidRPr="00986C3D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2.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Цель и задачи дисциплины</w:t>
      </w:r>
    </w:p>
    <w:p w:rsidR="00133BE8" w:rsidRDefault="003803F8" w:rsidP="003803F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Style w:val="a7"/>
          <w:b w:val="0"/>
          <w:sz w:val="24"/>
          <w:szCs w:val="24"/>
        </w:rPr>
        <w:t>Целью изучения дисциплины «</w:t>
      </w:r>
      <w:r w:rsidR="00133BE8">
        <w:rPr>
          <w:rStyle w:val="a7"/>
          <w:b w:val="0"/>
          <w:sz w:val="24"/>
          <w:szCs w:val="24"/>
          <w:lang w:val="ru-RU"/>
        </w:rPr>
        <w:t>Эффективность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»</w:t>
      </w:r>
      <w:r w:rsidRPr="003803F8">
        <w:rPr>
          <w:rStyle w:val="a7"/>
          <w:b w:val="0"/>
          <w:sz w:val="24"/>
          <w:szCs w:val="24"/>
        </w:rPr>
        <w:t xml:space="preserve"> является приобретение студентами </w:t>
      </w:r>
      <w:r w:rsidRPr="003803F8">
        <w:rPr>
          <w:rFonts w:ascii="Times New Roman" w:hAnsi="Times New Roman" w:cs="Times New Roman"/>
          <w:sz w:val="24"/>
          <w:szCs w:val="24"/>
        </w:rPr>
        <w:t xml:space="preserve">необходимых в профессиональной деятельности знаний, умений и навыков, в том числе </w:t>
      </w:r>
      <w:r w:rsidRPr="003803F8">
        <w:rPr>
          <w:rFonts w:ascii="Times New Roman" w:eastAsia="TimesNewRomanPSMT" w:hAnsi="Times New Roman" w:cs="Times New Roman"/>
          <w:sz w:val="24"/>
          <w:szCs w:val="24"/>
        </w:rPr>
        <w:t xml:space="preserve">комплексных </w:t>
      </w:r>
      <w:r w:rsidRPr="003803F8">
        <w:rPr>
          <w:rFonts w:ascii="Times New Roman" w:hAnsi="Times New Roman" w:cs="Times New Roman"/>
          <w:sz w:val="24"/>
          <w:szCs w:val="24"/>
        </w:rPr>
        <w:t xml:space="preserve">теоретических знаний о системе экономических отношений, </w:t>
      </w:r>
      <w:r w:rsidR="00133BE8">
        <w:rPr>
          <w:rFonts w:ascii="Times New Roman" w:hAnsi="Times New Roman" w:cs="Times New Roman"/>
          <w:sz w:val="24"/>
          <w:szCs w:val="24"/>
        </w:rPr>
        <w:t>нормативно-правовой базе регулирующей инвестиционную деятельность на территории РФ, методов инвестиционного анализа, необходимых для расчета и обоснования эффективности инвестиционных проектов.</w:t>
      </w:r>
    </w:p>
    <w:p w:rsidR="003803F8" w:rsidRPr="003803F8" w:rsidRDefault="003803F8" w:rsidP="003803F8">
      <w:pPr>
        <w:pStyle w:val="1"/>
        <w:ind w:left="0"/>
        <w:jc w:val="both"/>
        <w:rPr>
          <w:rFonts w:cs="Times New Roman"/>
          <w:sz w:val="24"/>
          <w:szCs w:val="24"/>
        </w:rPr>
      </w:pPr>
      <w:r w:rsidRPr="003803F8">
        <w:rPr>
          <w:rFonts w:cs="Times New Roman"/>
          <w:sz w:val="24"/>
          <w:szCs w:val="24"/>
        </w:rPr>
        <w:t>Для достижения поставленной цели решаются следующие задачи:</w:t>
      </w:r>
    </w:p>
    <w:p w:rsidR="003803F8" w:rsidRPr="003803F8" w:rsidRDefault="00133BE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Приобретение знаний и умений в области экономики железнодорожного транспорта для использования их при оценке инвестиционных проектов, направленных на совершенствование материально-технической базы железных дорог и обслуживающих предприятий; реализацию сторонними организациями коммерческих проектов, связанных с железнодорожным транспортом; обеспечение реформирования ОАО «РЖД»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3803F8" w:rsidP="003803F8">
      <w:pPr>
        <w:numPr>
          <w:ilvl w:val="0"/>
          <w:numId w:val="14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 xml:space="preserve">овладение </w:t>
      </w:r>
      <w:r w:rsidR="00133BE8">
        <w:rPr>
          <w:rFonts w:ascii="Times New Roman" w:hAnsi="Times New Roman" w:cs="Times New Roman"/>
          <w:sz w:val="24"/>
          <w:szCs w:val="24"/>
        </w:rPr>
        <w:t>навыками оценки эффективности инвестиционных проектов</w:t>
      </w:r>
      <w:r w:rsidRP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3.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Перечень планируемых результатов обучения по дисциплине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3803F8">
        <w:rPr>
          <w:rFonts w:ascii="Times New Roman" w:hAnsi="Times New Roman" w:cs="Times New Roman"/>
          <w:sz w:val="24"/>
          <w:szCs w:val="24"/>
        </w:rPr>
        <w:t>ОК-</w:t>
      </w:r>
      <w:r w:rsidR="00133BE8">
        <w:rPr>
          <w:rFonts w:ascii="Times New Roman" w:hAnsi="Times New Roman" w:cs="Times New Roman"/>
          <w:sz w:val="24"/>
          <w:szCs w:val="24"/>
        </w:rPr>
        <w:t>7, 9, 11,</w:t>
      </w:r>
      <w:r w:rsidR="003803F8">
        <w:rPr>
          <w:rFonts w:ascii="Times New Roman" w:hAnsi="Times New Roman" w:cs="Times New Roman"/>
          <w:sz w:val="24"/>
          <w:szCs w:val="24"/>
        </w:rPr>
        <w:t xml:space="preserve"> </w:t>
      </w:r>
      <w:r w:rsidRPr="007E3C95">
        <w:rPr>
          <w:rFonts w:ascii="Times New Roman" w:hAnsi="Times New Roman" w:cs="Times New Roman"/>
          <w:sz w:val="24"/>
          <w:szCs w:val="24"/>
        </w:rPr>
        <w:t>ПК-</w:t>
      </w:r>
      <w:r w:rsidR="00133BE8">
        <w:rPr>
          <w:rFonts w:ascii="Times New Roman" w:hAnsi="Times New Roman" w:cs="Times New Roman"/>
          <w:sz w:val="24"/>
          <w:szCs w:val="24"/>
        </w:rPr>
        <w:t>2, 9, 13, 14</w:t>
      </w:r>
      <w:r w:rsidR="003803F8">
        <w:rPr>
          <w:rFonts w:ascii="Times New Roman" w:hAnsi="Times New Roman" w:cs="Times New Roman"/>
          <w:sz w:val="24"/>
          <w:szCs w:val="24"/>
        </w:rPr>
        <w:t>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D06585" w:rsidRPr="005A2389" w:rsidRDefault="00D06585" w:rsidP="005A2389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5A2389">
        <w:rPr>
          <w:rFonts w:ascii="Times New Roman" w:hAnsi="Times New Roman" w:cs="Times New Roman"/>
          <w:sz w:val="24"/>
          <w:szCs w:val="24"/>
        </w:rPr>
        <w:t>ЗНАТЬ: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понятия экономики железнодорожного транспорта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методы оценки и анализа производственно-хозяйственной деятельности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P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основные методики оценки эффективности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3803F8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и содержание обосновывающих документов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29300B" w:rsidRDefault="0029300B" w:rsidP="003803F8">
      <w:pPr>
        <w:numPr>
          <w:ilvl w:val="0"/>
          <w:numId w:val="15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29300B">
        <w:rPr>
          <w:rFonts w:ascii="Times New Roman" w:hAnsi="Times New Roman" w:cs="Times New Roman"/>
          <w:sz w:val="24"/>
          <w:szCs w:val="24"/>
        </w:rPr>
        <w:t>основные</w:t>
      </w:r>
      <w:r>
        <w:rPr>
          <w:rFonts w:ascii="Times New Roman" w:hAnsi="Times New Roman" w:cs="Times New Roman"/>
          <w:sz w:val="24"/>
          <w:szCs w:val="24"/>
        </w:rPr>
        <w:t xml:space="preserve"> методики составления обосновывающих документов.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УМЕТЬ: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экономическую эффективность работы железнодорожной компании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оценивать коммерческую эффективность инвестиционных проектов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самостоятельно работать с документами отчетно-нормативной базы</w:t>
      </w:r>
      <w:r w:rsidR="003803F8" w:rsidRPr="003803F8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5A2389" w:rsidRPr="003803F8" w:rsidRDefault="0029300B" w:rsidP="003803F8">
      <w:pPr>
        <w:numPr>
          <w:ilvl w:val="0"/>
          <w:numId w:val="11"/>
        </w:numPr>
        <w:tabs>
          <w:tab w:val="left" w:pos="851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составлять обосновывающие документы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3803F8" w:rsidRDefault="00D06585" w:rsidP="003803F8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ВЛАДЕТЬ:</w:t>
      </w:r>
    </w:p>
    <w:p w:rsidR="003803F8" w:rsidRPr="003803F8" w:rsidRDefault="0029300B" w:rsidP="003803F8">
      <w:pPr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методами экономического анализа</w:t>
      </w:r>
      <w:r w:rsidR="003803F8" w:rsidRPr="003803F8">
        <w:rPr>
          <w:rFonts w:ascii="Times New Roman" w:hAnsi="Times New Roman" w:cs="Times New Roman"/>
          <w:sz w:val="24"/>
          <w:szCs w:val="24"/>
        </w:rPr>
        <w:t>;</w:t>
      </w:r>
    </w:p>
    <w:p w:rsidR="005A2389" w:rsidRPr="003803F8" w:rsidRDefault="003803F8" w:rsidP="003803F8">
      <w:pPr>
        <w:numPr>
          <w:ilvl w:val="0"/>
          <w:numId w:val="1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3803F8">
        <w:rPr>
          <w:rFonts w:ascii="Times New Roman" w:hAnsi="Times New Roman" w:cs="Times New Roman"/>
          <w:sz w:val="24"/>
          <w:szCs w:val="24"/>
        </w:rPr>
        <w:t>методами оценки эффективности инновационных проектов</w:t>
      </w:r>
      <w:r w:rsidR="0029300B">
        <w:rPr>
          <w:rFonts w:ascii="Times New Roman" w:hAnsi="Times New Roman" w:cs="Times New Roman"/>
          <w:sz w:val="24"/>
          <w:szCs w:val="24"/>
        </w:rPr>
        <w:t xml:space="preserve"> и инвестиционного проектирования</w:t>
      </w:r>
      <w:r w:rsidR="005A2389" w:rsidRPr="003803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4.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Содержание и структура дисциплины</w:t>
      </w:r>
    </w:p>
    <w:p w:rsidR="00CA31E9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Общая информация об инвестициях и инвестиционных проектах.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Анализ производственно-финансовой деятельности транспортной организации.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Маркетинговые исследования в инвестиционном проектировании.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эффективности инвестиционных проектов.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Разработка плана инвестиционного проекта.</w:t>
      </w:r>
    </w:p>
    <w:p w:rsidR="0029300B" w:rsidRDefault="0029300B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Определение экономической эффективности </w:t>
      </w:r>
      <w:r w:rsidR="008B52DD">
        <w:rPr>
          <w:rFonts w:ascii="Times New Roman" w:hAnsi="Times New Roman" w:cs="Times New Roman"/>
          <w:sz w:val="24"/>
          <w:szCs w:val="24"/>
        </w:rPr>
        <w:t>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Оценка финансовой устойчивости инвестиционного проекта.</w:t>
      </w:r>
    </w:p>
    <w:p w:rsidR="008B52DD" w:rsidRDefault="008B52DD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Риски инвестиционного проекта.</w:t>
      </w:r>
    </w:p>
    <w:p w:rsidR="00D06585" w:rsidRPr="007E3C95" w:rsidRDefault="007E3C95" w:rsidP="005A2389">
      <w:pPr>
        <w:spacing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C95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D06585" w:rsidRPr="007E3C95">
        <w:rPr>
          <w:rFonts w:ascii="Times New Roman" w:hAnsi="Times New Roman" w:cs="Times New Roman"/>
          <w:b/>
          <w:sz w:val="24"/>
          <w:szCs w:val="24"/>
        </w:rPr>
        <w:t>Объем дисциплины и виды учебной работы</w:t>
      </w:r>
    </w:p>
    <w:p w:rsidR="00CA31E9" w:rsidRDefault="00CA31E9" w:rsidP="00CA31E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Объем дисциплины – 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7E3C95">
        <w:rPr>
          <w:rFonts w:ascii="Times New Roman" w:hAnsi="Times New Roman" w:cs="Times New Roman"/>
          <w:sz w:val="24"/>
          <w:szCs w:val="24"/>
        </w:rPr>
        <w:t xml:space="preserve"> зачетные единицы (</w:t>
      </w:r>
      <w:r>
        <w:rPr>
          <w:rFonts w:ascii="Times New Roman" w:hAnsi="Times New Roman" w:cs="Times New Roman"/>
          <w:sz w:val="24"/>
          <w:szCs w:val="24"/>
        </w:rPr>
        <w:t>180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час.), в том числе:</w:t>
      </w:r>
    </w:p>
    <w:p w:rsidR="00960B5F" w:rsidRDefault="00CA31E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</w:t>
      </w:r>
      <w:r w:rsidR="00960B5F" w:rsidRPr="00960B5F">
        <w:rPr>
          <w:rFonts w:ascii="Times New Roman" w:hAnsi="Times New Roman" w:cs="Times New Roman"/>
          <w:sz w:val="24"/>
          <w:szCs w:val="24"/>
        </w:rPr>
        <w:t>ля очной формы обучения:</w:t>
      </w:r>
    </w:p>
    <w:p w:rsidR="005A2389" w:rsidRPr="007E3C95" w:rsidRDefault="005A2389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лекции – </w:t>
      </w:r>
      <w:r w:rsidR="00CA31E9">
        <w:rPr>
          <w:rFonts w:ascii="Times New Roman" w:hAnsi="Times New Roman" w:cs="Times New Roman"/>
          <w:sz w:val="24"/>
          <w:szCs w:val="24"/>
        </w:rPr>
        <w:t>34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Pr="007E3C9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практические занятия – </w:t>
      </w:r>
      <w:r w:rsidR="008B52DD">
        <w:rPr>
          <w:rFonts w:ascii="Times New Roman" w:hAnsi="Times New Roman" w:cs="Times New Roman"/>
          <w:sz w:val="24"/>
          <w:szCs w:val="24"/>
        </w:rPr>
        <w:t>16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3C95">
        <w:rPr>
          <w:rFonts w:ascii="Times New Roman" w:hAnsi="Times New Roman" w:cs="Times New Roman"/>
          <w:sz w:val="24"/>
          <w:szCs w:val="24"/>
        </w:rPr>
        <w:t xml:space="preserve">самостоятельная работа – </w:t>
      </w:r>
      <w:r w:rsidR="00C87011">
        <w:rPr>
          <w:rFonts w:ascii="Times New Roman" w:hAnsi="Times New Roman" w:cs="Times New Roman"/>
          <w:sz w:val="24"/>
          <w:szCs w:val="24"/>
        </w:rPr>
        <w:t>130</w:t>
      </w:r>
      <w:r w:rsidRPr="007E3C95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D06585" w:rsidRDefault="00D06585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7E3C95">
        <w:rPr>
          <w:rFonts w:ascii="Times New Roman" w:hAnsi="Times New Roman" w:cs="Times New Roman"/>
          <w:sz w:val="24"/>
          <w:szCs w:val="24"/>
        </w:rPr>
        <w:t xml:space="preserve">Форма контроля знаний </w:t>
      </w:r>
      <w:r w:rsidR="00960B5F">
        <w:rPr>
          <w:rFonts w:ascii="Times New Roman" w:hAnsi="Times New Roman" w:cs="Times New Roman"/>
          <w:sz w:val="24"/>
          <w:szCs w:val="24"/>
        </w:rPr>
        <w:t>–</w:t>
      </w:r>
      <w:r w:rsidR="00CA31E9">
        <w:rPr>
          <w:rFonts w:ascii="Times New Roman" w:hAnsi="Times New Roman" w:cs="Times New Roman"/>
          <w:sz w:val="24"/>
          <w:szCs w:val="24"/>
        </w:rPr>
        <w:t xml:space="preserve"> </w:t>
      </w:r>
      <w:r w:rsidR="008B52DD">
        <w:rPr>
          <w:rFonts w:ascii="Times New Roman" w:hAnsi="Times New Roman" w:cs="Times New Roman"/>
          <w:sz w:val="24"/>
          <w:szCs w:val="24"/>
        </w:rPr>
        <w:t xml:space="preserve">курсовая работа, </w:t>
      </w:r>
      <w:r w:rsidR="00411354">
        <w:rPr>
          <w:rFonts w:ascii="Times New Roman" w:hAnsi="Times New Roman" w:cs="Times New Roman"/>
          <w:sz w:val="24"/>
          <w:szCs w:val="24"/>
        </w:rPr>
        <w:t>экзамен</w:t>
      </w:r>
      <w:r w:rsidR="008B52DD">
        <w:rPr>
          <w:rFonts w:ascii="Times New Roman" w:hAnsi="Times New Roman" w:cs="Times New Roman"/>
          <w:sz w:val="24"/>
          <w:szCs w:val="24"/>
        </w:rPr>
        <w:t>.</w:t>
      </w:r>
    </w:p>
    <w:p w:rsidR="00960B5F" w:rsidRPr="007E3C95" w:rsidRDefault="00960B5F" w:rsidP="005A2389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sectPr w:rsidR="00960B5F" w:rsidRPr="007E3C95" w:rsidSect="00D516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F3405"/>
    <w:multiLevelType w:val="hybridMultilevel"/>
    <w:tmpl w:val="AF6A0CF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 w15:restartNumberingAfterBreak="0">
    <w:nsid w:val="04044B7C"/>
    <w:multiLevelType w:val="hybridMultilevel"/>
    <w:tmpl w:val="1988F872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76317A"/>
    <w:multiLevelType w:val="hybridMultilevel"/>
    <w:tmpl w:val="7EB0877A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C832EE"/>
    <w:multiLevelType w:val="hybridMultilevel"/>
    <w:tmpl w:val="57CE0C0C"/>
    <w:lvl w:ilvl="0" w:tplc="641286DA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202A125D"/>
    <w:multiLevelType w:val="hybridMultilevel"/>
    <w:tmpl w:val="497CA494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386366"/>
    <w:multiLevelType w:val="hybridMultilevel"/>
    <w:tmpl w:val="37146420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334638"/>
    <w:multiLevelType w:val="hybridMultilevel"/>
    <w:tmpl w:val="0648420C"/>
    <w:lvl w:ilvl="0" w:tplc="6EF4EDAC">
      <w:start w:val="1"/>
      <w:numFmt w:val="bullet"/>
      <w:lvlText w:val=""/>
      <w:lvlJc w:val="left"/>
      <w:pPr>
        <w:tabs>
          <w:tab w:val="num" w:pos="425"/>
        </w:tabs>
        <w:ind w:left="425" w:hanging="42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69E34F3"/>
    <w:multiLevelType w:val="hybridMultilevel"/>
    <w:tmpl w:val="2698DF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C1D1A06"/>
    <w:multiLevelType w:val="hybridMultilevel"/>
    <w:tmpl w:val="A562201C"/>
    <w:lvl w:ilvl="0" w:tplc="5F62C71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 w15:restartNumberingAfterBreak="0">
    <w:nsid w:val="6BB41CD7"/>
    <w:multiLevelType w:val="hybridMultilevel"/>
    <w:tmpl w:val="56E85DB8"/>
    <w:lvl w:ilvl="0" w:tplc="BA246AD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9"/>
  </w:num>
  <w:num w:numId="3">
    <w:abstractNumId w:val="3"/>
  </w:num>
  <w:num w:numId="4">
    <w:abstractNumId w:val="16"/>
  </w:num>
  <w:num w:numId="5">
    <w:abstractNumId w:val="7"/>
  </w:num>
  <w:num w:numId="6">
    <w:abstractNumId w:val="10"/>
  </w:num>
  <w:num w:numId="7">
    <w:abstractNumId w:val="15"/>
  </w:num>
  <w:num w:numId="8">
    <w:abstractNumId w:val="4"/>
  </w:num>
  <w:num w:numId="9">
    <w:abstractNumId w:val="12"/>
  </w:num>
  <w:num w:numId="10">
    <w:abstractNumId w:val="1"/>
  </w:num>
  <w:num w:numId="11">
    <w:abstractNumId w:val="0"/>
  </w:num>
  <w:num w:numId="12">
    <w:abstractNumId w:val="14"/>
  </w:num>
  <w:num w:numId="13">
    <w:abstractNumId w:val="13"/>
  </w:num>
  <w:num w:numId="14">
    <w:abstractNumId w:val="8"/>
  </w:num>
  <w:num w:numId="15">
    <w:abstractNumId w:val="6"/>
  </w:num>
  <w:num w:numId="16">
    <w:abstractNumId w:val="2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D06585"/>
    <w:rsid w:val="00132606"/>
    <w:rsid w:val="00133BE8"/>
    <w:rsid w:val="0018685C"/>
    <w:rsid w:val="0029300B"/>
    <w:rsid w:val="003803F8"/>
    <w:rsid w:val="003879B4"/>
    <w:rsid w:val="00403D4E"/>
    <w:rsid w:val="00411354"/>
    <w:rsid w:val="00554D26"/>
    <w:rsid w:val="005A2389"/>
    <w:rsid w:val="00632136"/>
    <w:rsid w:val="00677863"/>
    <w:rsid w:val="006E419F"/>
    <w:rsid w:val="006E519C"/>
    <w:rsid w:val="00723430"/>
    <w:rsid w:val="0076701C"/>
    <w:rsid w:val="007E3C95"/>
    <w:rsid w:val="008B52DD"/>
    <w:rsid w:val="00960B5F"/>
    <w:rsid w:val="00986C3D"/>
    <w:rsid w:val="00A3637B"/>
    <w:rsid w:val="00C87011"/>
    <w:rsid w:val="00CA31E9"/>
    <w:rsid w:val="00CA35C1"/>
    <w:rsid w:val="00D06585"/>
    <w:rsid w:val="00D5166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E8B8A"/>
  <w15:docId w15:val="{0DDF6EEC-6C17-40BE-A8A4-B4C7F40125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516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D0658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7E3C95"/>
    <w:rPr>
      <w:i/>
      <w:iCs/>
      <w:color w:val="808080" w:themeColor="text1" w:themeTint="7F"/>
    </w:rPr>
  </w:style>
  <w:style w:type="paragraph" w:styleId="a5">
    <w:name w:val="Body Text"/>
    <w:basedOn w:val="a"/>
    <w:link w:val="a6"/>
    <w:semiHidden/>
    <w:unhideWhenUsed/>
    <w:rsid w:val="003803F8"/>
    <w:pPr>
      <w:spacing w:after="0" w:line="240" w:lineRule="auto"/>
      <w:jc w:val="center"/>
    </w:pPr>
    <w:rPr>
      <w:rFonts w:ascii="Times New Roman" w:eastAsia="Calibri" w:hAnsi="Times New Roman" w:cs="Times New Roman"/>
      <w:sz w:val="20"/>
      <w:szCs w:val="20"/>
      <w:lang w:val="x-none"/>
    </w:rPr>
  </w:style>
  <w:style w:type="character" w:customStyle="1" w:styleId="a6">
    <w:name w:val="Основной текст Знак"/>
    <w:basedOn w:val="a0"/>
    <w:link w:val="a5"/>
    <w:semiHidden/>
    <w:rsid w:val="003803F8"/>
    <w:rPr>
      <w:rFonts w:ascii="Times New Roman" w:eastAsia="Calibri" w:hAnsi="Times New Roman" w:cs="Times New Roman"/>
      <w:sz w:val="20"/>
      <w:szCs w:val="20"/>
      <w:lang w:val="x-none"/>
    </w:rPr>
  </w:style>
  <w:style w:type="paragraph" w:customStyle="1" w:styleId="1">
    <w:name w:val="Абзац списка1"/>
    <w:basedOn w:val="a"/>
    <w:rsid w:val="003803F8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</w:rPr>
  </w:style>
  <w:style w:type="character" w:customStyle="1" w:styleId="a7">
    <w:name w:val="Основной текст + Полужирный"/>
    <w:rsid w:val="003803F8"/>
    <w:rPr>
      <w:rFonts w:ascii="Times New Roman" w:hAnsi="Times New Roman" w:cs="Times New Roman" w:hint="default"/>
      <w:b/>
      <w:bCs/>
      <w:sz w:val="27"/>
      <w:szCs w:val="27"/>
      <w:shd w:val="clear" w:color="auto" w:fill="FFFFFF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6747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460</Words>
  <Characters>2625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</dc:creator>
  <cp:lastModifiedBy>student</cp:lastModifiedBy>
  <cp:revision>3</cp:revision>
  <cp:lastPrinted>2016-02-19T06:41:00Z</cp:lastPrinted>
  <dcterms:created xsi:type="dcterms:W3CDTF">2017-01-17T19:32:00Z</dcterms:created>
  <dcterms:modified xsi:type="dcterms:W3CDTF">2017-12-15T16:00:00Z</dcterms:modified>
</cp:coreProperties>
</file>