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373" w:rsidRDefault="003C7DDA" w:rsidP="00F1111A">
      <w:pPr>
        <w:framePr w:h="13064" w:hRule="exact" w:hSpace="10080" w:wrap="notBeside" w:vAnchor="text" w:hAnchor="margin" w:x="1" w:y="1"/>
        <w:widowControl w:val="0"/>
        <w:autoSpaceDE w:val="0"/>
        <w:autoSpaceDN w:val="0"/>
        <w:adjustRightInd w:val="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34.5pt">
            <v:imagedata r:id="rId7" o:title=""/>
          </v:shape>
        </w:pict>
      </w:r>
    </w:p>
    <w:p w:rsidR="00E37373" w:rsidRPr="00186C37" w:rsidRDefault="00E37373" w:rsidP="00FB7DF8">
      <w:pPr>
        <w:jc w:val="center"/>
        <w:rPr>
          <w:sz w:val="28"/>
          <w:szCs w:val="28"/>
        </w:rPr>
      </w:pPr>
      <w:r w:rsidRPr="00F11431">
        <w:rPr>
          <w:sz w:val="28"/>
          <w:szCs w:val="28"/>
        </w:rPr>
        <w:br w:type="page"/>
      </w:r>
      <w:r>
        <w:rPr>
          <w:sz w:val="28"/>
          <w:szCs w:val="28"/>
        </w:rPr>
        <w:lastRenderedPageBreak/>
        <w:t xml:space="preserve"> </w:t>
      </w:r>
      <w:r w:rsidRPr="008A6560">
        <w:rPr>
          <w:i/>
          <w:iCs/>
          <w:sz w:val="24"/>
          <w:szCs w:val="24"/>
          <w:highlight w:val="yellow"/>
        </w:rPr>
        <w:t xml:space="preserve"> </w:t>
      </w:r>
    </w:p>
    <w:p w:rsidR="00E37373" w:rsidRPr="00250B27" w:rsidRDefault="00E37373" w:rsidP="009F72A8">
      <w:pPr>
        <w:spacing w:line="276" w:lineRule="auto"/>
        <w:jc w:val="center"/>
        <w:rPr>
          <w:i/>
          <w:iCs/>
          <w:sz w:val="28"/>
          <w:szCs w:val="28"/>
        </w:rPr>
      </w:pPr>
      <w:bookmarkStart w:id="0" w:name="_GoBack"/>
      <w:bookmarkEnd w:id="0"/>
    </w:p>
    <w:p w:rsidR="00E37373" w:rsidRDefault="00EE31CE" w:rsidP="00EE31CE">
      <w:pPr>
        <w:spacing w:line="276" w:lineRule="auto"/>
        <w:jc w:val="both"/>
        <w:rPr>
          <w:sz w:val="28"/>
          <w:szCs w:val="28"/>
          <w:lang w:eastAsia="en-US"/>
        </w:rPr>
      </w:pPr>
      <w:r w:rsidRPr="00B910A9">
        <w:rPr>
          <w:sz w:val="28"/>
          <w:szCs w:val="28"/>
          <w:lang w:eastAsia="en-US"/>
        </w:rPr>
        <w:pict>
          <v:shape id="_x0000_i1034" type="#_x0000_t75" style="width:467.25pt;height:602.25pt;mso-position-horizontal-relative:char;mso-position-vertical-relative:line">
            <v:imagedata r:id="rId8" o:title=""/>
          </v:shape>
        </w:pict>
      </w:r>
    </w:p>
    <w:p w:rsidR="00EE31CE" w:rsidRPr="00A021E3" w:rsidRDefault="00EE31CE" w:rsidP="00EE31CE">
      <w:pPr>
        <w:spacing w:line="276" w:lineRule="auto"/>
        <w:jc w:val="both"/>
        <w:rPr>
          <w:sz w:val="28"/>
          <w:szCs w:val="28"/>
        </w:rPr>
      </w:pPr>
      <w:r w:rsidRPr="00B910A9">
        <w:rPr>
          <w:sz w:val="28"/>
          <w:szCs w:val="28"/>
        </w:rPr>
        <w:lastRenderedPageBreak/>
        <w:pict>
          <v:shape id="_x0000_i1035" type="#_x0000_t75" style="width:470.25pt;height:669.75pt">
            <v:imagedata r:id="rId9" o:title="Продление 2017"/>
          </v:shape>
        </w:pict>
      </w:r>
    </w:p>
    <w:p w:rsidR="00E37373" w:rsidRDefault="00EE31CE" w:rsidP="00253040">
      <w:pPr>
        <w:framePr w:h="13154" w:hRule="exact" w:hSpace="10080" w:wrap="notBeside" w:vAnchor="text" w:hAnchor="margin" w:x="1" w:y="1"/>
        <w:widowControl w:val="0"/>
        <w:autoSpaceDE w:val="0"/>
        <w:autoSpaceDN w:val="0"/>
        <w:adjustRightInd w:val="0"/>
      </w:pPr>
      <w:r>
        <w:lastRenderedPageBreak/>
        <w:pict>
          <v:shape id="_x0000_i1027" type="#_x0000_t75" style="width:463.5pt;height:636.75pt">
            <v:imagedata r:id="rId10" o:title=""/>
          </v:shape>
        </w:pict>
      </w:r>
    </w:p>
    <w:p w:rsidR="00E37373" w:rsidRPr="00CA2765" w:rsidRDefault="00E37373" w:rsidP="00E46DB8">
      <w:pPr>
        <w:spacing w:line="276" w:lineRule="auto"/>
        <w:jc w:val="center"/>
        <w:rPr>
          <w:b/>
          <w:bCs/>
          <w:sz w:val="28"/>
          <w:szCs w:val="28"/>
        </w:rPr>
      </w:pPr>
      <w:r>
        <w:rPr>
          <w:sz w:val="28"/>
          <w:szCs w:val="28"/>
        </w:rPr>
        <w:br w:type="page"/>
      </w:r>
      <w:r w:rsidRPr="00CA2765">
        <w:rPr>
          <w:b/>
          <w:bCs/>
          <w:sz w:val="28"/>
          <w:szCs w:val="28"/>
        </w:rPr>
        <w:lastRenderedPageBreak/>
        <w:t>1. Цели и задачи дисциплины</w:t>
      </w:r>
    </w:p>
    <w:p w:rsidR="00E37373" w:rsidRPr="00CA2765" w:rsidRDefault="00E37373" w:rsidP="00C00ECE">
      <w:pPr>
        <w:pStyle w:val="13"/>
        <w:tabs>
          <w:tab w:val="left" w:pos="0"/>
        </w:tabs>
        <w:ind w:left="0"/>
        <w:jc w:val="both"/>
      </w:pPr>
    </w:p>
    <w:p w:rsidR="00E37373" w:rsidRPr="00CA2765" w:rsidRDefault="00E37373" w:rsidP="000E1E0F">
      <w:pPr>
        <w:pStyle w:val="13"/>
        <w:ind w:left="0" w:firstLine="851"/>
        <w:jc w:val="both"/>
      </w:pPr>
      <w:r w:rsidRPr="00CA2765">
        <w:t>Рабочая программа составлена в соответствии с ФГОС, утвержденным «</w:t>
      </w:r>
      <w:r>
        <w:t>17» января</w:t>
      </w:r>
      <w:r w:rsidRPr="00CA2765">
        <w:t xml:space="preserve"> 20</w:t>
      </w:r>
      <w:r>
        <w:t xml:space="preserve">11 г., приказ № 71 по </w:t>
      </w:r>
      <w:r w:rsidRPr="00CA2765">
        <w:t xml:space="preserve">специальности </w:t>
      </w:r>
      <w:r>
        <w:t>23.05.03</w:t>
      </w:r>
      <w:r w:rsidRPr="00CA2765">
        <w:t xml:space="preserve"> (</w:t>
      </w:r>
      <w:r>
        <w:t>190300.65) «Подвижной состав железных дорог</w:t>
      </w:r>
      <w:r w:rsidRPr="00CA2765">
        <w:t>»</w:t>
      </w:r>
      <w:r>
        <w:t>, специализация «Технология производства и ремонта подвижного состава»</w:t>
      </w:r>
      <w:r w:rsidRPr="00CA2765">
        <w:t xml:space="preserve"> по дисциплине «</w:t>
      </w:r>
      <w:r>
        <w:t>Теория тяги поездов</w:t>
      </w:r>
      <w:r w:rsidRPr="00CA2765">
        <w:t>».</w:t>
      </w:r>
    </w:p>
    <w:p w:rsidR="00E37373" w:rsidRPr="00DB20C0" w:rsidRDefault="00E37373" w:rsidP="00DB20C0">
      <w:pPr>
        <w:pStyle w:val="13"/>
        <w:ind w:left="0" w:firstLine="709"/>
        <w:jc w:val="both"/>
      </w:pPr>
      <w:r w:rsidRPr="00CA2765">
        <w:t>Целью изучения дисциплины «</w:t>
      </w:r>
      <w:r>
        <w:t>Теория тяги поездов</w:t>
      </w:r>
      <w:r w:rsidRPr="00CA2765">
        <w:t xml:space="preserve">» </w:t>
      </w:r>
      <w:r>
        <w:t>является:</w:t>
      </w:r>
      <w:r w:rsidRPr="00B87151">
        <w:t xml:space="preserve"> </w:t>
      </w:r>
      <w:r>
        <w:t xml:space="preserve"> формирование у студентов на основе теории тяги понимания физической сущности процессов, происходящих при движении поезда, умения оценивать влияние различных факторов на изменение тяговых и энергетических характеристик локомотивов, выполнять тяговые расчеты и нормировать расход энергоресурсов</w:t>
      </w:r>
      <w:r w:rsidRPr="00DB20C0">
        <w:t>.</w:t>
      </w:r>
    </w:p>
    <w:p w:rsidR="00E37373" w:rsidRPr="0034212A" w:rsidRDefault="00E37373" w:rsidP="0034212A">
      <w:pPr>
        <w:pStyle w:val="af8"/>
        <w:spacing w:after="0" w:line="240" w:lineRule="auto"/>
        <w:ind w:left="0" w:firstLine="709"/>
        <w:jc w:val="both"/>
        <w:rPr>
          <w:rFonts w:ascii="Times New Roman" w:hAnsi="Times New Roman" w:cs="Times New Roman"/>
          <w:sz w:val="28"/>
          <w:szCs w:val="28"/>
        </w:rPr>
      </w:pPr>
      <w:r w:rsidRPr="0034212A">
        <w:rPr>
          <w:rFonts w:ascii="Times New Roman" w:hAnsi="Times New Roman" w:cs="Times New Roman"/>
          <w:sz w:val="28"/>
          <w:szCs w:val="28"/>
        </w:rPr>
        <w:t>Для достижения поставленной цели решаются следующие задачи:</w:t>
      </w:r>
    </w:p>
    <w:p w:rsidR="00E37373" w:rsidRPr="0034212A" w:rsidRDefault="00E37373" w:rsidP="0034212A">
      <w:pPr>
        <w:ind w:firstLine="709"/>
        <w:jc w:val="both"/>
        <w:rPr>
          <w:sz w:val="28"/>
          <w:szCs w:val="28"/>
        </w:rPr>
      </w:pPr>
      <w:r w:rsidRPr="0034212A">
        <w:rPr>
          <w:sz w:val="28"/>
          <w:szCs w:val="28"/>
        </w:rPr>
        <w:t>- овладение  студентами теоретическими основами процессов образования силы тяги, сопротивления движению и торможения поездов;</w:t>
      </w:r>
    </w:p>
    <w:p w:rsidR="00E37373" w:rsidRPr="0034212A" w:rsidRDefault="00E37373" w:rsidP="0034212A">
      <w:pPr>
        <w:ind w:firstLine="709"/>
        <w:jc w:val="both"/>
        <w:rPr>
          <w:sz w:val="28"/>
          <w:szCs w:val="28"/>
        </w:rPr>
      </w:pPr>
      <w:r w:rsidRPr="0034212A">
        <w:rPr>
          <w:sz w:val="28"/>
          <w:szCs w:val="28"/>
        </w:rPr>
        <w:t>- освоение методов решения уравнения движения поезда, нормирования расхода энергоресурсов локомотивами на тягу поездов, определение скорости и времени хода поезда по участку</w:t>
      </w:r>
      <w:proofErr w:type="gramStart"/>
      <w:r w:rsidRPr="0034212A">
        <w:rPr>
          <w:sz w:val="28"/>
          <w:szCs w:val="28"/>
        </w:rPr>
        <w:t xml:space="preserve"> ;</w:t>
      </w:r>
      <w:proofErr w:type="gramEnd"/>
    </w:p>
    <w:p w:rsidR="00E37373" w:rsidRPr="0034212A" w:rsidRDefault="00E37373" w:rsidP="0034212A">
      <w:pPr>
        <w:pStyle w:val="af8"/>
        <w:spacing w:after="0" w:line="240" w:lineRule="auto"/>
        <w:ind w:left="0" w:firstLine="709"/>
        <w:jc w:val="both"/>
        <w:rPr>
          <w:rFonts w:ascii="Times New Roman" w:hAnsi="Times New Roman" w:cs="Times New Roman"/>
          <w:sz w:val="28"/>
          <w:szCs w:val="28"/>
        </w:rPr>
      </w:pPr>
      <w:r w:rsidRPr="0034212A">
        <w:rPr>
          <w:rFonts w:ascii="Times New Roman" w:hAnsi="Times New Roman" w:cs="Times New Roman"/>
          <w:sz w:val="28"/>
          <w:szCs w:val="28"/>
        </w:rPr>
        <w:t xml:space="preserve">- знание особенностей движения тяжеловесных и </w:t>
      </w:r>
      <w:proofErr w:type="spellStart"/>
      <w:r w:rsidRPr="0034212A">
        <w:rPr>
          <w:rFonts w:ascii="Times New Roman" w:hAnsi="Times New Roman" w:cs="Times New Roman"/>
          <w:sz w:val="28"/>
          <w:szCs w:val="28"/>
        </w:rPr>
        <w:t>длинносоставных</w:t>
      </w:r>
      <w:proofErr w:type="spellEnd"/>
      <w:r w:rsidRPr="0034212A">
        <w:rPr>
          <w:rFonts w:ascii="Times New Roman" w:hAnsi="Times New Roman" w:cs="Times New Roman"/>
          <w:sz w:val="28"/>
          <w:szCs w:val="28"/>
        </w:rPr>
        <w:t xml:space="preserve"> грузовых поездов. </w:t>
      </w:r>
    </w:p>
    <w:p w:rsidR="00E37373" w:rsidRPr="00DB20C0" w:rsidRDefault="00E37373" w:rsidP="00DB20C0">
      <w:pPr>
        <w:pStyle w:val="13"/>
        <w:ind w:left="0" w:firstLine="709"/>
        <w:jc w:val="both"/>
      </w:pPr>
    </w:p>
    <w:p w:rsidR="00E37373" w:rsidRPr="00DB20C0" w:rsidRDefault="00E37373" w:rsidP="00DB20C0">
      <w:pPr>
        <w:tabs>
          <w:tab w:val="left" w:pos="851"/>
        </w:tabs>
        <w:ind w:firstLine="709"/>
        <w:jc w:val="center"/>
        <w:rPr>
          <w:b/>
          <w:bCs/>
          <w:sz w:val="28"/>
          <w:szCs w:val="28"/>
        </w:rPr>
      </w:pPr>
      <w:r w:rsidRPr="00DB20C0">
        <w:rPr>
          <w:b/>
          <w:bCs/>
          <w:sz w:val="28"/>
          <w:szCs w:val="28"/>
        </w:rPr>
        <w:t xml:space="preserve">2. Перечень планируемых результатов </w:t>
      </w:r>
      <w:proofErr w:type="gramStart"/>
      <w:r w:rsidRPr="00DB20C0">
        <w:rPr>
          <w:b/>
          <w:bCs/>
          <w:sz w:val="28"/>
          <w:szCs w:val="28"/>
        </w:rPr>
        <w:t>обучения по дисциплине</w:t>
      </w:r>
      <w:proofErr w:type="gramEnd"/>
      <w:r w:rsidRPr="00DB20C0">
        <w:rPr>
          <w:b/>
          <w:bCs/>
          <w:sz w:val="28"/>
          <w:szCs w:val="28"/>
        </w:rPr>
        <w:t>, соотнесенных с планируемыми результатами освоения основной образовательной программы</w:t>
      </w:r>
    </w:p>
    <w:p w:rsidR="00E37373" w:rsidRPr="00DB20C0" w:rsidRDefault="00E37373" w:rsidP="00DB20C0">
      <w:pPr>
        <w:tabs>
          <w:tab w:val="left" w:pos="851"/>
        </w:tabs>
        <w:ind w:firstLine="709"/>
        <w:jc w:val="center"/>
        <w:rPr>
          <w:sz w:val="28"/>
          <w:szCs w:val="28"/>
        </w:rPr>
      </w:pPr>
    </w:p>
    <w:p w:rsidR="00E37373" w:rsidRPr="00DB20C0" w:rsidRDefault="00E37373" w:rsidP="00DB20C0">
      <w:pPr>
        <w:tabs>
          <w:tab w:val="left" w:pos="0"/>
        </w:tabs>
        <w:ind w:firstLine="709"/>
        <w:jc w:val="both"/>
        <w:rPr>
          <w:sz w:val="28"/>
          <w:szCs w:val="28"/>
        </w:rPr>
      </w:pPr>
      <w:r w:rsidRPr="00DB20C0">
        <w:rPr>
          <w:sz w:val="28"/>
          <w:szCs w:val="28"/>
        </w:rPr>
        <w:t xml:space="preserve">В результате освоения дисциплины </w:t>
      </w:r>
      <w:proofErr w:type="gramStart"/>
      <w:r w:rsidRPr="00DB20C0">
        <w:rPr>
          <w:sz w:val="28"/>
          <w:szCs w:val="28"/>
        </w:rPr>
        <w:t>обучающийся</w:t>
      </w:r>
      <w:proofErr w:type="gramEnd"/>
      <w:r w:rsidRPr="00DB20C0">
        <w:rPr>
          <w:sz w:val="28"/>
          <w:szCs w:val="28"/>
        </w:rPr>
        <w:t xml:space="preserve"> должен:</w:t>
      </w:r>
    </w:p>
    <w:p w:rsidR="00E37373" w:rsidRPr="00DB20C0" w:rsidRDefault="00E37373" w:rsidP="00DB20C0">
      <w:pPr>
        <w:tabs>
          <w:tab w:val="left" w:pos="0"/>
        </w:tabs>
        <w:ind w:firstLine="709"/>
        <w:jc w:val="both"/>
        <w:rPr>
          <w:sz w:val="28"/>
          <w:szCs w:val="28"/>
        </w:rPr>
      </w:pPr>
      <w:r w:rsidRPr="00DB20C0">
        <w:rPr>
          <w:b/>
          <w:bCs/>
          <w:sz w:val="28"/>
          <w:szCs w:val="28"/>
        </w:rPr>
        <w:t>ЗНАТЬ</w:t>
      </w:r>
      <w:r w:rsidRPr="00DB20C0">
        <w:rPr>
          <w:sz w:val="28"/>
          <w:szCs w:val="28"/>
        </w:rPr>
        <w:t>:</w:t>
      </w:r>
    </w:p>
    <w:p w:rsidR="00E37373" w:rsidRPr="0034212A" w:rsidRDefault="00E37373" w:rsidP="0034212A">
      <w:pPr>
        <w:ind w:firstLine="709"/>
        <w:jc w:val="both"/>
        <w:rPr>
          <w:sz w:val="28"/>
          <w:szCs w:val="28"/>
        </w:rPr>
      </w:pPr>
      <w:r w:rsidRPr="008C628A">
        <w:rPr>
          <w:sz w:val="28"/>
          <w:szCs w:val="28"/>
        </w:rPr>
        <w:t>-</w:t>
      </w:r>
      <w:r>
        <w:rPr>
          <w:sz w:val="28"/>
          <w:szCs w:val="28"/>
        </w:rPr>
        <w:t xml:space="preserve"> теорию движения поезда, характеристики режимов движения поезда, методы реализации сил тяги и торможения, методы нормирования расхода энергоресурсов  на тягу поездов, принципы автоматизации вождения поездов по критериям  оптимальности;</w:t>
      </w:r>
    </w:p>
    <w:p w:rsidR="00E37373" w:rsidRPr="00DB20C0" w:rsidRDefault="00E37373" w:rsidP="00DB20C0">
      <w:pPr>
        <w:tabs>
          <w:tab w:val="left" w:pos="0"/>
        </w:tabs>
        <w:ind w:firstLine="709"/>
        <w:jc w:val="both"/>
        <w:rPr>
          <w:b/>
          <w:bCs/>
          <w:sz w:val="28"/>
          <w:szCs w:val="28"/>
        </w:rPr>
      </w:pPr>
      <w:r w:rsidRPr="00DB20C0">
        <w:rPr>
          <w:b/>
          <w:bCs/>
          <w:sz w:val="28"/>
          <w:szCs w:val="28"/>
        </w:rPr>
        <w:t>УМЕТЬ</w:t>
      </w:r>
      <w:r w:rsidRPr="00DB20C0">
        <w:rPr>
          <w:sz w:val="28"/>
          <w:szCs w:val="28"/>
        </w:rPr>
        <w:t>:</w:t>
      </w:r>
    </w:p>
    <w:p w:rsidR="00E37373" w:rsidRPr="00DB20C0" w:rsidRDefault="00E37373" w:rsidP="00DB20C0">
      <w:pPr>
        <w:ind w:firstLine="709"/>
        <w:jc w:val="both"/>
        <w:rPr>
          <w:sz w:val="28"/>
          <w:szCs w:val="28"/>
        </w:rPr>
      </w:pPr>
      <w:r w:rsidRPr="008C628A">
        <w:rPr>
          <w:sz w:val="28"/>
          <w:szCs w:val="28"/>
        </w:rPr>
        <w:t xml:space="preserve">-  </w:t>
      </w:r>
      <w:r>
        <w:rPr>
          <w:sz w:val="28"/>
          <w:szCs w:val="28"/>
        </w:rPr>
        <w:t>выполнять тяговые расчеты и выбирать рациональные режимы движения поезда</w:t>
      </w:r>
      <w:r w:rsidRPr="00DB20C0">
        <w:rPr>
          <w:sz w:val="28"/>
          <w:szCs w:val="28"/>
        </w:rPr>
        <w:t>;</w:t>
      </w:r>
    </w:p>
    <w:p w:rsidR="00E37373" w:rsidRPr="00DB20C0" w:rsidRDefault="00E37373" w:rsidP="00DB20C0">
      <w:pPr>
        <w:tabs>
          <w:tab w:val="left" w:pos="0"/>
        </w:tabs>
        <w:ind w:firstLine="709"/>
        <w:jc w:val="both"/>
        <w:rPr>
          <w:b/>
          <w:bCs/>
          <w:sz w:val="28"/>
          <w:szCs w:val="28"/>
        </w:rPr>
      </w:pPr>
      <w:r w:rsidRPr="00DB20C0">
        <w:rPr>
          <w:b/>
          <w:bCs/>
          <w:sz w:val="28"/>
          <w:szCs w:val="28"/>
        </w:rPr>
        <w:t>ВЛАДЕТЬ</w:t>
      </w:r>
      <w:r w:rsidRPr="00DB20C0">
        <w:rPr>
          <w:sz w:val="28"/>
          <w:szCs w:val="28"/>
        </w:rPr>
        <w:t>:</w:t>
      </w:r>
    </w:p>
    <w:p w:rsidR="00E37373" w:rsidRPr="00DB20C0" w:rsidRDefault="00E37373" w:rsidP="00DB20C0">
      <w:pPr>
        <w:ind w:firstLine="709"/>
        <w:jc w:val="both"/>
        <w:rPr>
          <w:sz w:val="28"/>
          <w:szCs w:val="28"/>
        </w:rPr>
      </w:pPr>
      <w:r w:rsidRPr="008C628A">
        <w:rPr>
          <w:sz w:val="28"/>
          <w:szCs w:val="28"/>
        </w:rPr>
        <w:t>-</w:t>
      </w:r>
      <w:r>
        <w:rPr>
          <w:sz w:val="28"/>
          <w:szCs w:val="28"/>
        </w:rPr>
        <w:t xml:space="preserve"> технологиями тяговых расчетов и методами нормирования расхода энергоресурсов на тягу поездов</w:t>
      </w:r>
      <w:r w:rsidRPr="00DB20C0">
        <w:rPr>
          <w:sz w:val="28"/>
          <w:szCs w:val="28"/>
        </w:rPr>
        <w:t>.</w:t>
      </w:r>
    </w:p>
    <w:p w:rsidR="00E37373" w:rsidRPr="00DB20C0" w:rsidRDefault="00E37373" w:rsidP="00DB20C0">
      <w:pPr>
        <w:tabs>
          <w:tab w:val="left" w:pos="851"/>
        </w:tabs>
        <w:ind w:firstLine="851"/>
        <w:jc w:val="both"/>
        <w:rPr>
          <w:sz w:val="28"/>
          <w:szCs w:val="28"/>
        </w:rPr>
      </w:pPr>
      <w:r w:rsidRPr="00DB20C0">
        <w:rPr>
          <w:sz w:val="28"/>
          <w:szCs w:val="28"/>
        </w:rPr>
        <w:t xml:space="preserve">Процесс изучения дисциплины направлен на формирование следующих </w:t>
      </w:r>
      <w:r w:rsidRPr="00DB20C0">
        <w:rPr>
          <w:b/>
          <w:bCs/>
          <w:sz w:val="28"/>
          <w:szCs w:val="28"/>
        </w:rPr>
        <w:t>профессиональных компетенций:</w:t>
      </w:r>
    </w:p>
    <w:p w:rsidR="00E37373" w:rsidRPr="00DB20C0" w:rsidRDefault="00E37373" w:rsidP="00253040">
      <w:pPr>
        <w:pStyle w:val="af8"/>
        <w:numPr>
          <w:ilvl w:val="0"/>
          <w:numId w:val="4"/>
        </w:numPr>
        <w:spacing w:after="0" w:line="240" w:lineRule="auto"/>
        <w:ind w:left="0" w:firstLine="0"/>
        <w:jc w:val="both"/>
        <w:rPr>
          <w:rFonts w:ascii="Times New Roman" w:hAnsi="Times New Roman" w:cs="Times New Roman"/>
          <w:sz w:val="28"/>
          <w:szCs w:val="28"/>
        </w:rPr>
      </w:pPr>
      <w:r w:rsidRPr="00DB20C0">
        <w:rPr>
          <w:rFonts w:ascii="Times New Roman" w:hAnsi="Times New Roman" w:cs="Times New Roman"/>
          <w:sz w:val="28"/>
          <w:szCs w:val="28"/>
        </w:rPr>
        <w:t xml:space="preserve">владением основами устройства железных дорог,  организации движения и перевозок; умением различать типы подвижного состава и его узлы, определять требования к конструкции подвижного состава; владением правилами технической эксплуатации железных дорог, основными методами организации работы железнодорожного транспорта, его структурных </w:t>
      </w:r>
      <w:r w:rsidRPr="00DB20C0">
        <w:rPr>
          <w:rFonts w:ascii="Times New Roman" w:hAnsi="Times New Roman" w:cs="Times New Roman"/>
          <w:sz w:val="28"/>
          <w:szCs w:val="28"/>
        </w:rPr>
        <w:lastRenderedPageBreak/>
        <w:t>подразделений, основами правового регулирования деятельности железных дорог; владением  методами расчета организационно-технологической надежности производства, расчета продолжительности производственного цикла, методами оптимизации структуры управления производством, методами повышения эффективности организации производства, обеспечения безопасности и экологичности производственных процессов, применяемых на железнодорожном транспорте; способностью ориентироваться в технических характеристиках, конструктивных особенностях и правилах ремонта подвижного состава, оценивать его технический уровень (ПК-15);</w:t>
      </w:r>
    </w:p>
    <w:p w:rsidR="00E37373" w:rsidRDefault="00E37373" w:rsidP="00253040">
      <w:pPr>
        <w:pStyle w:val="af8"/>
        <w:numPr>
          <w:ilvl w:val="0"/>
          <w:numId w:val="4"/>
        </w:numPr>
        <w:spacing w:after="0" w:line="240" w:lineRule="auto"/>
        <w:ind w:left="0" w:firstLine="0"/>
        <w:jc w:val="both"/>
        <w:rPr>
          <w:rFonts w:ascii="Times New Roman" w:hAnsi="Times New Roman" w:cs="Times New Roman"/>
          <w:b/>
          <w:bCs/>
          <w:sz w:val="28"/>
          <w:szCs w:val="28"/>
        </w:rPr>
      </w:pPr>
      <w:proofErr w:type="gramStart"/>
      <w:r w:rsidRPr="00DB20C0">
        <w:rPr>
          <w:rFonts w:ascii="Times New Roman" w:hAnsi="Times New Roman" w:cs="Times New Roman"/>
          <w:sz w:val="28"/>
          <w:szCs w:val="28"/>
        </w:rPr>
        <w:t>пониманием  устройства и взаимодействия узлов и деталей подвижного состава; владением техническими условиями и требованиями, предъявляемыми к подвижному составу при выпуске после ремонта; владением теорией движения поезда, методами реализации сил тяги и торможения, методами нормирования расхода энергоресурсов на тягу поездов;  владением технологиями тяговых расчетов, методами обеспечения безопасности движения поездов при отказе тормозного и другого оборудования подвижного состава;</w:t>
      </w:r>
      <w:proofErr w:type="gramEnd"/>
      <w:r w:rsidRPr="00DB20C0">
        <w:rPr>
          <w:rFonts w:ascii="Times New Roman" w:hAnsi="Times New Roman" w:cs="Times New Roman"/>
          <w:sz w:val="28"/>
          <w:szCs w:val="28"/>
        </w:rPr>
        <w:t xml:space="preserve">  владением методами расчета потребного количества тормозов, расчетной силы нажатия, длины тормозного пути;  умением проводить испытания подвижного состава и его узлов, осуществлять разбор и анализ состояния безопасности движения (ПК-16);</w:t>
      </w:r>
      <w:r w:rsidRPr="00DB20C0">
        <w:rPr>
          <w:rFonts w:ascii="Times New Roman" w:hAnsi="Times New Roman" w:cs="Times New Roman"/>
          <w:b/>
          <w:bCs/>
          <w:sz w:val="28"/>
          <w:szCs w:val="28"/>
        </w:rPr>
        <w:t xml:space="preserve"> </w:t>
      </w:r>
    </w:p>
    <w:p w:rsidR="00E37373" w:rsidRPr="0034212A" w:rsidRDefault="00E37373" w:rsidP="00253040">
      <w:pPr>
        <w:pStyle w:val="af8"/>
        <w:numPr>
          <w:ilvl w:val="0"/>
          <w:numId w:val="4"/>
        </w:numPr>
        <w:spacing w:after="0" w:line="240" w:lineRule="auto"/>
        <w:ind w:left="0" w:firstLine="0"/>
        <w:jc w:val="both"/>
        <w:rPr>
          <w:rFonts w:ascii="Times New Roman" w:hAnsi="Times New Roman" w:cs="Times New Roman"/>
          <w:b/>
          <w:bCs/>
          <w:sz w:val="28"/>
          <w:szCs w:val="28"/>
        </w:rPr>
      </w:pPr>
      <w:r w:rsidRPr="0034212A">
        <w:rPr>
          <w:rFonts w:ascii="Times New Roman" w:hAnsi="Times New Roman" w:cs="Times New Roman"/>
          <w:sz w:val="28"/>
          <w:szCs w:val="28"/>
        </w:rPr>
        <w:t>способностью осуществлять поиск и проверку новых технических решений по совершенствованию подвижного состава, анализировать поставленные исследовательские задачи в области проектирования и ремонта подвижного состава на основе подбора и изучения литературных, патентных и других источников информации (ПК-35).</w:t>
      </w:r>
    </w:p>
    <w:p w:rsidR="00E37373" w:rsidRPr="008E3C5A" w:rsidRDefault="00E37373" w:rsidP="00253040">
      <w:pPr>
        <w:ind w:firstLine="851"/>
        <w:jc w:val="center"/>
        <w:rPr>
          <w:b/>
          <w:bCs/>
          <w:sz w:val="28"/>
          <w:szCs w:val="28"/>
        </w:rPr>
      </w:pPr>
      <w:r w:rsidRPr="008E3C5A">
        <w:rPr>
          <w:b/>
          <w:bCs/>
          <w:sz w:val="28"/>
          <w:szCs w:val="28"/>
        </w:rPr>
        <w:t>3. Место дисциплины в структуре основной образовательной программы</w:t>
      </w:r>
    </w:p>
    <w:p w:rsidR="00E37373" w:rsidRPr="008E3C5A" w:rsidRDefault="00E37373" w:rsidP="00253040">
      <w:pPr>
        <w:ind w:firstLine="851"/>
        <w:jc w:val="center"/>
        <w:rPr>
          <w:b/>
          <w:bCs/>
          <w:sz w:val="28"/>
          <w:szCs w:val="28"/>
        </w:rPr>
      </w:pPr>
    </w:p>
    <w:p w:rsidR="00E37373" w:rsidRPr="008E3C5A" w:rsidRDefault="00E37373" w:rsidP="00253040">
      <w:pPr>
        <w:ind w:firstLine="851"/>
        <w:jc w:val="both"/>
        <w:rPr>
          <w:sz w:val="28"/>
          <w:szCs w:val="28"/>
        </w:rPr>
      </w:pPr>
      <w:r w:rsidRPr="008E3C5A">
        <w:rPr>
          <w:sz w:val="28"/>
          <w:szCs w:val="28"/>
        </w:rPr>
        <w:t>Дисциплина «</w:t>
      </w:r>
      <w:r>
        <w:rPr>
          <w:sz w:val="28"/>
          <w:szCs w:val="28"/>
        </w:rPr>
        <w:t>Теория тяги поездов</w:t>
      </w:r>
      <w:r w:rsidRPr="008E3C5A">
        <w:rPr>
          <w:sz w:val="28"/>
          <w:szCs w:val="28"/>
        </w:rPr>
        <w:t>» (</w:t>
      </w:r>
      <w:r>
        <w:rPr>
          <w:sz w:val="28"/>
          <w:szCs w:val="28"/>
        </w:rPr>
        <w:t>С3.Б.20</w:t>
      </w:r>
      <w:r w:rsidRPr="008E3C5A">
        <w:rPr>
          <w:sz w:val="28"/>
          <w:szCs w:val="28"/>
        </w:rPr>
        <w:t>) относится к базовой части профессионального цикла</w:t>
      </w:r>
      <w:r>
        <w:rPr>
          <w:sz w:val="28"/>
          <w:szCs w:val="28"/>
        </w:rPr>
        <w:t xml:space="preserve"> и является обязательной </w:t>
      </w:r>
      <w:r w:rsidRPr="008E3C5A">
        <w:rPr>
          <w:sz w:val="28"/>
          <w:szCs w:val="28"/>
        </w:rPr>
        <w:t xml:space="preserve">дисциплиной.   </w:t>
      </w:r>
    </w:p>
    <w:p w:rsidR="00E37373" w:rsidRDefault="00E37373" w:rsidP="00253040">
      <w:pPr>
        <w:ind w:firstLine="851"/>
        <w:jc w:val="both"/>
        <w:rPr>
          <w:sz w:val="28"/>
          <w:szCs w:val="28"/>
        </w:rPr>
      </w:pPr>
      <w:r w:rsidRPr="008E3C5A">
        <w:rPr>
          <w:sz w:val="28"/>
          <w:szCs w:val="28"/>
        </w:rPr>
        <w:t>Для ее изучения требуется предварительное освоение следующих дисциплин:</w:t>
      </w:r>
    </w:p>
    <w:p w:rsidR="00E37373" w:rsidRDefault="00E37373" w:rsidP="00253040">
      <w:pPr>
        <w:numPr>
          <w:ilvl w:val="0"/>
          <w:numId w:val="8"/>
        </w:numPr>
        <w:tabs>
          <w:tab w:val="left" w:pos="1418"/>
        </w:tabs>
        <w:ind w:left="0" w:firstLine="851"/>
        <w:jc w:val="both"/>
        <w:rPr>
          <w:sz w:val="28"/>
          <w:szCs w:val="28"/>
        </w:rPr>
      </w:pPr>
      <w:r>
        <w:rPr>
          <w:sz w:val="28"/>
          <w:szCs w:val="28"/>
        </w:rPr>
        <w:t>«Физика» (С</w:t>
      </w:r>
      <w:proofErr w:type="gramStart"/>
      <w:r>
        <w:rPr>
          <w:sz w:val="28"/>
          <w:szCs w:val="28"/>
        </w:rPr>
        <w:t>2</w:t>
      </w:r>
      <w:proofErr w:type="gramEnd"/>
      <w:r>
        <w:rPr>
          <w:sz w:val="28"/>
          <w:szCs w:val="28"/>
        </w:rPr>
        <w:t>.Б.2);</w:t>
      </w:r>
    </w:p>
    <w:p w:rsidR="00E37373" w:rsidRDefault="00E37373" w:rsidP="00253040">
      <w:pPr>
        <w:numPr>
          <w:ilvl w:val="0"/>
          <w:numId w:val="8"/>
        </w:numPr>
        <w:tabs>
          <w:tab w:val="left" w:pos="1418"/>
        </w:tabs>
        <w:ind w:left="0" w:firstLine="851"/>
        <w:jc w:val="both"/>
        <w:rPr>
          <w:sz w:val="28"/>
          <w:szCs w:val="28"/>
        </w:rPr>
      </w:pPr>
      <w:r>
        <w:rPr>
          <w:sz w:val="28"/>
          <w:szCs w:val="28"/>
        </w:rPr>
        <w:t>«Теоретическая механика» (С</w:t>
      </w:r>
      <w:proofErr w:type="gramStart"/>
      <w:r>
        <w:rPr>
          <w:sz w:val="28"/>
          <w:szCs w:val="28"/>
        </w:rPr>
        <w:t>2</w:t>
      </w:r>
      <w:proofErr w:type="gramEnd"/>
      <w:r>
        <w:rPr>
          <w:sz w:val="28"/>
          <w:szCs w:val="28"/>
        </w:rPr>
        <w:t xml:space="preserve">.Б.3); </w:t>
      </w:r>
    </w:p>
    <w:p w:rsidR="00E37373" w:rsidRDefault="00E37373" w:rsidP="00253040">
      <w:pPr>
        <w:numPr>
          <w:ilvl w:val="0"/>
          <w:numId w:val="8"/>
        </w:numPr>
        <w:tabs>
          <w:tab w:val="left" w:pos="1276"/>
        </w:tabs>
        <w:ind w:left="0" w:firstLine="851"/>
        <w:jc w:val="both"/>
        <w:rPr>
          <w:sz w:val="28"/>
          <w:szCs w:val="28"/>
        </w:rPr>
      </w:pPr>
      <w:r>
        <w:rPr>
          <w:sz w:val="28"/>
          <w:szCs w:val="28"/>
        </w:rPr>
        <w:t>«Вычислительные методы в инженерных расчетах» (С</w:t>
      </w:r>
      <w:proofErr w:type="gramStart"/>
      <w:r>
        <w:rPr>
          <w:sz w:val="28"/>
          <w:szCs w:val="28"/>
        </w:rPr>
        <w:t>2</w:t>
      </w:r>
      <w:proofErr w:type="gramEnd"/>
      <w:r>
        <w:rPr>
          <w:sz w:val="28"/>
          <w:szCs w:val="28"/>
        </w:rPr>
        <w:t>.В.ДВ.1-1);</w:t>
      </w:r>
    </w:p>
    <w:p w:rsidR="00E37373" w:rsidRDefault="00E37373" w:rsidP="00253040">
      <w:pPr>
        <w:numPr>
          <w:ilvl w:val="0"/>
          <w:numId w:val="8"/>
        </w:numPr>
        <w:tabs>
          <w:tab w:val="left" w:pos="1418"/>
        </w:tabs>
        <w:ind w:left="0" w:firstLine="851"/>
        <w:jc w:val="both"/>
        <w:rPr>
          <w:sz w:val="28"/>
          <w:szCs w:val="28"/>
        </w:rPr>
      </w:pPr>
      <w:r>
        <w:rPr>
          <w:sz w:val="28"/>
          <w:szCs w:val="28"/>
        </w:rPr>
        <w:t>«Топливо, вода и смазка» (С</w:t>
      </w:r>
      <w:proofErr w:type="gramStart"/>
      <w:r>
        <w:rPr>
          <w:sz w:val="28"/>
          <w:szCs w:val="28"/>
        </w:rPr>
        <w:t>2</w:t>
      </w:r>
      <w:proofErr w:type="gramEnd"/>
      <w:r>
        <w:rPr>
          <w:sz w:val="28"/>
          <w:szCs w:val="28"/>
        </w:rPr>
        <w:t>.В.ДВ.1-1)</w:t>
      </w:r>
    </w:p>
    <w:p w:rsidR="00E37373" w:rsidRPr="008E3C5A" w:rsidRDefault="00E37373" w:rsidP="00253040">
      <w:pPr>
        <w:numPr>
          <w:ilvl w:val="0"/>
          <w:numId w:val="8"/>
        </w:numPr>
        <w:tabs>
          <w:tab w:val="left" w:pos="1418"/>
        </w:tabs>
        <w:ind w:left="0" w:firstLine="851"/>
        <w:jc w:val="both"/>
        <w:rPr>
          <w:sz w:val="28"/>
          <w:szCs w:val="28"/>
        </w:rPr>
      </w:pPr>
      <w:r>
        <w:rPr>
          <w:sz w:val="28"/>
          <w:szCs w:val="28"/>
        </w:rPr>
        <w:t xml:space="preserve"> «Теория механизмов и машин» (С3.Б.8);</w:t>
      </w:r>
    </w:p>
    <w:p w:rsidR="00E37373" w:rsidRDefault="00E37373" w:rsidP="00253040">
      <w:pPr>
        <w:numPr>
          <w:ilvl w:val="0"/>
          <w:numId w:val="8"/>
        </w:numPr>
        <w:tabs>
          <w:tab w:val="left" w:pos="1418"/>
        </w:tabs>
        <w:ind w:left="0" w:firstLine="851"/>
        <w:jc w:val="both"/>
        <w:rPr>
          <w:sz w:val="28"/>
          <w:szCs w:val="28"/>
        </w:rPr>
      </w:pPr>
      <w:r>
        <w:rPr>
          <w:sz w:val="28"/>
          <w:szCs w:val="28"/>
        </w:rPr>
        <w:t xml:space="preserve"> «Подвижной состав железных дорог» (С3.Б.11);</w:t>
      </w:r>
    </w:p>
    <w:p w:rsidR="00E37373" w:rsidRDefault="00E37373" w:rsidP="00253040">
      <w:pPr>
        <w:numPr>
          <w:ilvl w:val="0"/>
          <w:numId w:val="8"/>
        </w:numPr>
        <w:tabs>
          <w:tab w:val="left" w:pos="1418"/>
        </w:tabs>
        <w:ind w:left="0" w:firstLine="851"/>
        <w:jc w:val="both"/>
        <w:rPr>
          <w:sz w:val="28"/>
          <w:szCs w:val="28"/>
        </w:rPr>
      </w:pPr>
      <w:r>
        <w:rPr>
          <w:sz w:val="28"/>
          <w:szCs w:val="28"/>
        </w:rPr>
        <w:t>«Организация обеспечения безопасности движения и автоматические тормоза» (С3.Б.12);</w:t>
      </w:r>
    </w:p>
    <w:p w:rsidR="00E37373" w:rsidRDefault="00E37373" w:rsidP="00253040">
      <w:pPr>
        <w:numPr>
          <w:ilvl w:val="0"/>
          <w:numId w:val="8"/>
        </w:numPr>
        <w:tabs>
          <w:tab w:val="left" w:pos="1418"/>
        </w:tabs>
        <w:ind w:left="0" w:firstLine="851"/>
        <w:jc w:val="both"/>
        <w:rPr>
          <w:sz w:val="28"/>
          <w:szCs w:val="28"/>
        </w:rPr>
      </w:pPr>
      <w:r>
        <w:rPr>
          <w:sz w:val="28"/>
          <w:szCs w:val="28"/>
        </w:rPr>
        <w:t>«Основы механики подвижного состава» (С3.Б.19);</w:t>
      </w:r>
    </w:p>
    <w:p w:rsidR="00E37373" w:rsidRPr="00BC502E" w:rsidRDefault="00E37373" w:rsidP="00BC502E">
      <w:pPr>
        <w:numPr>
          <w:ilvl w:val="0"/>
          <w:numId w:val="8"/>
        </w:numPr>
        <w:tabs>
          <w:tab w:val="left" w:pos="1418"/>
        </w:tabs>
        <w:ind w:left="0" w:firstLine="851"/>
        <w:jc w:val="both"/>
        <w:rPr>
          <w:sz w:val="28"/>
          <w:szCs w:val="28"/>
        </w:rPr>
      </w:pPr>
      <w:r>
        <w:rPr>
          <w:sz w:val="28"/>
          <w:szCs w:val="28"/>
        </w:rPr>
        <w:t>«Эксплуатация и техническое обслуживание подвижного состава 2» (С3.Б.24).</w:t>
      </w:r>
    </w:p>
    <w:p w:rsidR="00E37373" w:rsidRPr="008E3C5A" w:rsidRDefault="00E37373" w:rsidP="00733B61">
      <w:pPr>
        <w:ind w:firstLine="851"/>
        <w:jc w:val="both"/>
        <w:rPr>
          <w:sz w:val="28"/>
          <w:szCs w:val="28"/>
        </w:rPr>
      </w:pPr>
      <w:r w:rsidRPr="008E3C5A">
        <w:rPr>
          <w:sz w:val="28"/>
          <w:szCs w:val="28"/>
        </w:rPr>
        <w:lastRenderedPageBreak/>
        <w:t>Дисциплина «</w:t>
      </w:r>
      <w:r>
        <w:rPr>
          <w:sz w:val="28"/>
          <w:szCs w:val="28"/>
        </w:rPr>
        <w:t>Теория тяги поездов</w:t>
      </w:r>
      <w:r w:rsidRPr="008E3C5A">
        <w:rPr>
          <w:sz w:val="28"/>
          <w:szCs w:val="28"/>
        </w:rPr>
        <w:t>» служит основой для изучения следующих дисциплин:</w:t>
      </w:r>
    </w:p>
    <w:p w:rsidR="00E37373" w:rsidRDefault="00E37373" w:rsidP="00567832">
      <w:pPr>
        <w:numPr>
          <w:ilvl w:val="0"/>
          <w:numId w:val="8"/>
        </w:numPr>
        <w:tabs>
          <w:tab w:val="left" w:pos="1418"/>
        </w:tabs>
        <w:ind w:left="0" w:firstLine="851"/>
        <w:jc w:val="both"/>
        <w:rPr>
          <w:sz w:val="28"/>
          <w:szCs w:val="28"/>
        </w:rPr>
      </w:pPr>
      <w:r>
        <w:rPr>
          <w:sz w:val="28"/>
          <w:szCs w:val="28"/>
        </w:rPr>
        <w:t>«Производство и ремонт подвижного состава» (С3.Б.15)</w:t>
      </w:r>
      <w:r w:rsidRPr="008E3C5A">
        <w:rPr>
          <w:sz w:val="28"/>
          <w:szCs w:val="28"/>
        </w:rPr>
        <w:t>;</w:t>
      </w:r>
    </w:p>
    <w:p w:rsidR="00E37373" w:rsidRDefault="00E37373" w:rsidP="00567832">
      <w:pPr>
        <w:numPr>
          <w:ilvl w:val="0"/>
          <w:numId w:val="8"/>
        </w:numPr>
        <w:tabs>
          <w:tab w:val="left" w:pos="1418"/>
        </w:tabs>
        <w:ind w:left="0" w:firstLine="851"/>
        <w:jc w:val="both"/>
        <w:rPr>
          <w:sz w:val="28"/>
          <w:szCs w:val="28"/>
        </w:rPr>
      </w:pPr>
      <w:r>
        <w:rPr>
          <w:sz w:val="28"/>
          <w:szCs w:val="28"/>
        </w:rPr>
        <w:t>«Эксплуатация и техническое обслуживание подвижного состава» (С3.Б.16);</w:t>
      </w:r>
    </w:p>
    <w:p w:rsidR="00E37373" w:rsidRDefault="00E37373" w:rsidP="00567832">
      <w:pPr>
        <w:numPr>
          <w:ilvl w:val="0"/>
          <w:numId w:val="8"/>
        </w:numPr>
        <w:tabs>
          <w:tab w:val="left" w:pos="1418"/>
        </w:tabs>
        <w:ind w:left="0" w:firstLine="851"/>
        <w:jc w:val="both"/>
        <w:rPr>
          <w:sz w:val="28"/>
          <w:szCs w:val="28"/>
        </w:rPr>
      </w:pPr>
      <w:r>
        <w:rPr>
          <w:sz w:val="28"/>
          <w:szCs w:val="28"/>
        </w:rPr>
        <w:t>«Организация производства» (С3.Б.17);</w:t>
      </w:r>
    </w:p>
    <w:p w:rsidR="00E37373" w:rsidRDefault="00E37373" w:rsidP="00567832">
      <w:pPr>
        <w:numPr>
          <w:ilvl w:val="0"/>
          <w:numId w:val="8"/>
        </w:numPr>
        <w:tabs>
          <w:tab w:val="left" w:pos="1418"/>
        </w:tabs>
        <w:ind w:left="0" w:firstLine="851"/>
        <w:jc w:val="both"/>
        <w:rPr>
          <w:sz w:val="28"/>
          <w:szCs w:val="28"/>
        </w:rPr>
      </w:pPr>
      <w:r>
        <w:rPr>
          <w:sz w:val="28"/>
          <w:szCs w:val="28"/>
        </w:rPr>
        <w:t>«Процессы механической и физико-технической обработки» (С3.Б.26).</w:t>
      </w:r>
    </w:p>
    <w:p w:rsidR="00E37373" w:rsidRDefault="00E37373" w:rsidP="00733B61">
      <w:pPr>
        <w:rPr>
          <w:sz w:val="24"/>
          <w:szCs w:val="24"/>
        </w:rPr>
      </w:pPr>
    </w:p>
    <w:p w:rsidR="00E37373" w:rsidRPr="00612B7E" w:rsidRDefault="00E37373" w:rsidP="00612B7E">
      <w:pPr>
        <w:ind w:firstLine="851"/>
        <w:jc w:val="center"/>
        <w:rPr>
          <w:b/>
          <w:bCs/>
          <w:sz w:val="28"/>
          <w:szCs w:val="28"/>
        </w:rPr>
      </w:pPr>
      <w:r w:rsidRPr="008E3C5A">
        <w:rPr>
          <w:b/>
          <w:bCs/>
          <w:sz w:val="28"/>
          <w:szCs w:val="28"/>
        </w:rPr>
        <w:t>4. Объем дисциплины</w:t>
      </w:r>
      <w:r>
        <w:rPr>
          <w:b/>
          <w:bCs/>
          <w:sz w:val="28"/>
          <w:szCs w:val="28"/>
        </w:rPr>
        <w:t xml:space="preserve"> и виды учебной работы</w:t>
      </w:r>
    </w:p>
    <w:p w:rsidR="00E37373" w:rsidRDefault="00E37373" w:rsidP="00612B7E">
      <w:pPr>
        <w:ind w:firstLine="851"/>
        <w:jc w:val="both"/>
        <w:rPr>
          <w:sz w:val="28"/>
          <w:szCs w:val="28"/>
        </w:rPr>
      </w:pPr>
      <w:r>
        <w:rPr>
          <w:sz w:val="28"/>
          <w:szCs w:val="28"/>
        </w:rPr>
        <w:t xml:space="preserve">Для очной формы обучения: </w:t>
      </w:r>
    </w:p>
    <w:tbl>
      <w:tblPr>
        <w:tblW w:w="8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69"/>
        <w:gridCol w:w="1650"/>
        <w:gridCol w:w="1394"/>
      </w:tblGrid>
      <w:tr w:rsidR="00E37373" w:rsidRPr="009F761D">
        <w:trPr>
          <w:trHeight w:val="269"/>
          <w:jc w:val="center"/>
        </w:trPr>
        <w:tc>
          <w:tcPr>
            <w:tcW w:w="5069" w:type="dxa"/>
            <w:vMerge w:val="restart"/>
            <w:vAlign w:val="center"/>
          </w:tcPr>
          <w:p w:rsidR="00E37373" w:rsidRPr="009F761D" w:rsidRDefault="00E37373" w:rsidP="009F761D">
            <w:pPr>
              <w:tabs>
                <w:tab w:val="left" w:pos="851"/>
              </w:tabs>
              <w:jc w:val="center"/>
              <w:rPr>
                <w:sz w:val="24"/>
                <w:szCs w:val="24"/>
              </w:rPr>
            </w:pPr>
            <w:r w:rsidRPr="009F761D">
              <w:rPr>
                <w:b/>
                <w:bCs/>
                <w:sz w:val="24"/>
                <w:szCs w:val="24"/>
              </w:rPr>
              <w:t>Вид учебной работы</w:t>
            </w:r>
          </w:p>
        </w:tc>
        <w:tc>
          <w:tcPr>
            <w:tcW w:w="1650" w:type="dxa"/>
            <w:vMerge w:val="restart"/>
            <w:vAlign w:val="center"/>
          </w:tcPr>
          <w:p w:rsidR="00E37373" w:rsidRPr="009F761D" w:rsidRDefault="00E37373" w:rsidP="009F761D">
            <w:pPr>
              <w:tabs>
                <w:tab w:val="left" w:pos="851"/>
              </w:tabs>
              <w:jc w:val="center"/>
              <w:rPr>
                <w:sz w:val="24"/>
                <w:szCs w:val="24"/>
              </w:rPr>
            </w:pPr>
            <w:r w:rsidRPr="009F761D">
              <w:rPr>
                <w:b/>
                <w:bCs/>
                <w:sz w:val="24"/>
                <w:szCs w:val="24"/>
              </w:rPr>
              <w:t>Всего часов</w:t>
            </w:r>
          </w:p>
        </w:tc>
        <w:tc>
          <w:tcPr>
            <w:tcW w:w="1394" w:type="dxa"/>
          </w:tcPr>
          <w:p w:rsidR="00E37373" w:rsidRPr="009F761D" w:rsidRDefault="00E37373" w:rsidP="009F761D">
            <w:pPr>
              <w:tabs>
                <w:tab w:val="left" w:pos="851"/>
              </w:tabs>
              <w:jc w:val="center"/>
              <w:rPr>
                <w:b/>
                <w:bCs/>
                <w:sz w:val="24"/>
                <w:szCs w:val="24"/>
              </w:rPr>
            </w:pPr>
            <w:r>
              <w:rPr>
                <w:b/>
                <w:bCs/>
                <w:sz w:val="24"/>
                <w:szCs w:val="24"/>
              </w:rPr>
              <w:t>Семестр</w:t>
            </w:r>
          </w:p>
        </w:tc>
      </w:tr>
      <w:tr w:rsidR="00E37373" w:rsidRPr="009F761D">
        <w:trPr>
          <w:trHeight w:val="143"/>
          <w:jc w:val="center"/>
        </w:trPr>
        <w:tc>
          <w:tcPr>
            <w:tcW w:w="5069" w:type="dxa"/>
            <w:vMerge/>
            <w:vAlign w:val="center"/>
          </w:tcPr>
          <w:p w:rsidR="00E37373" w:rsidRPr="009F761D" w:rsidRDefault="00E37373" w:rsidP="009F761D">
            <w:pPr>
              <w:tabs>
                <w:tab w:val="left" w:pos="851"/>
              </w:tabs>
              <w:jc w:val="center"/>
              <w:rPr>
                <w:sz w:val="24"/>
                <w:szCs w:val="24"/>
              </w:rPr>
            </w:pPr>
          </w:p>
        </w:tc>
        <w:tc>
          <w:tcPr>
            <w:tcW w:w="1650" w:type="dxa"/>
            <w:vMerge/>
            <w:vAlign w:val="center"/>
          </w:tcPr>
          <w:p w:rsidR="00E37373" w:rsidRPr="009F761D" w:rsidRDefault="00E37373" w:rsidP="009F761D">
            <w:pPr>
              <w:tabs>
                <w:tab w:val="left" w:pos="851"/>
              </w:tabs>
              <w:jc w:val="center"/>
              <w:rPr>
                <w:sz w:val="24"/>
                <w:szCs w:val="24"/>
              </w:rPr>
            </w:pPr>
          </w:p>
        </w:tc>
        <w:tc>
          <w:tcPr>
            <w:tcW w:w="1394" w:type="dxa"/>
          </w:tcPr>
          <w:p w:rsidR="00E37373" w:rsidRDefault="00E37373" w:rsidP="009F761D">
            <w:pPr>
              <w:tabs>
                <w:tab w:val="left" w:pos="851"/>
              </w:tabs>
              <w:jc w:val="center"/>
              <w:rPr>
                <w:b/>
                <w:bCs/>
                <w:sz w:val="24"/>
                <w:szCs w:val="24"/>
              </w:rPr>
            </w:pPr>
            <w:r>
              <w:rPr>
                <w:b/>
                <w:bCs/>
                <w:sz w:val="24"/>
                <w:szCs w:val="24"/>
              </w:rPr>
              <w:t>9</w:t>
            </w:r>
          </w:p>
        </w:tc>
      </w:tr>
      <w:tr w:rsidR="00E37373" w:rsidRPr="009F761D">
        <w:trPr>
          <w:trHeight w:val="1703"/>
          <w:jc w:val="center"/>
        </w:trPr>
        <w:tc>
          <w:tcPr>
            <w:tcW w:w="5069" w:type="dxa"/>
            <w:vAlign w:val="center"/>
          </w:tcPr>
          <w:p w:rsidR="00E37373" w:rsidRPr="009F761D" w:rsidRDefault="00E37373" w:rsidP="009F761D">
            <w:pPr>
              <w:tabs>
                <w:tab w:val="left" w:pos="851"/>
              </w:tabs>
              <w:rPr>
                <w:sz w:val="24"/>
                <w:szCs w:val="24"/>
              </w:rPr>
            </w:pPr>
            <w:r w:rsidRPr="009F761D">
              <w:rPr>
                <w:sz w:val="24"/>
                <w:szCs w:val="24"/>
              </w:rPr>
              <w:t>Аудиторные занятия (всего)</w:t>
            </w:r>
          </w:p>
          <w:p w:rsidR="00E37373" w:rsidRPr="009F761D" w:rsidRDefault="00E37373" w:rsidP="009F761D">
            <w:pPr>
              <w:tabs>
                <w:tab w:val="left" w:pos="851"/>
              </w:tabs>
              <w:rPr>
                <w:sz w:val="24"/>
                <w:szCs w:val="24"/>
              </w:rPr>
            </w:pPr>
            <w:r w:rsidRPr="009F761D">
              <w:rPr>
                <w:sz w:val="24"/>
                <w:szCs w:val="24"/>
              </w:rPr>
              <w:t>В том числе:</w:t>
            </w:r>
          </w:p>
          <w:p w:rsidR="00E37373" w:rsidRPr="009F761D" w:rsidRDefault="00E37373" w:rsidP="009F761D">
            <w:pPr>
              <w:numPr>
                <w:ilvl w:val="0"/>
                <w:numId w:val="27"/>
              </w:numPr>
              <w:tabs>
                <w:tab w:val="left" w:pos="380"/>
              </w:tabs>
              <w:ind w:left="0" w:firstLine="0"/>
              <w:rPr>
                <w:sz w:val="24"/>
                <w:szCs w:val="24"/>
              </w:rPr>
            </w:pPr>
            <w:r w:rsidRPr="009F761D">
              <w:rPr>
                <w:sz w:val="24"/>
                <w:szCs w:val="24"/>
              </w:rPr>
              <w:t>лекции (Л)</w:t>
            </w:r>
          </w:p>
          <w:p w:rsidR="00E37373" w:rsidRPr="009F761D" w:rsidRDefault="00E37373" w:rsidP="009F761D">
            <w:pPr>
              <w:numPr>
                <w:ilvl w:val="0"/>
                <w:numId w:val="27"/>
              </w:numPr>
              <w:tabs>
                <w:tab w:val="left" w:pos="380"/>
              </w:tabs>
              <w:ind w:left="0" w:firstLine="0"/>
              <w:rPr>
                <w:sz w:val="24"/>
                <w:szCs w:val="24"/>
              </w:rPr>
            </w:pPr>
            <w:r w:rsidRPr="009F761D">
              <w:rPr>
                <w:sz w:val="24"/>
                <w:szCs w:val="24"/>
              </w:rPr>
              <w:t>практические занятия (ПЗ)</w:t>
            </w:r>
          </w:p>
          <w:p w:rsidR="00E37373" w:rsidRPr="009F761D" w:rsidRDefault="00E37373" w:rsidP="009F761D">
            <w:pPr>
              <w:numPr>
                <w:ilvl w:val="0"/>
                <w:numId w:val="27"/>
              </w:numPr>
              <w:tabs>
                <w:tab w:val="left" w:pos="380"/>
              </w:tabs>
              <w:ind w:left="0" w:firstLine="0"/>
              <w:rPr>
                <w:sz w:val="24"/>
                <w:szCs w:val="24"/>
              </w:rPr>
            </w:pPr>
            <w:r w:rsidRPr="009F761D">
              <w:rPr>
                <w:sz w:val="24"/>
                <w:szCs w:val="24"/>
              </w:rPr>
              <w:t>лабораторные работы (ЛР)</w:t>
            </w:r>
          </w:p>
          <w:p w:rsidR="00E37373" w:rsidRPr="009F761D" w:rsidRDefault="00E37373" w:rsidP="009F761D">
            <w:pPr>
              <w:numPr>
                <w:ilvl w:val="0"/>
                <w:numId w:val="27"/>
              </w:numPr>
              <w:tabs>
                <w:tab w:val="left" w:pos="380"/>
              </w:tabs>
              <w:ind w:left="0" w:firstLine="0"/>
              <w:rPr>
                <w:sz w:val="24"/>
                <w:szCs w:val="24"/>
              </w:rPr>
            </w:pPr>
            <w:r w:rsidRPr="009F761D">
              <w:rPr>
                <w:sz w:val="24"/>
                <w:szCs w:val="24"/>
              </w:rPr>
              <w:t>контроль самостоятельной работы (КСР)</w:t>
            </w:r>
          </w:p>
        </w:tc>
        <w:tc>
          <w:tcPr>
            <w:tcW w:w="1650" w:type="dxa"/>
          </w:tcPr>
          <w:p w:rsidR="00E37373" w:rsidRDefault="00E37373" w:rsidP="006E1D1A">
            <w:pPr>
              <w:tabs>
                <w:tab w:val="left" w:pos="851"/>
              </w:tabs>
              <w:jc w:val="center"/>
              <w:rPr>
                <w:sz w:val="24"/>
                <w:szCs w:val="24"/>
              </w:rPr>
            </w:pPr>
            <w:r>
              <w:rPr>
                <w:sz w:val="24"/>
                <w:szCs w:val="24"/>
              </w:rPr>
              <w:t>55</w:t>
            </w:r>
          </w:p>
          <w:p w:rsidR="00E37373" w:rsidRDefault="00E37373" w:rsidP="006E1D1A">
            <w:pPr>
              <w:tabs>
                <w:tab w:val="left" w:pos="851"/>
              </w:tabs>
              <w:jc w:val="center"/>
              <w:rPr>
                <w:sz w:val="24"/>
                <w:szCs w:val="24"/>
              </w:rPr>
            </w:pPr>
          </w:p>
          <w:p w:rsidR="00E37373" w:rsidRDefault="00E37373" w:rsidP="006E1D1A">
            <w:pPr>
              <w:tabs>
                <w:tab w:val="left" w:pos="851"/>
              </w:tabs>
              <w:jc w:val="center"/>
              <w:rPr>
                <w:sz w:val="24"/>
                <w:szCs w:val="24"/>
              </w:rPr>
            </w:pPr>
            <w:r>
              <w:rPr>
                <w:sz w:val="24"/>
                <w:szCs w:val="24"/>
              </w:rPr>
              <w:t>34</w:t>
            </w:r>
          </w:p>
          <w:p w:rsidR="00E37373" w:rsidRDefault="00E37373" w:rsidP="006E1D1A">
            <w:pPr>
              <w:tabs>
                <w:tab w:val="left" w:pos="851"/>
              </w:tabs>
              <w:jc w:val="center"/>
              <w:rPr>
                <w:sz w:val="24"/>
                <w:szCs w:val="24"/>
              </w:rPr>
            </w:pPr>
            <w:r>
              <w:rPr>
                <w:sz w:val="24"/>
                <w:szCs w:val="24"/>
              </w:rPr>
              <w:t>-</w:t>
            </w:r>
          </w:p>
          <w:p w:rsidR="00E37373" w:rsidRDefault="00E37373" w:rsidP="006E1D1A">
            <w:pPr>
              <w:tabs>
                <w:tab w:val="left" w:pos="851"/>
              </w:tabs>
              <w:jc w:val="center"/>
              <w:rPr>
                <w:sz w:val="24"/>
                <w:szCs w:val="24"/>
              </w:rPr>
            </w:pPr>
            <w:r>
              <w:rPr>
                <w:sz w:val="24"/>
                <w:szCs w:val="24"/>
              </w:rPr>
              <w:t>16</w:t>
            </w:r>
          </w:p>
          <w:p w:rsidR="00E37373" w:rsidRDefault="00E37373" w:rsidP="006E1D1A">
            <w:pPr>
              <w:tabs>
                <w:tab w:val="left" w:pos="851"/>
              </w:tabs>
              <w:jc w:val="center"/>
              <w:rPr>
                <w:sz w:val="24"/>
                <w:szCs w:val="24"/>
              </w:rPr>
            </w:pPr>
            <w:r>
              <w:rPr>
                <w:sz w:val="24"/>
                <w:szCs w:val="24"/>
              </w:rPr>
              <w:t>5</w:t>
            </w:r>
          </w:p>
        </w:tc>
        <w:tc>
          <w:tcPr>
            <w:tcW w:w="1394" w:type="dxa"/>
          </w:tcPr>
          <w:p w:rsidR="00E37373" w:rsidRDefault="00E37373" w:rsidP="00B2218C">
            <w:pPr>
              <w:tabs>
                <w:tab w:val="left" w:pos="851"/>
              </w:tabs>
              <w:jc w:val="center"/>
              <w:rPr>
                <w:sz w:val="24"/>
                <w:szCs w:val="24"/>
              </w:rPr>
            </w:pPr>
            <w:r>
              <w:rPr>
                <w:sz w:val="24"/>
                <w:szCs w:val="24"/>
              </w:rPr>
              <w:t>55</w:t>
            </w:r>
          </w:p>
          <w:p w:rsidR="00E37373" w:rsidRDefault="00E37373" w:rsidP="00B2218C">
            <w:pPr>
              <w:tabs>
                <w:tab w:val="left" w:pos="851"/>
              </w:tabs>
              <w:jc w:val="center"/>
              <w:rPr>
                <w:sz w:val="24"/>
                <w:szCs w:val="24"/>
              </w:rPr>
            </w:pPr>
          </w:p>
          <w:p w:rsidR="00E37373" w:rsidRDefault="00E37373" w:rsidP="00B2218C">
            <w:pPr>
              <w:tabs>
                <w:tab w:val="left" w:pos="851"/>
              </w:tabs>
              <w:jc w:val="center"/>
              <w:rPr>
                <w:sz w:val="24"/>
                <w:szCs w:val="24"/>
              </w:rPr>
            </w:pPr>
            <w:r>
              <w:rPr>
                <w:sz w:val="24"/>
                <w:szCs w:val="24"/>
              </w:rPr>
              <w:t>34</w:t>
            </w:r>
          </w:p>
          <w:p w:rsidR="00E37373" w:rsidRDefault="00E37373" w:rsidP="00B2218C">
            <w:pPr>
              <w:tabs>
                <w:tab w:val="left" w:pos="851"/>
              </w:tabs>
              <w:jc w:val="center"/>
              <w:rPr>
                <w:sz w:val="24"/>
                <w:szCs w:val="24"/>
              </w:rPr>
            </w:pPr>
            <w:r>
              <w:rPr>
                <w:sz w:val="24"/>
                <w:szCs w:val="24"/>
              </w:rPr>
              <w:t>-</w:t>
            </w:r>
          </w:p>
          <w:p w:rsidR="00E37373" w:rsidRDefault="00E37373" w:rsidP="00B2218C">
            <w:pPr>
              <w:tabs>
                <w:tab w:val="left" w:pos="851"/>
              </w:tabs>
              <w:jc w:val="center"/>
              <w:rPr>
                <w:sz w:val="24"/>
                <w:szCs w:val="24"/>
              </w:rPr>
            </w:pPr>
            <w:r>
              <w:rPr>
                <w:sz w:val="24"/>
                <w:szCs w:val="24"/>
              </w:rPr>
              <w:t>16</w:t>
            </w:r>
          </w:p>
          <w:p w:rsidR="00E37373" w:rsidRDefault="00E37373" w:rsidP="00B2218C">
            <w:pPr>
              <w:tabs>
                <w:tab w:val="left" w:pos="851"/>
              </w:tabs>
              <w:jc w:val="center"/>
              <w:rPr>
                <w:sz w:val="24"/>
                <w:szCs w:val="24"/>
              </w:rPr>
            </w:pPr>
            <w:r>
              <w:rPr>
                <w:sz w:val="24"/>
                <w:szCs w:val="24"/>
              </w:rPr>
              <w:t>5</w:t>
            </w:r>
          </w:p>
        </w:tc>
      </w:tr>
      <w:tr w:rsidR="00E37373" w:rsidRPr="009F761D">
        <w:trPr>
          <w:trHeight w:val="284"/>
          <w:jc w:val="center"/>
        </w:trPr>
        <w:tc>
          <w:tcPr>
            <w:tcW w:w="5069" w:type="dxa"/>
            <w:vAlign w:val="center"/>
          </w:tcPr>
          <w:p w:rsidR="00E37373" w:rsidRPr="009F761D" w:rsidRDefault="00E37373" w:rsidP="009F761D">
            <w:pPr>
              <w:tabs>
                <w:tab w:val="left" w:pos="851"/>
              </w:tabs>
              <w:rPr>
                <w:sz w:val="24"/>
                <w:szCs w:val="24"/>
              </w:rPr>
            </w:pPr>
            <w:r w:rsidRPr="009F761D">
              <w:rPr>
                <w:sz w:val="24"/>
                <w:szCs w:val="24"/>
              </w:rPr>
              <w:t>Самостоятельная работа (СРС) (всего)</w:t>
            </w:r>
          </w:p>
        </w:tc>
        <w:tc>
          <w:tcPr>
            <w:tcW w:w="1650" w:type="dxa"/>
          </w:tcPr>
          <w:p w:rsidR="00E37373" w:rsidRDefault="00E37373" w:rsidP="006E1D1A">
            <w:pPr>
              <w:tabs>
                <w:tab w:val="left" w:pos="851"/>
              </w:tabs>
              <w:jc w:val="center"/>
              <w:rPr>
                <w:sz w:val="24"/>
                <w:szCs w:val="24"/>
              </w:rPr>
            </w:pPr>
            <w:r>
              <w:rPr>
                <w:sz w:val="24"/>
                <w:szCs w:val="24"/>
              </w:rPr>
              <w:t>53</w:t>
            </w:r>
          </w:p>
        </w:tc>
        <w:tc>
          <w:tcPr>
            <w:tcW w:w="1394" w:type="dxa"/>
          </w:tcPr>
          <w:p w:rsidR="00E37373" w:rsidRDefault="00E37373" w:rsidP="00B2218C">
            <w:pPr>
              <w:tabs>
                <w:tab w:val="left" w:pos="851"/>
              </w:tabs>
              <w:jc w:val="center"/>
              <w:rPr>
                <w:sz w:val="24"/>
                <w:szCs w:val="24"/>
              </w:rPr>
            </w:pPr>
            <w:r>
              <w:rPr>
                <w:sz w:val="24"/>
                <w:szCs w:val="24"/>
              </w:rPr>
              <w:t>53</w:t>
            </w:r>
          </w:p>
        </w:tc>
      </w:tr>
      <w:tr w:rsidR="00E37373" w:rsidRPr="009F761D">
        <w:trPr>
          <w:trHeight w:val="269"/>
          <w:jc w:val="center"/>
        </w:trPr>
        <w:tc>
          <w:tcPr>
            <w:tcW w:w="5069" w:type="dxa"/>
            <w:vAlign w:val="center"/>
          </w:tcPr>
          <w:p w:rsidR="00E37373" w:rsidRPr="009F761D" w:rsidRDefault="00E37373" w:rsidP="009F761D">
            <w:pPr>
              <w:tabs>
                <w:tab w:val="left" w:pos="851"/>
              </w:tabs>
              <w:rPr>
                <w:sz w:val="24"/>
                <w:szCs w:val="24"/>
              </w:rPr>
            </w:pPr>
            <w:r w:rsidRPr="009F761D">
              <w:rPr>
                <w:sz w:val="24"/>
                <w:szCs w:val="24"/>
              </w:rPr>
              <w:t>Подготовка к экзамену</w:t>
            </w:r>
          </w:p>
        </w:tc>
        <w:tc>
          <w:tcPr>
            <w:tcW w:w="1650" w:type="dxa"/>
          </w:tcPr>
          <w:p w:rsidR="00E37373" w:rsidRDefault="00E37373" w:rsidP="006E1D1A">
            <w:pPr>
              <w:tabs>
                <w:tab w:val="left" w:pos="851"/>
              </w:tabs>
              <w:jc w:val="center"/>
              <w:rPr>
                <w:sz w:val="24"/>
                <w:szCs w:val="24"/>
              </w:rPr>
            </w:pPr>
            <w:r>
              <w:rPr>
                <w:sz w:val="24"/>
                <w:szCs w:val="24"/>
              </w:rPr>
              <w:t>-</w:t>
            </w:r>
          </w:p>
        </w:tc>
        <w:tc>
          <w:tcPr>
            <w:tcW w:w="1394" w:type="dxa"/>
          </w:tcPr>
          <w:p w:rsidR="00E37373" w:rsidRDefault="00E37373" w:rsidP="00B2218C">
            <w:pPr>
              <w:tabs>
                <w:tab w:val="left" w:pos="851"/>
              </w:tabs>
              <w:jc w:val="center"/>
              <w:rPr>
                <w:sz w:val="24"/>
                <w:szCs w:val="24"/>
              </w:rPr>
            </w:pPr>
            <w:r>
              <w:rPr>
                <w:sz w:val="24"/>
                <w:szCs w:val="24"/>
              </w:rPr>
              <w:t>-</w:t>
            </w:r>
          </w:p>
        </w:tc>
      </w:tr>
      <w:tr w:rsidR="00E37373" w:rsidRPr="009F761D">
        <w:trPr>
          <w:trHeight w:val="269"/>
          <w:jc w:val="center"/>
        </w:trPr>
        <w:tc>
          <w:tcPr>
            <w:tcW w:w="5069" w:type="dxa"/>
            <w:vAlign w:val="center"/>
          </w:tcPr>
          <w:p w:rsidR="00E37373" w:rsidRPr="009F761D" w:rsidRDefault="00E37373" w:rsidP="009F761D">
            <w:pPr>
              <w:tabs>
                <w:tab w:val="left" w:pos="851"/>
              </w:tabs>
              <w:rPr>
                <w:sz w:val="24"/>
                <w:szCs w:val="24"/>
              </w:rPr>
            </w:pPr>
            <w:r w:rsidRPr="009F761D">
              <w:rPr>
                <w:sz w:val="24"/>
                <w:szCs w:val="24"/>
              </w:rPr>
              <w:t>Форма контроля знаний</w:t>
            </w:r>
          </w:p>
        </w:tc>
        <w:tc>
          <w:tcPr>
            <w:tcW w:w="1650" w:type="dxa"/>
          </w:tcPr>
          <w:p w:rsidR="00E37373" w:rsidRPr="009F761D" w:rsidRDefault="00E37373" w:rsidP="00B2218C">
            <w:pPr>
              <w:tabs>
                <w:tab w:val="left" w:pos="851"/>
              </w:tabs>
              <w:jc w:val="center"/>
              <w:rPr>
                <w:sz w:val="24"/>
                <w:szCs w:val="24"/>
              </w:rPr>
            </w:pPr>
            <w:proofErr w:type="gramStart"/>
            <w:r>
              <w:rPr>
                <w:sz w:val="24"/>
                <w:szCs w:val="24"/>
              </w:rPr>
              <w:t>З</w:t>
            </w:r>
            <w:proofErr w:type="gramEnd"/>
            <w:r>
              <w:rPr>
                <w:sz w:val="24"/>
                <w:szCs w:val="24"/>
              </w:rPr>
              <w:t>, КР</w:t>
            </w:r>
          </w:p>
        </w:tc>
        <w:tc>
          <w:tcPr>
            <w:tcW w:w="1394" w:type="dxa"/>
          </w:tcPr>
          <w:p w:rsidR="00E37373" w:rsidRDefault="00E37373" w:rsidP="00636D6E">
            <w:pPr>
              <w:tabs>
                <w:tab w:val="left" w:pos="851"/>
              </w:tabs>
              <w:jc w:val="center"/>
              <w:rPr>
                <w:sz w:val="24"/>
                <w:szCs w:val="24"/>
              </w:rPr>
            </w:pPr>
            <w:proofErr w:type="gramStart"/>
            <w:r>
              <w:rPr>
                <w:sz w:val="24"/>
                <w:szCs w:val="24"/>
              </w:rPr>
              <w:t>З</w:t>
            </w:r>
            <w:proofErr w:type="gramEnd"/>
            <w:r>
              <w:rPr>
                <w:sz w:val="24"/>
                <w:szCs w:val="24"/>
              </w:rPr>
              <w:t>, КР</w:t>
            </w:r>
          </w:p>
        </w:tc>
      </w:tr>
      <w:tr w:rsidR="00E37373" w:rsidRPr="009F761D">
        <w:trPr>
          <w:trHeight w:val="269"/>
          <w:jc w:val="center"/>
        </w:trPr>
        <w:tc>
          <w:tcPr>
            <w:tcW w:w="5069" w:type="dxa"/>
            <w:vAlign w:val="center"/>
          </w:tcPr>
          <w:p w:rsidR="00E37373" w:rsidRPr="009F761D" w:rsidRDefault="00E37373" w:rsidP="009F761D">
            <w:pPr>
              <w:tabs>
                <w:tab w:val="left" w:pos="851"/>
              </w:tabs>
              <w:rPr>
                <w:sz w:val="24"/>
                <w:szCs w:val="24"/>
              </w:rPr>
            </w:pPr>
            <w:r w:rsidRPr="009F761D">
              <w:rPr>
                <w:sz w:val="24"/>
                <w:szCs w:val="24"/>
              </w:rPr>
              <w:t xml:space="preserve">Общая трудоемкость: час / </w:t>
            </w:r>
            <w:proofErr w:type="spellStart"/>
            <w:r w:rsidRPr="009F761D">
              <w:rPr>
                <w:sz w:val="24"/>
                <w:szCs w:val="24"/>
              </w:rPr>
              <w:t>з.е</w:t>
            </w:r>
            <w:proofErr w:type="spellEnd"/>
            <w:r w:rsidRPr="009F761D">
              <w:rPr>
                <w:sz w:val="24"/>
                <w:szCs w:val="24"/>
              </w:rPr>
              <w:t>.</w:t>
            </w:r>
          </w:p>
        </w:tc>
        <w:tc>
          <w:tcPr>
            <w:tcW w:w="1650" w:type="dxa"/>
          </w:tcPr>
          <w:p w:rsidR="00E37373" w:rsidRPr="009F761D" w:rsidRDefault="00E37373" w:rsidP="00636D6E">
            <w:pPr>
              <w:tabs>
                <w:tab w:val="left" w:pos="851"/>
              </w:tabs>
              <w:jc w:val="center"/>
              <w:rPr>
                <w:sz w:val="24"/>
                <w:szCs w:val="24"/>
              </w:rPr>
            </w:pPr>
            <w:r>
              <w:rPr>
                <w:sz w:val="24"/>
                <w:szCs w:val="24"/>
              </w:rPr>
              <w:t>108/3</w:t>
            </w:r>
          </w:p>
        </w:tc>
        <w:tc>
          <w:tcPr>
            <w:tcW w:w="1394" w:type="dxa"/>
          </w:tcPr>
          <w:p w:rsidR="00E37373" w:rsidRDefault="00E37373" w:rsidP="00636D6E">
            <w:pPr>
              <w:tabs>
                <w:tab w:val="left" w:pos="851"/>
              </w:tabs>
              <w:jc w:val="center"/>
              <w:rPr>
                <w:sz w:val="24"/>
                <w:szCs w:val="24"/>
              </w:rPr>
            </w:pPr>
            <w:r>
              <w:rPr>
                <w:sz w:val="24"/>
                <w:szCs w:val="24"/>
              </w:rPr>
              <w:t>108/53</w:t>
            </w:r>
          </w:p>
        </w:tc>
      </w:tr>
      <w:tr w:rsidR="00E37373" w:rsidRPr="009F761D">
        <w:trPr>
          <w:trHeight w:val="284"/>
          <w:jc w:val="center"/>
        </w:trPr>
        <w:tc>
          <w:tcPr>
            <w:tcW w:w="5069" w:type="dxa"/>
            <w:vAlign w:val="center"/>
          </w:tcPr>
          <w:p w:rsidR="00E37373" w:rsidRPr="009F761D" w:rsidRDefault="00E37373" w:rsidP="009F761D">
            <w:pPr>
              <w:tabs>
                <w:tab w:val="left" w:pos="851"/>
              </w:tabs>
              <w:rPr>
                <w:sz w:val="24"/>
                <w:szCs w:val="24"/>
              </w:rPr>
            </w:pPr>
            <w:r w:rsidRPr="009F761D">
              <w:rPr>
                <w:sz w:val="24"/>
                <w:szCs w:val="24"/>
              </w:rPr>
              <w:t>Количество часов в интерактивной форме</w:t>
            </w:r>
          </w:p>
        </w:tc>
        <w:tc>
          <w:tcPr>
            <w:tcW w:w="1650" w:type="dxa"/>
          </w:tcPr>
          <w:p w:rsidR="00E37373" w:rsidRPr="009F761D" w:rsidRDefault="00E37373" w:rsidP="00B2218C">
            <w:pPr>
              <w:tabs>
                <w:tab w:val="left" w:pos="851"/>
              </w:tabs>
              <w:jc w:val="center"/>
              <w:rPr>
                <w:sz w:val="24"/>
                <w:szCs w:val="24"/>
              </w:rPr>
            </w:pPr>
            <w:r>
              <w:rPr>
                <w:sz w:val="24"/>
                <w:szCs w:val="24"/>
              </w:rPr>
              <w:t>18</w:t>
            </w:r>
          </w:p>
        </w:tc>
        <w:tc>
          <w:tcPr>
            <w:tcW w:w="1394" w:type="dxa"/>
          </w:tcPr>
          <w:p w:rsidR="00E37373" w:rsidRDefault="00E37373" w:rsidP="00B2218C">
            <w:pPr>
              <w:tabs>
                <w:tab w:val="left" w:pos="851"/>
              </w:tabs>
              <w:jc w:val="center"/>
              <w:rPr>
                <w:sz w:val="24"/>
                <w:szCs w:val="24"/>
              </w:rPr>
            </w:pPr>
            <w:r>
              <w:rPr>
                <w:sz w:val="24"/>
                <w:szCs w:val="24"/>
              </w:rPr>
              <w:t>18</w:t>
            </w:r>
          </w:p>
        </w:tc>
      </w:tr>
    </w:tbl>
    <w:p w:rsidR="00E37373" w:rsidRDefault="00E37373" w:rsidP="00CE76FF">
      <w:pPr>
        <w:tabs>
          <w:tab w:val="left" w:pos="851"/>
        </w:tabs>
        <w:jc w:val="both"/>
        <w:rPr>
          <w:sz w:val="28"/>
          <w:szCs w:val="28"/>
        </w:rPr>
      </w:pPr>
    </w:p>
    <w:p w:rsidR="00E37373" w:rsidRDefault="00E37373" w:rsidP="00636D6E">
      <w:pPr>
        <w:tabs>
          <w:tab w:val="left" w:pos="851"/>
        </w:tabs>
        <w:ind w:firstLine="851"/>
        <w:jc w:val="both"/>
        <w:rPr>
          <w:sz w:val="28"/>
          <w:szCs w:val="28"/>
        </w:rPr>
      </w:pPr>
      <w:r w:rsidRPr="005A17FF">
        <w:rPr>
          <w:sz w:val="28"/>
          <w:szCs w:val="28"/>
        </w:rPr>
        <w:t>Примечания: «Форма контроля знаний» – экзамен (Э), зачет (З), зачет с оценкой (</w:t>
      </w:r>
      <w:proofErr w:type="gramStart"/>
      <w:r w:rsidRPr="005A17FF">
        <w:rPr>
          <w:sz w:val="28"/>
          <w:szCs w:val="28"/>
        </w:rPr>
        <w:t>З</w:t>
      </w:r>
      <w:proofErr w:type="gramEnd"/>
      <w:r w:rsidRPr="005A17FF">
        <w:rPr>
          <w:sz w:val="28"/>
          <w:szCs w:val="28"/>
        </w:rPr>
        <w:t>*), курсовой проект (КП), курсовая работа (КР), контрольная работа (КЛР).</w:t>
      </w:r>
    </w:p>
    <w:p w:rsidR="00E37373" w:rsidRDefault="00E37373" w:rsidP="005A17FF">
      <w:pPr>
        <w:tabs>
          <w:tab w:val="left" w:pos="851"/>
        </w:tabs>
        <w:ind w:firstLine="851"/>
        <w:jc w:val="center"/>
        <w:rPr>
          <w:b/>
          <w:bCs/>
          <w:sz w:val="28"/>
          <w:szCs w:val="28"/>
        </w:rPr>
      </w:pPr>
    </w:p>
    <w:p w:rsidR="00E37373" w:rsidRPr="00994E94" w:rsidRDefault="00E37373" w:rsidP="005A17FF">
      <w:pPr>
        <w:tabs>
          <w:tab w:val="left" w:pos="851"/>
        </w:tabs>
        <w:ind w:firstLine="851"/>
        <w:jc w:val="center"/>
        <w:rPr>
          <w:b/>
          <w:bCs/>
          <w:sz w:val="28"/>
          <w:szCs w:val="28"/>
        </w:rPr>
      </w:pPr>
      <w:r w:rsidRPr="00994E94">
        <w:rPr>
          <w:b/>
          <w:bCs/>
          <w:sz w:val="28"/>
          <w:szCs w:val="28"/>
        </w:rPr>
        <w:t>5. Содержание и структура дисциплины</w:t>
      </w:r>
    </w:p>
    <w:p w:rsidR="00E37373" w:rsidRDefault="00E37373" w:rsidP="00BB1D91">
      <w:pPr>
        <w:ind w:firstLine="851"/>
        <w:jc w:val="both"/>
        <w:rPr>
          <w:sz w:val="28"/>
          <w:szCs w:val="28"/>
        </w:rPr>
      </w:pPr>
      <w:r w:rsidRPr="00994E94">
        <w:rPr>
          <w:sz w:val="28"/>
          <w:szCs w:val="28"/>
        </w:rPr>
        <w:t>5.1 Содержание дисциплины</w:t>
      </w:r>
    </w:p>
    <w:tbl>
      <w:tblPr>
        <w:tblW w:w="96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1"/>
        <w:gridCol w:w="2596"/>
        <w:gridCol w:w="6421"/>
      </w:tblGrid>
      <w:tr w:rsidR="00E37373" w:rsidRPr="00E0011B">
        <w:trPr>
          <w:cantSplit/>
          <w:trHeight w:val="840"/>
        </w:trPr>
        <w:tc>
          <w:tcPr>
            <w:tcW w:w="631" w:type="dxa"/>
          </w:tcPr>
          <w:p w:rsidR="00E37373" w:rsidRPr="00B40D20" w:rsidRDefault="00E37373" w:rsidP="006E1D1A">
            <w:pPr>
              <w:jc w:val="center"/>
              <w:rPr>
                <w:b/>
                <w:bCs/>
                <w:sz w:val="22"/>
                <w:szCs w:val="22"/>
              </w:rPr>
            </w:pPr>
            <w:r w:rsidRPr="00B40D20">
              <w:rPr>
                <w:b/>
                <w:bCs/>
                <w:sz w:val="22"/>
                <w:szCs w:val="22"/>
              </w:rPr>
              <w:t xml:space="preserve">№ </w:t>
            </w:r>
            <w:proofErr w:type="spellStart"/>
            <w:proofErr w:type="gramStart"/>
            <w:r w:rsidRPr="00B40D20">
              <w:rPr>
                <w:b/>
                <w:bCs/>
                <w:sz w:val="22"/>
                <w:szCs w:val="22"/>
              </w:rPr>
              <w:t>п</w:t>
            </w:r>
            <w:proofErr w:type="spellEnd"/>
            <w:proofErr w:type="gramEnd"/>
            <w:r w:rsidRPr="00B40D20">
              <w:rPr>
                <w:b/>
                <w:bCs/>
                <w:sz w:val="22"/>
                <w:szCs w:val="22"/>
              </w:rPr>
              <w:t>/</w:t>
            </w:r>
            <w:proofErr w:type="spellStart"/>
            <w:r w:rsidRPr="00B40D20">
              <w:rPr>
                <w:b/>
                <w:bCs/>
                <w:sz w:val="22"/>
                <w:szCs w:val="22"/>
              </w:rPr>
              <w:t>п</w:t>
            </w:r>
            <w:proofErr w:type="spellEnd"/>
          </w:p>
        </w:tc>
        <w:tc>
          <w:tcPr>
            <w:tcW w:w="2596" w:type="dxa"/>
          </w:tcPr>
          <w:p w:rsidR="00E37373" w:rsidRPr="00B40D20" w:rsidRDefault="00E37373" w:rsidP="006E1D1A">
            <w:pPr>
              <w:jc w:val="center"/>
              <w:rPr>
                <w:b/>
                <w:bCs/>
                <w:sz w:val="22"/>
                <w:szCs w:val="22"/>
              </w:rPr>
            </w:pPr>
            <w:r w:rsidRPr="00B40D20">
              <w:rPr>
                <w:b/>
                <w:bCs/>
                <w:sz w:val="22"/>
                <w:szCs w:val="22"/>
              </w:rPr>
              <w:t xml:space="preserve">Наименование раздела </w:t>
            </w:r>
          </w:p>
          <w:p w:rsidR="00E37373" w:rsidRPr="00B40D20" w:rsidRDefault="00E37373" w:rsidP="006E1D1A">
            <w:pPr>
              <w:jc w:val="center"/>
              <w:rPr>
                <w:b/>
                <w:bCs/>
                <w:sz w:val="22"/>
                <w:szCs w:val="22"/>
              </w:rPr>
            </w:pPr>
            <w:r w:rsidRPr="00B40D20">
              <w:rPr>
                <w:b/>
                <w:bCs/>
                <w:sz w:val="22"/>
                <w:szCs w:val="22"/>
              </w:rPr>
              <w:t>дисциплины</w:t>
            </w:r>
          </w:p>
        </w:tc>
        <w:tc>
          <w:tcPr>
            <w:tcW w:w="6421" w:type="dxa"/>
          </w:tcPr>
          <w:p w:rsidR="00E37373" w:rsidRPr="00B40D20" w:rsidRDefault="00E37373" w:rsidP="006E1D1A">
            <w:pPr>
              <w:jc w:val="center"/>
              <w:rPr>
                <w:b/>
                <w:bCs/>
                <w:sz w:val="22"/>
                <w:szCs w:val="22"/>
              </w:rPr>
            </w:pPr>
            <w:r w:rsidRPr="00B40D20">
              <w:rPr>
                <w:b/>
                <w:bCs/>
                <w:sz w:val="22"/>
                <w:szCs w:val="22"/>
              </w:rPr>
              <w:t>Содержание раздела</w:t>
            </w:r>
          </w:p>
        </w:tc>
      </w:tr>
      <w:tr w:rsidR="00E37373" w:rsidRPr="00E0011B">
        <w:trPr>
          <w:cantSplit/>
          <w:trHeight w:val="723"/>
        </w:trPr>
        <w:tc>
          <w:tcPr>
            <w:tcW w:w="631" w:type="dxa"/>
          </w:tcPr>
          <w:p w:rsidR="00E37373" w:rsidRPr="00E0011B" w:rsidRDefault="00E37373" w:rsidP="006E1D1A">
            <w:pPr>
              <w:jc w:val="center"/>
              <w:rPr>
                <w:sz w:val="22"/>
                <w:szCs w:val="22"/>
              </w:rPr>
            </w:pPr>
            <w:r w:rsidRPr="00E0011B">
              <w:rPr>
                <w:sz w:val="22"/>
                <w:szCs w:val="22"/>
              </w:rPr>
              <w:t>1</w:t>
            </w:r>
          </w:p>
        </w:tc>
        <w:tc>
          <w:tcPr>
            <w:tcW w:w="2596" w:type="dxa"/>
          </w:tcPr>
          <w:p w:rsidR="00E37373" w:rsidRPr="00B40D20" w:rsidRDefault="00E37373" w:rsidP="006E1D1A">
            <w:pPr>
              <w:ind w:left="-91"/>
              <w:jc w:val="both"/>
              <w:rPr>
                <w:sz w:val="22"/>
                <w:szCs w:val="22"/>
              </w:rPr>
            </w:pPr>
            <w:r w:rsidRPr="00B40D20">
              <w:rPr>
                <w:sz w:val="22"/>
                <w:szCs w:val="22"/>
              </w:rPr>
              <w:t>Основные задачи, решаемые  теорией тяги поездов.</w:t>
            </w:r>
          </w:p>
        </w:tc>
        <w:tc>
          <w:tcPr>
            <w:tcW w:w="6421" w:type="dxa"/>
          </w:tcPr>
          <w:p w:rsidR="00E37373" w:rsidRPr="00ED0127" w:rsidRDefault="00E37373" w:rsidP="00B40D20">
            <w:pPr>
              <w:pStyle w:val="a4"/>
              <w:ind w:left="-108" w:firstLine="0"/>
              <w:rPr>
                <w:sz w:val="22"/>
                <w:szCs w:val="22"/>
              </w:rPr>
            </w:pPr>
            <w:r w:rsidRPr="00ED0127">
              <w:rPr>
                <w:sz w:val="22"/>
                <w:szCs w:val="22"/>
              </w:rPr>
              <w:t xml:space="preserve">Цели и задачи, решаемые  теорией локомотивной тяги и тяговыми расчетами: </w:t>
            </w:r>
          </w:p>
          <w:p w:rsidR="00E37373" w:rsidRPr="00ED0127" w:rsidRDefault="00E37373" w:rsidP="00B40D20">
            <w:pPr>
              <w:pStyle w:val="a4"/>
              <w:ind w:left="-108" w:firstLine="0"/>
              <w:rPr>
                <w:sz w:val="22"/>
                <w:szCs w:val="22"/>
              </w:rPr>
            </w:pPr>
            <w:r w:rsidRPr="00ED0127">
              <w:rPr>
                <w:sz w:val="22"/>
                <w:szCs w:val="22"/>
              </w:rPr>
              <w:t>-определение массы состава;</w:t>
            </w:r>
          </w:p>
          <w:p w:rsidR="00E37373" w:rsidRPr="00ED0127" w:rsidRDefault="00E37373" w:rsidP="00B40D20">
            <w:pPr>
              <w:pStyle w:val="a4"/>
              <w:ind w:left="-108" w:firstLine="0"/>
              <w:rPr>
                <w:sz w:val="22"/>
                <w:szCs w:val="22"/>
              </w:rPr>
            </w:pPr>
            <w:r w:rsidRPr="00ED0127">
              <w:rPr>
                <w:sz w:val="22"/>
                <w:szCs w:val="22"/>
              </w:rPr>
              <w:t>- определение перегонного времени хода;</w:t>
            </w:r>
          </w:p>
          <w:p w:rsidR="00E37373" w:rsidRPr="00ED0127" w:rsidRDefault="00E37373" w:rsidP="00B40D20">
            <w:pPr>
              <w:pStyle w:val="a4"/>
              <w:ind w:left="-108" w:firstLine="0"/>
              <w:rPr>
                <w:sz w:val="22"/>
                <w:szCs w:val="22"/>
              </w:rPr>
            </w:pPr>
            <w:r w:rsidRPr="00ED0127">
              <w:rPr>
                <w:sz w:val="22"/>
                <w:szCs w:val="22"/>
              </w:rPr>
              <w:t>- тормозные задачи, решаемые тяговыми расчетами;</w:t>
            </w:r>
          </w:p>
          <w:p w:rsidR="00E37373" w:rsidRPr="00ED0127" w:rsidRDefault="00E37373" w:rsidP="00B40D20">
            <w:pPr>
              <w:pStyle w:val="a4"/>
              <w:ind w:left="-108" w:firstLine="0"/>
              <w:rPr>
                <w:sz w:val="22"/>
                <w:szCs w:val="22"/>
              </w:rPr>
            </w:pPr>
            <w:r w:rsidRPr="00ED0127">
              <w:rPr>
                <w:sz w:val="22"/>
                <w:szCs w:val="22"/>
              </w:rPr>
              <w:t>- определение расхода энергии на тягу поездов;</w:t>
            </w:r>
          </w:p>
          <w:p w:rsidR="00E37373" w:rsidRPr="00ED0127" w:rsidRDefault="00E37373" w:rsidP="00B40D20">
            <w:pPr>
              <w:pStyle w:val="a4"/>
              <w:ind w:left="-108" w:firstLine="0"/>
              <w:rPr>
                <w:sz w:val="22"/>
                <w:szCs w:val="22"/>
              </w:rPr>
            </w:pPr>
            <w:r w:rsidRPr="00ED0127">
              <w:rPr>
                <w:sz w:val="22"/>
                <w:szCs w:val="22"/>
              </w:rPr>
              <w:t>-другие виды задач, решаемые с помощью теории локомотивной тяги и тяговых расчетов.</w:t>
            </w:r>
          </w:p>
          <w:p w:rsidR="00E37373" w:rsidRPr="00ED0127" w:rsidRDefault="00E37373" w:rsidP="00B40D20">
            <w:pPr>
              <w:pStyle w:val="a4"/>
              <w:ind w:left="-108" w:firstLine="0"/>
              <w:rPr>
                <w:sz w:val="22"/>
                <w:szCs w:val="22"/>
              </w:rPr>
            </w:pPr>
            <w:r w:rsidRPr="00ED0127">
              <w:rPr>
                <w:sz w:val="22"/>
                <w:szCs w:val="22"/>
              </w:rPr>
              <w:t xml:space="preserve"> Краткая история развития науки о механике транспортного движения на железных дорогах. Роль российских и советских ученых в развитии теории и практики локомотивной тяги и тяговых расчетов, экспериментального исследования тяговых, тормозных сил и сил сопротивления движению подвижного состава. «Правила тяговых расчетов для поездной работы» (ПТР).</w:t>
            </w:r>
          </w:p>
          <w:p w:rsidR="00E37373" w:rsidRPr="00B40D20" w:rsidRDefault="00E37373" w:rsidP="00B40D20">
            <w:pPr>
              <w:ind w:left="-108"/>
              <w:jc w:val="both"/>
              <w:rPr>
                <w:sz w:val="22"/>
                <w:szCs w:val="22"/>
              </w:rPr>
            </w:pPr>
            <w:r w:rsidRPr="00B40D20">
              <w:rPr>
                <w:sz w:val="22"/>
                <w:szCs w:val="22"/>
              </w:rPr>
              <w:t xml:space="preserve">Транспортное движение и его особенности. Цикл и режимы транспортного движения. </w:t>
            </w:r>
          </w:p>
        </w:tc>
      </w:tr>
      <w:tr w:rsidR="00E37373" w:rsidRPr="00E0011B">
        <w:trPr>
          <w:cantSplit/>
          <w:trHeight w:val="723"/>
        </w:trPr>
        <w:tc>
          <w:tcPr>
            <w:tcW w:w="631" w:type="dxa"/>
          </w:tcPr>
          <w:p w:rsidR="00E37373" w:rsidRPr="00E0011B" w:rsidRDefault="00E37373" w:rsidP="006E1D1A">
            <w:pPr>
              <w:jc w:val="center"/>
              <w:rPr>
                <w:sz w:val="22"/>
                <w:szCs w:val="22"/>
              </w:rPr>
            </w:pPr>
            <w:r w:rsidRPr="00E0011B">
              <w:rPr>
                <w:sz w:val="22"/>
                <w:szCs w:val="22"/>
              </w:rPr>
              <w:lastRenderedPageBreak/>
              <w:t>2</w:t>
            </w:r>
          </w:p>
        </w:tc>
        <w:tc>
          <w:tcPr>
            <w:tcW w:w="2596" w:type="dxa"/>
          </w:tcPr>
          <w:p w:rsidR="00E37373" w:rsidRPr="00B40D20" w:rsidRDefault="00E37373" w:rsidP="006E1D1A">
            <w:pPr>
              <w:ind w:left="-91"/>
              <w:jc w:val="both"/>
              <w:rPr>
                <w:sz w:val="22"/>
                <w:szCs w:val="22"/>
              </w:rPr>
            </w:pPr>
            <w:r w:rsidRPr="00B40D20">
              <w:rPr>
                <w:sz w:val="22"/>
                <w:szCs w:val="22"/>
              </w:rPr>
              <w:t>Уравнение движения поезда</w:t>
            </w:r>
          </w:p>
        </w:tc>
        <w:tc>
          <w:tcPr>
            <w:tcW w:w="6421" w:type="dxa"/>
          </w:tcPr>
          <w:p w:rsidR="00E37373" w:rsidRPr="00ED0127" w:rsidRDefault="00E37373" w:rsidP="00B40D20">
            <w:pPr>
              <w:pStyle w:val="a4"/>
              <w:ind w:left="-108" w:firstLine="0"/>
              <w:rPr>
                <w:sz w:val="22"/>
                <w:szCs w:val="22"/>
              </w:rPr>
            </w:pPr>
            <w:r w:rsidRPr="00ED0127">
              <w:rPr>
                <w:b/>
                <w:bCs/>
                <w:sz w:val="22"/>
                <w:szCs w:val="22"/>
              </w:rPr>
              <w:t xml:space="preserve"> </w:t>
            </w:r>
            <w:r w:rsidRPr="00ED0127">
              <w:rPr>
                <w:sz w:val="22"/>
                <w:szCs w:val="22"/>
              </w:rPr>
              <w:t xml:space="preserve">Движение как результат действия внешних сил. </w:t>
            </w:r>
            <w:proofErr w:type="gramStart"/>
            <w:r w:rsidRPr="00ED0127">
              <w:rPr>
                <w:sz w:val="22"/>
                <w:szCs w:val="22"/>
              </w:rPr>
              <w:t>Силы</w:t>
            </w:r>
            <w:proofErr w:type="gramEnd"/>
            <w:r w:rsidRPr="00ED0127">
              <w:rPr>
                <w:sz w:val="22"/>
                <w:szCs w:val="22"/>
              </w:rPr>
              <w:t xml:space="preserve"> действующие на поезд. Математическая модель механики движения поезда – уравнение движения поезда.</w:t>
            </w:r>
          </w:p>
          <w:p w:rsidR="00E37373" w:rsidRPr="00ED0127" w:rsidRDefault="00E37373" w:rsidP="00B40D20">
            <w:pPr>
              <w:pStyle w:val="a4"/>
              <w:tabs>
                <w:tab w:val="num" w:pos="737"/>
              </w:tabs>
              <w:ind w:left="-108" w:firstLine="0"/>
              <w:rPr>
                <w:sz w:val="22"/>
                <w:szCs w:val="22"/>
              </w:rPr>
            </w:pPr>
            <w:r w:rsidRPr="00ED0127">
              <w:rPr>
                <w:sz w:val="22"/>
                <w:szCs w:val="22"/>
              </w:rPr>
              <w:t>Общий вид уравнения движения поезда как преобразованной формы второго закона Ньютона применительно к движению материальной точки. Вывод уравнения движения поезда. Условия, принятые при выводе уравнения движения поезда. Учет инерции вращающихся масс при выводе уравнения движения поезда, Коэффициент инерции вращающихся масс поезда, факторы на него влияющие.</w:t>
            </w:r>
          </w:p>
        </w:tc>
      </w:tr>
      <w:tr w:rsidR="00E37373" w:rsidRPr="00E0011B">
        <w:trPr>
          <w:cantSplit/>
          <w:trHeight w:val="723"/>
        </w:trPr>
        <w:tc>
          <w:tcPr>
            <w:tcW w:w="631" w:type="dxa"/>
          </w:tcPr>
          <w:p w:rsidR="00E37373" w:rsidRPr="00E0011B" w:rsidRDefault="00E37373" w:rsidP="006E1D1A">
            <w:pPr>
              <w:jc w:val="center"/>
              <w:rPr>
                <w:sz w:val="22"/>
                <w:szCs w:val="22"/>
              </w:rPr>
            </w:pPr>
            <w:r w:rsidRPr="00E0011B">
              <w:rPr>
                <w:sz w:val="22"/>
                <w:szCs w:val="22"/>
              </w:rPr>
              <w:t>3</w:t>
            </w:r>
          </w:p>
        </w:tc>
        <w:tc>
          <w:tcPr>
            <w:tcW w:w="2596" w:type="dxa"/>
          </w:tcPr>
          <w:p w:rsidR="00E37373" w:rsidRPr="00B40D20" w:rsidRDefault="00E37373" w:rsidP="006E1D1A">
            <w:pPr>
              <w:ind w:left="-91"/>
              <w:jc w:val="both"/>
              <w:rPr>
                <w:sz w:val="22"/>
                <w:szCs w:val="22"/>
              </w:rPr>
            </w:pPr>
            <w:r w:rsidRPr="00B40D20">
              <w:rPr>
                <w:sz w:val="22"/>
                <w:szCs w:val="22"/>
              </w:rPr>
              <w:t>Решение уравнения движения и его практические приложения</w:t>
            </w:r>
          </w:p>
        </w:tc>
        <w:tc>
          <w:tcPr>
            <w:tcW w:w="6421" w:type="dxa"/>
          </w:tcPr>
          <w:p w:rsidR="00E37373" w:rsidRPr="00ED0127" w:rsidRDefault="00E37373" w:rsidP="00B40D20">
            <w:pPr>
              <w:pStyle w:val="a4"/>
              <w:ind w:left="-108" w:firstLine="0"/>
              <w:rPr>
                <w:sz w:val="22"/>
                <w:szCs w:val="22"/>
              </w:rPr>
            </w:pPr>
            <w:r w:rsidRPr="00ED0127">
              <w:rPr>
                <w:sz w:val="22"/>
                <w:szCs w:val="22"/>
              </w:rPr>
              <w:t>Решение уравнения движения поезда при постоянной скорости и его практические приложения:</w:t>
            </w:r>
          </w:p>
          <w:p w:rsidR="00E37373" w:rsidRPr="00ED0127" w:rsidRDefault="00E37373" w:rsidP="00B40D20">
            <w:pPr>
              <w:pStyle w:val="a4"/>
              <w:numPr>
                <w:ilvl w:val="0"/>
                <w:numId w:val="33"/>
              </w:numPr>
              <w:tabs>
                <w:tab w:val="clear" w:pos="644"/>
                <w:tab w:val="num" w:pos="584"/>
                <w:tab w:val="num" w:pos="737"/>
              </w:tabs>
              <w:ind w:left="-108" w:firstLine="0"/>
              <w:jc w:val="both"/>
              <w:rPr>
                <w:sz w:val="22"/>
                <w:szCs w:val="22"/>
              </w:rPr>
            </w:pPr>
            <w:r w:rsidRPr="00ED0127">
              <w:rPr>
                <w:sz w:val="22"/>
                <w:szCs w:val="22"/>
              </w:rPr>
              <w:t>расчет веса состава при движении поезда по расчетному (затяжному) подъему для заданного локомотива и типа и веса  вагонов в составе;</w:t>
            </w:r>
          </w:p>
          <w:p w:rsidR="00E37373" w:rsidRPr="00ED0127" w:rsidRDefault="00E37373" w:rsidP="00B40D20">
            <w:pPr>
              <w:pStyle w:val="a4"/>
              <w:numPr>
                <w:ilvl w:val="0"/>
                <w:numId w:val="33"/>
              </w:numPr>
              <w:tabs>
                <w:tab w:val="clear" w:pos="644"/>
                <w:tab w:val="num" w:pos="584"/>
                <w:tab w:val="num" w:pos="737"/>
              </w:tabs>
              <w:ind w:left="-108" w:firstLine="0"/>
              <w:jc w:val="both"/>
              <w:rPr>
                <w:sz w:val="22"/>
                <w:szCs w:val="22"/>
              </w:rPr>
            </w:pPr>
            <w:r w:rsidRPr="00ED0127">
              <w:rPr>
                <w:sz w:val="22"/>
                <w:szCs w:val="22"/>
              </w:rPr>
              <w:t>анализ и оценка тяговых возможностей локомотива на основе относительных («безразмерных») параметров локомотива и поезда.</w:t>
            </w:r>
          </w:p>
          <w:p w:rsidR="00E37373" w:rsidRPr="00ED0127" w:rsidRDefault="00E37373" w:rsidP="00B40D20">
            <w:pPr>
              <w:pStyle w:val="a4"/>
              <w:tabs>
                <w:tab w:val="num" w:pos="737"/>
              </w:tabs>
              <w:ind w:left="-108" w:firstLine="0"/>
              <w:rPr>
                <w:sz w:val="22"/>
                <w:szCs w:val="22"/>
              </w:rPr>
            </w:pPr>
            <w:r w:rsidRPr="00ED0127">
              <w:rPr>
                <w:sz w:val="22"/>
                <w:szCs w:val="22"/>
              </w:rPr>
              <w:t xml:space="preserve">Возможности интегрирования уравнения движения поезда при переменной скорости. Аналитические (численные) решения при условном постоянстве сил в небольших интервалах изменения скорости движения. </w:t>
            </w:r>
          </w:p>
        </w:tc>
      </w:tr>
      <w:tr w:rsidR="00E37373" w:rsidRPr="00E0011B">
        <w:trPr>
          <w:cantSplit/>
          <w:trHeight w:val="723"/>
        </w:trPr>
        <w:tc>
          <w:tcPr>
            <w:tcW w:w="631" w:type="dxa"/>
          </w:tcPr>
          <w:p w:rsidR="00E37373" w:rsidRPr="00E0011B" w:rsidRDefault="00E37373" w:rsidP="006E1D1A">
            <w:pPr>
              <w:jc w:val="center"/>
              <w:rPr>
                <w:sz w:val="22"/>
                <w:szCs w:val="22"/>
              </w:rPr>
            </w:pPr>
            <w:r w:rsidRPr="00E0011B">
              <w:rPr>
                <w:sz w:val="22"/>
                <w:szCs w:val="22"/>
              </w:rPr>
              <w:t>4</w:t>
            </w:r>
          </w:p>
        </w:tc>
        <w:tc>
          <w:tcPr>
            <w:tcW w:w="2596" w:type="dxa"/>
          </w:tcPr>
          <w:p w:rsidR="00E37373" w:rsidRPr="00B40D20" w:rsidRDefault="00E37373" w:rsidP="006E1D1A">
            <w:pPr>
              <w:ind w:left="-91"/>
              <w:jc w:val="both"/>
              <w:rPr>
                <w:sz w:val="22"/>
                <w:szCs w:val="22"/>
              </w:rPr>
            </w:pPr>
            <w:r w:rsidRPr="00B40D20">
              <w:rPr>
                <w:sz w:val="22"/>
                <w:szCs w:val="22"/>
              </w:rPr>
              <w:t>Сила тяги и тяговые характеристики локомотивов.</w:t>
            </w:r>
          </w:p>
        </w:tc>
        <w:tc>
          <w:tcPr>
            <w:tcW w:w="6421" w:type="dxa"/>
          </w:tcPr>
          <w:p w:rsidR="00E37373" w:rsidRPr="00ED0127" w:rsidRDefault="00E37373" w:rsidP="00B40D20">
            <w:pPr>
              <w:pStyle w:val="a4"/>
              <w:ind w:left="-108" w:firstLine="0"/>
              <w:rPr>
                <w:sz w:val="22"/>
                <w:szCs w:val="22"/>
              </w:rPr>
            </w:pPr>
            <w:r w:rsidRPr="00ED0127">
              <w:rPr>
                <w:sz w:val="22"/>
                <w:szCs w:val="22"/>
              </w:rPr>
              <w:t>Способы образования силы тяги. Физическая природа сцепления движущегося колеса с рельсом и возможности реализации силы тяги при их взаимодействии. Ограничение силы тяги локомотива по сцеплению – основной закон локомотивной тяги.</w:t>
            </w:r>
          </w:p>
          <w:p w:rsidR="00E37373" w:rsidRPr="00ED0127" w:rsidRDefault="00E37373" w:rsidP="00B40D20">
            <w:pPr>
              <w:pStyle w:val="a4"/>
              <w:ind w:left="-108" w:firstLine="0"/>
              <w:rPr>
                <w:sz w:val="22"/>
                <w:szCs w:val="22"/>
              </w:rPr>
            </w:pPr>
            <w:r w:rsidRPr="00ED0127">
              <w:rPr>
                <w:sz w:val="22"/>
                <w:szCs w:val="22"/>
              </w:rPr>
              <w:t>Тяговая характеристика локомотивов, ее идеальная форма. Внешняя и частичная тяговые характеристики. Сила тяги многосекционных локомотивов.</w:t>
            </w:r>
          </w:p>
          <w:p w:rsidR="00E37373" w:rsidRPr="00ED0127" w:rsidRDefault="00E37373" w:rsidP="00B40D20">
            <w:pPr>
              <w:pStyle w:val="a4"/>
              <w:ind w:left="-108" w:firstLine="0"/>
              <w:rPr>
                <w:sz w:val="22"/>
                <w:szCs w:val="22"/>
              </w:rPr>
            </w:pPr>
            <w:r w:rsidRPr="00ED0127">
              <w:rPr>
                <w:sz w:val="22"/>
                <w:szCs w:val="22"/>
              </w:rPr>
              <w:t>Тяговые характеристики электровозов постоянного тока и их особенности. Тяговые характеристики электровозов переменно-постоянного тока.</w:t>
            </w:r>
          </w:p>
          <w:p w:rsidR="00E37373" w:rsidRPr="00ED0127" w:rsidRDefault="00E37373" w:rsidP="00B40D20">
            <w:pPr>
              <w:pStyle w:val="a4"/>
              <w:ind w:left="-108" w:firstLine="0"/>
              <w:rPr>
                <w:sz w:val="22"/>
                <w:szCs w:val="22"/>
              </w:rPr>
            </w:pPr>
            <w:r w:rsidRPr="00ED0127">
              <w:rPr>
                <w:sz w:val="22"/>
                <w:szCs w:val="22"/>
              </w:rPr>
              <w:t>Часовой и длительный режимы работы ТЭД. Расчетные режимы работы электровозов.</w:t>
            </w:r>
          </w:p>
        </w:tc>
      </w:tr>
      <w:tr w:rsidR="00E37373" w:rsidRPr="00E0011B">
        <w:trPr>
          <w:cantSplit/>
          <w:trHeight w:val="723"/>
        </w:trPr>
        <w:tc>
          <w:tcPr>
            <w:tcW w:w="631" w:type="dxa"/>
          </w:tcPr>
          <w:p w:rsidR="00E37373" w:rsidRPr="00E0011B" w:rsidRDefault="00E37373" w:rsidP="006E1D1A">
            <w:pPr>
              <w:jc w:val="center"/>
              <w:rPr>
                <w:sz w:val="22"/>
                <w:szCs w:val="22"/>
              </w:rPr>
            </w:pPr>
            <w:r w:rsidRPr="00E0011B">
              <w:rPr>
                <w:sz w:val="22"/>
                <w:szCs w:val="22"/>
              </w:rPr>
              <w:t>5</w:t>
            </w:r>
          </w:p>
        </w:tc>
        <w:tc>
          <w:tcPr>
            <w:tcW w:w="2596" w:type="dxa"/>
          </w:tcPr>
          <w:p w:rsidR="00E37373" w:rsidRPr="00B40D20" w:rsidRDefault="00E37373" w:rsidP="006E1D1A">
            <w:pPr>
              <w:ind w:left="-91"/>
              <w:jc w:val="both"/>
              <w:rPr>
                <w:sz w:val="22"/>
                <w:szCs w:val="22"/>
              </w:rPr>
            </w:pPr>
            <w:r w:rsidRPr="00B40D20">
              <w:rPr>
                <w:sz w:val="22"/>
                <w:szCs w:val="22"/>
              </w:rPr>
              <w:t xml:space="preserve">Сила тяги и тяговые характеристики автономных локомотивов </w:t>
            </w:r>
          </w:p>
        </w:tc>
        <w:tc>
          <w:tcPr>
            <w:tcW w:w="6421" w:type="dxa"/>
          </w:tcPr>
          <w:p w:rsidR="00E37373" w:rsidRPr="00ED0127" w:rsidRDefault="00E37373" w:rsidP="00B40D20">
            <w:pPr>
              <w:pStyle w:val="a4"/>
              <w:ind w:left="-108" w:firstLine="0"/>
              <w:rPr>
                <w:sz w:val="22"/>
                <w:szCs w:val="22"/>
              </w:rPr>
            </w:pPr>
            <w:r w:rsidRPr="00ED0127">
              <w:rPr>
                <w:sz w:val="22"/>
                <w:szCs w:val="22"/>
              </w:rPr>
              <w:t xml:space="preserve">Тяговые характеристики тепловозов.:- по дизелю, - по генератору, - по выпрямительной установке (переменно-постоянного тока), </w:t>
            </w:r>
            <w:proofErr w:type="gramStart"/>
            <w:r w:rsidRPr="00ED0127">
              <w:rPr>
                <w:sz w:val="22"/>
                <w:szCs w:val="22"/>
              </w:rPr>
              <w:t>-п</w:t>
            </w:r>
            <w:proofErr w:type="gramEnd"/>
            <w:r w:rsidRPr="00ED0127">
              <w:rPr>
                <w:sz w:val="22"/>
                <w:szCs w:val="22"/>
              </w:rPr>
              <w:t>о передаче, - касательная сила тяги, - динамометрическая (полезная) сила тяги.</w:t>
            </w:r>
          </w:p>
          <w:p w:rsidR="00E37373" w:rsidRPr="00ED0127" w:rsidRDefault="00E37373" w:rsidP="00B40D20">
            <w:pPr>
              <w:pStyle w:val="a4"/>
              <w:ind w:left="-108" w:firstLine="0"/>
              <w:rPr>
                <w:sz w:val="22"/>
                <w:szCs w:val="22"/>
              </w:rPr>
            </w:pPr>
            <w:r w:rsidRPr="00ED0127">
              <w:rPr>
                <w:sz w:val="22"/>
                <w:szCs w:val="22"/>
              </w:rPr>
              <w:t>Тяговые характеристики тепловозов с механической, гидромеханической, и электрической передачей. Ограничения тяговых характеристик: - по сцеплению; - по мощности; - по напряжению генератора; - по току коммутации и пусковому току; - по конструкционной скорости; по длительному току (для электровозов – по длительному току, по часовому, получасовому и кратковременному).</w:t>
            </w:r>
          </w:p>
          <w:p w:rsidR="00E37373" w:rsidRPr="00B40D20" w:rsidRDefault="00E37373" w:rsidP="00B40D20">
            <w:pPr>
              <w:ind w:left="-108"/>
              <w:jc w:val="both"/>
              <w:rPr>
                <w:sz w:val="22"/>
                <w:szCs w:val="22"/>
              </w:rPr>
            </w:pPr>
            <w:r w:rsidRPr="00B40D20">
              <w:rPr>
                <w:sz w:val="22"/>
                <w:szCs w:val="22"/>
              </w:rPr>
              <w:t>Расчетные режимы работы магистральных, маневровых и промышленных тепловозов.</w:t>
            </w:r>
          </w:p>
        </w:tc>
      </w:tr>
      <w:tr w:rsidR="00E37373" w:rsidRPr="00E0011B">
        <w:trPr>
          <w:cantSplit/>
          <w:trHeight w:val="540"/>
        </w:trPr>
        <w:tc>
          <w:tcPr>
            <w:tcW w:w="631" w:type="dxa"/>
          </w:tcPr>
          <w:p w:rsidR="00E37373" w:rsidRPr="00E0011B" w:rsidRDefault="00E37373" w:rsidP="006E1D1A">
            <w:pPr>
              <w:jc w:val="center"/>
              <w:rPr>
                <w:sz w:val="22"/>
                <w:szCs w:val="22"/>
              </w:rPr>
            </w:pPr>
            <w:r w:rsidRPr="00E0011B">
              <w:rPr>
                <w:sz w:val="22"/>
                <w:szCs w:val="22"/>
              </w:rPr>
              <w:t>6</w:t>
            </w:r>
          </w:p>
        </w:tc>
        <w:tc>
          <w:tcPr>
            <w:tcW w:w="2596" w:type="dxa"/>
          </w:tcPr>
          <w:p w:rsidR="00E37373" w:rsidRPr="00B40D20" w:rsidRDefault="00E37373" w:rsidP="006E1D1A">
            <w:pPr>
              <w:ind w:left="-91"/>
              <w:jc w:val="both"/>
              <w:rPr>
                <w:sz w:val="22"/>
                <w:szCs w:val="22"/>
              </w:rPr>
            </w:pPr>
            <w:r w:rsidRPr="00B40D20">
              <w:rPr>
                <w:sz w:val="22"/>
                <w:szCs w:val="22"/>
              </w:rPr>
              <w:t>Силы сопротивления движению подвижного состава. Основное сопротивление движению.</w:t>
            </w:r>
          </w:p>
        </w:tc>
        <w:tc>
          <w:tcPr>
            <w:tcW w:w="6421" w:type="dxa"/>
          </w:tcPr>
          <w:p w:rsidR="00E37373" w:rsidRPr="00B40D20" w:rsidRDefault="00E37373" w:rsidP="00B40D20">
            <w:pPr>
              <w:ind w:left="-108"/>
              <w:rPr>
                <w:sz w:val="22"/>
                <w:szCs w:val="22"/>
              </w:rPr>
            </w:pPr>
            <w:r w:rsidRPr="00B40D20">
              <w:rPr>
                <w:sz w:val="22"/>
                <w:szCs w:val="22"/>
              </w:rPr>
              <w:t>Основное и дополнительное сопротивления движению. Основное сопротивление движению как результат действия:</w:t>
            </w:r>
          </w:p>
          <w:p w:rsidR="00E37373" w:rsidRPr="00B40D20" w:rsidRDefault="00E37373" w:rsidP="00B40D20">
            <w:pPr>
              <w:ind w:left="-108"/>
              <w:rPr>
                <w:sz w:val="22"/>
                <w:szCs w:val="22"/>
              </w:rPr>
            </w:pPr>
            <w:r w:rsidRPr="00B40D20">
              <w:rPr>
                <w:sz w:val="22"/>
                <w:szCs w:val="22"/>
              </w:rPr>
              <w:t>- сил трения в  подшипниках, - качения и скольжения колеса по рельсу, - рассеивания энергии при динамическом взаимодействии колес и пути, вагонов между собой; - аэродинамического сопротивления воздуха.</w:t>
            </w:r>
          </w:p>
        </w:tc>
      </w:tr>
      <w:tr w:rsidR="00E37373" w:rsidRPr="00E0011B">
        <w:trPr>
          <w:cantSplit/>
          <w:trHeight w:val="360"/>
        </w:trPr>
        <w:tc>
          <w:tcPr>
            <w:tcW w:w="631" w:type="dxa"/>
          </w:tcPr>
          <w:p w:rsidR="00E37373" w:rsidRPr="00E0011B" w:rsidRDefault="00E37373" w:rsidP="006E1D1A">
            <w:pPr>
              <w:jc w:val="center"/>
              <w:rPr>
                <w:sz w:val="22"/>
                <w:szCs w:val="22"/>
              </w:rPr>
            </w:pPr>
            <w:r w:rsidRPr="00E0011B">
              <w:rPr>
                <w:sz w:val="22"/>
                <w:szCs w:val="22"/>
              </w:rPr>
              <w:lastRenderedPageBreak/>
              <w:t>7</w:t>
            </w:r>
          </w:p>
        </w:tc>
        <w:tc>
          <w:tcPr>
            <w:tcW w:w="2596" w:type="dxa"/>
          </w:tcPr>
          <w:p w:rsidR="00E37373" w:rsidRPr="00B40D20" w:rsidRDefault="00E37373" w:rsidP="006E1D1A">
            <w:pPr>
              <w:ind w:left="-91"/>
              <w:jc w:val="both"/>
              <w:rPr>
                <w:sz w:val="22"/>
                <w:szCs w:val="22"/>
              </w:rPr>
            </w:pPr>
            <w:r w:rsidRPr="00B40D20">
              <w:rPr>
                <w:sz w:val="22"/>
                <w:szCs w:val="22"/>
              </w:rPr>
              <w:t>Дополнительные сопротивления движению.</w:t>
            </w:r>
          </w:p>
        </w:tc>
        <w:tc>
          <w:tcPr>
            <w:tcW w:w="6421" w:type="dxa"/>
          </w:tcPr>
          <w:p w:rsidR="00E37373" w:rsidRPr="00ED0127" w:rsidRDefault="00E37373" w:rsidP="00B40D20">
            <w:pPr>
              <w:pStyle w:val="a4"/>
              <w:ind w:left="-108" w:firstLine="0"/>
              <w:rPr>
                <w:sz w:val="22"/>
                <w:szCs w:val="22"/>
              </w:rPr>
            </w:pPr>
            <w:r w:rsidRPr="00ED0127">
              <w:rPr>
                <w:sz w:val="22"/>
                <w:szCs w:val="22"/>
              </w:rPr>
              <w:t>Дополнительные силы сопротивления движению:</w:t>
            </w:r>
          </w:p>
          <w:p w:rsidR="00E37373" w:rsidRPr="00ED0127" w:rsidRDefault="00E37373" w:rsidP="00B40D20">
            <w:pPr>
              <w:pStyle w:val="a4"/>
              <w:ind w:left="-108" w:firstLine="0"/>
              <w:rPr>
                <w:sz w:val="22"/>
                <w:szCs w:val="22"/>
              </w:rPr>
            </w:pPr>
            <w:r w:rsidRPr="00ED0127">
              <w:rPr>
                <w:sz w:val="22"/>
                <w:szCs w:val="22"/>
              </w:rPr>
              <w:t xml:space="preserve">- сопротивление от уклона; - сопротивление при движении в кривых участках пути; - сопротивление при взятии с места, разгоне и малых скоростях движения; - сопротивление от подвагонных генераторов; - сопротивление от низких температур, снега и песка на рельсах;- сопротивление от ветра; сопротивление в тоннелях; - сопротивление от </w:t>
            </w:r>
            <w:proofErr w:type="spellStart"/>
            <w:r w:rsidRPr="00ED0127">
              <w:rPr>
                <w:sz w:val="22"/>
                <w:szCs w:val="22"/>
              </w:rPr>
              <w:t>неотпущенных</w:t>
            </w:r>
            <w:proofErr w:type="spellEnd"/>
            <w:r w:rsidRPr="00ED0127">
              <w:rPr>
                <w:sz w:val="22"/>
                <w:szCs w:val="22"/>
              </w:rPr>
              <w:t xml:space="preserve"> тормозов; - от тормозных башмаков.</w:t>
            </w:r>
          </w:p>
          <w:p w:rsidR="00E37373" w:rsidRPr="00ED0127" w:rsidRDefault="00E37373" w:rsidP="00B40D20">
            <w:pPr>
              <w:pStyle w:val="a4"/>
              <w:ind w:left="-108" w:firstLine="0"/>
              <w:rPr>
                <w:sz w:val="22"/>
                <w:szCs w:val="22"/>
              </w:rPr>
            </w:pPr>
            <w:r w:rsidRPr="00ED0127">
              <w:rPr>
                <w:sz w:val="22"/>
                <w:szCs w:val="22"/>
              </w:rPr>
              <w:t xml:space="preserve">Пути снижения основного и дополнительных сопротивлений движению подвижного состава. </w:t>
            </w:r>
          </w:p>
        </w:tc>
      </w:tr>
      <w:tr w:rsidR="00E37373" w:rsidRPr="00E0011B">
        <w:trPr>
          <w:cantSplit/>
          <w:trHeight w:val="1170"/>
        </w:trPr>
        <w:tc>
          <w:tcPr>
            <w:tcW w:w="631" w:type="dxa"/>
          </w:tcPr>
          <w:p w:rsidR="00E37373" w:rsidRPr="00E0011B" w:rsidRDefault="00E37373" w:rsidP="006E1D1A">
            <w:pPr>
              <w:jc w:val="center"/>
              <w:rPr>
                <w:sz w:val="22"/>
                <w:szCs w:val="22"/>
              </w:rPr>
            </w:pPr>
            <w:r w:rsidRPr="00E0011B">
              <w:rPr>
                <w:sz w:val="22"/>
                <w:szCs w:val="22"/>
              </w:rPr>
              <w:t>8</w:t>
            </w:r>
          </w:p>
        </w:tc>
        <w:tc>
          <w:tcPr>
            <w:tcW w:w="2596" w:type="dxa"/>
          </w:tcPr>
          <w:p w:rsidR="00E37373" w:rsidRPr="00B40D20" w:rsidRDefault="00E37373" w:rsidP="006E1D1A">
            <w:pPr>
              <w:ind w:left="-91"/>
              <w:jc w:val="both"/>
              <w:rPr>
                <w:sz w:val="22"/>
                <w:szCs w:val="22"/>
              </w:rPr>
            </w:pPr>
            <w:r w:rsidRPr="00B40D20">
              <w:rPr>
                <w:sz w:val="22"/>
                <w:szCs w:val="22"/>
              </w:rPr>
              <w:t>Способы определения основного и дополнительного сопротивления движению подвижного состава.</w:t>
            </w:r>
          </w:p>
        </w:tc>
        <w:tc>
          <w:tcPr>
            <w:tcW w:w="6421" w:type="dxa"/>
          </w:tcPr>
          <w:p w:rsidR="00E37373" w:rsidRPr="00B40D20" w:rsidRDefault="00E37373" w:rsidP="00B40D20">
            <w:pPr>
              <w:ind w:left="-108"/>
              <w:rPr>
                <w:sz w:val="22"/>
                <w:szCs w:val="22"/>
              </w:rPr>
            </w:pPr>
            <w:r w:rsidRPr="00B40D20">
              <w:rPr>
                <w:sz w:val="22"/>
                <w:szCs w:val="22"/>
              </w:rPr>
              <w:t>Методы экспериментального  определения сил сопротивления движению подвижного состава  динамометрическим методом и  методом скатывания.</w:t>
            </w:r>
          </w:p>
          <w:p w:rsidR="00E37373" w:rsidRPr="00B40D20" w:rsidRDefault="00E37373" w:rsidP="00B40D20">
            <w:pPr>
              <w:ind w:left="-108"/>
              <w:rPr>
                <w:sz w:val="22"/>
                <w:szCs w:val="22"/>
              </w:rPr>
            </w:pPr>
            <w:r w:rsidRPr="00B40D20">
              <w:rPr>
                <w:sz w:val="22"/>
                <w:szCs w:val="22"/>
              </w:rPr>
              <w:t xml:space="preserve">  Определение воздушного сопротивления скоростного подвижного состава.</w:t>
            </w:r>
          </w:p>
          <w:p w:rsidR="00E37373" w:rsidRPr="00B40D20" w:rsidRDefault="00E37373" w:rsidP="00B40D20">
            <w:pPr>
              <w:ind w:left="-108"/>
              <w:rPr>
                <w:sz w:val="22"/>
                <w:szCs w:val="22"/>
              </w:rPr>
            </w:pPr>
            <w:r w:rsidRPr="00B40D20">
              <w:rPr>
                <w:sz w:val="22"/>
                <w:szCs w:val="22"/>
              </w:rPr>
              <w:t>Расчетные формулы для определения сопротивления движению локомотивов и вагонов.</w:t>
            </w:r>
          </w:p>
        </w:tc>
      </w:tr>
      <w:tr w:rsidR="00E37373" w:rsidRPr="00E0011B">
        <w:trPr>
          <w:cantSplit/>
          <w:trHeight w:val="1170"/>
        </w:trPr>
        <w:tc>
          <w:tcPr>
            <w:tcW w:w="631" w:type="dxa"/>
          </w:tcPr>
          <w:p w:rsidR="00E37373" w:rsidRPr="00E0011B" w:rsidRDefault="00E37373" w:rsidP="006E1D1A">
            <w:pPr>
              <w:jc w:val="center"/>
              <w:rPr>
                <w:sz w:val="22"/>
                <w:szCs w:val="22"/>
              </w:rPr>
            </w:pPr>
            <w:r w:rsidRPr="00E0011B">
              <w:rPr>
                <w:sz w:val="22"/>
                <w:szCs w:val="22"/>
              </w:rPr>
              <w:t>9</w:t>
            </w:r>
          </w:p>
        </w:tc>
        <w:tc>
          <w:tcPr>
            <w:tcW w:w="2596" w:type="dxa"/>
          </w:tcPr>
          <w:p w:rsidR="00E37373" w:rsidRPr="00B40D20" w:rsidRDefault="00E37373" w:rsidP="006E1D1A">
            <w:pPr>
              <w:ind w:left="-91"/>
              <w:jc w:val="both"/>
              <w:rPr>
                <w:sz w:val="22"/>
                <w:szCs w:val="22"/>
              </w:rPr>
            </w:pPr>
            <w:r w:rsidRPr="00B40D20">
              <w:rPr>
                <w:sz w:val="22"/>
                <w:szCs w:val="22"/>
              </w:rPr>
              <w:t xml:space="preserve"> Тормозные силы, действующие на поезд.</w:t>
            </w:r>
          </w:p>
        </w:tc>
        <w:tc>
          <w:tcPr>
            <w:tcW w:w="6421" w:type="dxa"/>
          </w:tcPr>
          <w:p w:rsidR="00E37373" w:rsidRPr="00B40D20" w:rsidRDefault="00E37373" w:rsidP="00B40D20">
            <w:pPr>
              <w:ind w:left="-108"/>
              <w:rPr>
                <w:sz w:val="22"/>
                <w:szCs w:val="22"/>
              </w:rPr>
            </w:pPr>
            <w:r w:rsidRPr="00B40D20">
              <w:rPr>
                <w:sz w:val="22"/>
                <w:szCs w:val="22"/>
              </w:rPr>
              <w:t xml:space="preserve">Способы создания тормозной силы. Коэффициент трения тормозных колодок разного типа.  Коэффициент сцепления при торможении. Расчет тормозной силы при </w:t>
            </w:r>
            <w:proofErr w:type="gramStart"/>
            <w:r w:rsidRPr="00B40D20">
              <w:rPr>
                <w:sz w:val="22"/>
                <w:szCs w:val="22"/>
              </w:rPr>
              <w:t>колодочном</w:t>
            </w:r>
            <w:proofErr w:type="gramEnd"/>
            <w:r w:rsidRPr="00B40D20">
              <w:rPr>
                <w:sz w:val="22"/>
                <w:szCs w:val="22"/>
              </w:rPr>
              <w:t xml:space="preserve"> и дисковых тормозах Влияние различных факторов на величину тормозной силы. Понятие действительной и расчетной тормозной силы. Учет влияния технического состояния тормозного оборудование на фактическую тормозную силу. Тормозные нормативы.</w:t>
            </w:r>
          </w:p>
        </w:tc>
      </w:tr>
      <w:tr w:rsidR="00E37373" w:rsidRPr="00E0011B">
        <w:trPr>
          <w:cantSplit/>
          <w:trHeight w:val="315"/>
        </w:trPr>
        <w:tc>
          <w:tcPr>
            <w:tcW w:w="631" w:type="dxa"/>
          </w:tcPr>
          <w:p w:rsidR="00E37373" w:rsidRPr="00E0011B" w:rsidRDefault="00E37373" w:rsidP="006E1D1A">
            <w:pPr>
              <w:jc w:val="center"/>
              <w:rPr>
                <w:sz w:val="22"/>
                <w:szCs w:val="22"/>
              </w:rPr>
            </w:pPr>
            <w:r w:rsidRPr="00E0011B">
              <w:rPr>
                <w:sz w:val="22"/>
                <w:szCs w:val="22"/>
              </w:rPr>
              <w:t>10</w:t>
            </w:r>
          </w:p>
        </w:tc>
        <w:tc>
          <w:tcPr>
            <w:tcW w:w="2596" w:type="dxa"/>
          </w:tcPr>
          <w:p w:rsidR="00E37373" w:rsidRPr="00B40D20" w:rsidRDefault="00E37373" w:rsidP="006E1D1A">
            <w:pPr>
              <w:jc w:val="both"/>
              <w:rPr>
                <w:sz w:val="22"/>
                <w:szCs w:val="22"/>
              </w:rPr>
            </w:pPr>
            <w:r w:rsidRPr="00B40D20">
              <w:rPr>
                <w:sz w:val="22"/>
                <w:szCs w:val="22"/>
              </w:rPr>
              <w:t>Методы решения тормозных задач</w:t>
            </w:r>
          </w:p>
        </w:tc>
        <w:tc>
          <w:tcPr>
            <w:tcW w:w="6421" w:type="dxa"/>
          </w:tcPr>
          <w:p w:rsidR="00E37373" w:rsidRPr="00B40D20" w:rsidRDefault="00E37373" w:rsidP="00B40D20">
            <w:pPr>
              <w:ind w:left="-108"/>
              <w:rPr>
                <w:sz w:val="22"/>
                <w:szCs w:val="22"/>
              </w:rPr>
            </w:pPr>
            <w:r w:rsidRPr="00B40D20">
              <w:rPr>
                <w:sz w:val="22"/>
                <w:szCs w:val="22"/>
              </w:rPr>
              <w:t xml:space="preserve">  Тормозная сила поезда при служебном  и регулировочном торможении. Решение тормозных задач при остановке на станциях для  определения перегонного времени хода, проверке действия  тормозов в пути следования.  Определение тормозной силы при экстренном торможении. Типы задач, решаемых для  определения параметров движения поезда</w:t>
            </w:r>
            <w:proofErr w:type="gramStart"/>
            <w:r w:rsidRPr="00B40D20">
              <w:rPr>
                <w:sz w:val="22"/>
                <w:szCs w:val="22"/>
              </w:rPr>
              <w:t xml:space="preserve"> ,</w:t>
            </w:r>
            <w:proofErr w:type="gramEnd"/>
            <w:r w:rsidRPr="00B40D20">
              <w:rPr>
                <w:sz w:val="22"/>
                <w:szCs w:val="22"/>
              </w:rPr>
              <w:t xml:space="preserve"> обеспечивающих его безопасность.. Методы решения тормозных задач, выполняемых при расследовании нарушений безопасности движения поездов.</w:t>
            </w:r>
          </w:p>
        </w:tc>
      </w:tr>
      <w:tr w:rsidR="00E37373" w:rsidRPr="00E0011B">
        <w:trPr>
          <w:cantSplit/>
          <w:trHeight w:val="390"/>
        </w:trPr>
        <w:tc>
          <w:tcPr>
            <w:tcW w:w="631" w:type="dxa"/>
          </w:tcPr>
          <w:p w:rsidR="00E37373" w:rsidRPr="00E0011B" w:rsidRDefault="00E37373" w:rsidP="006E1D1A">
            <w:pPr>
              <w:jc w:val="center"/>
              <w:rPr>
                <w:sz w:val="22"/>
                <w:szCs w:val="22"/>
              </w:rPr>
            </w:pPr>
            <w:r w:rsidRPr="00E0011B">
              <w:rPr>
                <w:sz w:val="22"/>
                <w:szCs w:val="22"/>
              </w:rPr>
              <w:t>11</w:t>
            </w:r>
          </w:p>
        </w:tc>
        <w:tc>
          <w:tcPr>
            <w:tcW w:w="2596" w:type="dxa"/>
          </w:tcPr>
          <w:p w:rsidR="00E37373" w:rsidRPr="00B40D20" w:rsidRDefault="00E37373" w:rsidP="006E1D1A">
            <w:pPr>
              <w:ind w:left="-91"/>
              <w:jc w:val="both"/>
              <w:rPr>
                <w:sz w:val="22"/>
                <w:szCs w:val="22"/>
              </w:rPr>
            </w:pPr>
            <w:r w:rsidRPr="00B40D20">
              <w:rPr>
                <w:sz w:val="22"/>
                <w:szCs w:val="22"/>
              </w:rPr>
              <w:t>Техника тяговых расчетов.</w:t>
            </w:r>
          </w:p>
        </w:tc>
        <w:tc>
          <w:tcPr>
            <w:tcW w:w="6421" w:type="dxa"/>
          </w:tcPr>
          <w:p w:rsidR="00E37373" w:rsidRPr="00B40D20" w:rsidRDefault="00E37373" w:rsidP="00B40D20">
            <w:pPr>
              <w:ind w:left="-108"/>
              <w:rPr>
                <w:sz w:val="22"/>
                <w:szCs w:val="22"/>
              </w:rPr>
            </w:pPr>
            <w:r w:rsidRPr="00B40D20">
              <w:rPr>
                <w:sz w:val="22"/>
                <w:szCs w:val="22"/>
              </w:rPr>
              <w:t>«Правила тяговых расчетов для поездной работы» (ПТР) - основной документ, определяющий и устанавливающий технологию выполнения расчетов по определению параметров движения поезда. Краткая история развития методов тяговых расчетов в России и за рубежом.</w:t>
            </w:r>
          </w:p>
          <w:p w:rsidR="00E37373" w:rsidRPr="00ED0127" w:rsidRDefault="00E37373" w:rsidP="00B40D20">
            <w:pPr>
              <w:pStyle w:val="a4"/>
              <w:ind w:left="-108" w:firstLine="0"/>
              <w:rPr>
                <w:sz w:val="22"/>
                <w:szCs w:val="22"/>
              </w:rPr>
            </w:pPr>
            <w:r w:rsidRPr="00ED0127">
              <w:rPr>
                <w:sz w:val="22"/>
                <w:szCs w:val="22"/>
              </w:rPr>
              <w:t>Анализ продольного профиля и плана участка, выбор расчетного подъема. Подробный и сокращенный профиль пути. Подготовка профиля и плана пути для тяговых расчетов. Методы спрямления продольного профиля пути и приведения сопротивления от кривой. Расчет тягового профиля с учетом длины и массы поезда. Влияние способа спрямления профиля на точность тяговых расчетов.</w:t>
            </w:r>
          </w:p>
          <w:p w:rsidR="00E37373" w:rsidRPr="00ED0127" w:rsidRDefault="00E37373" w:rsidP="00B40D20">
            <w:pPr>
              <w:pStyle w:val="a4"/>
              <w:ind w:left="-108" w:firstLine="0"/>
              <w:rPr>
                <w:sz w:val="22"/>
                <w:szCs w:val="22"/>
              </w:rPr>
            </w:pPr>
            <w:r w:rsidRPr="00ED0127">
              <w:rPr>
                <w:sz w:val="22"/>
                <w:szCs w:val="22"/>
              </w:rPr>
              <w:t xml:space="preserve">Расчет веса (массы) поезда на основе уравнения движения поезда. Понятие затяжного и короткого (преодолеваемого за счет запаса кинетической энергии) подъема. Вывод формулы для определения веса состава по затяжному подъему. Определение веса состава по короткому подъему.  </w:t>
            </w:r>
          </w:p>
          <w:p w:rsidR="00E37373" w:rsidRPr="00B40D20" w:rsidRDefault="00E37373" w:rsidP="00B40D20">
            <w:pPr>
              <w:ind w:left="-108"/>
              <w:rPr>
                <w:sz w:val="22"/>
                <w:szCs w:val="22"/>
              </w:rPr>
            </w:pPr>
            <w:r w:rsidRPr="00B40D20">
              <w:rPr>
                <w:sz w:val="22"/>
                <w:szCs w:val="22"/>
              </w:rPr>
              <w:t xml:space="preserve">Установление весовой нормы состава на участках обслуживания локомотивами заданной серии. Критическая, дифференцированная и унифицированная весовые нормы. </w:t>
            </w:r>
            <w:proofErr w:type="spellStart"/>
            <w:r w:rsidRPr="00B40D20">
              <w:rPr>
                <w:sz w:val="22"/>
                <w:szCs w:val="22"/>
              </w:rPr>
              <w:t>Тонно-километровые</w:t>
            </w:r>
            <w:proofErr w:type="spellEnd"/>
            <w:r w:rsidRPr="00B40D20">
              <w:rPr>
                <w:sz w:val="22"/>
                <w:szCs w:val="22"/>
              </w:rPr>
              <w:t xml:space="preserve"> диаграммы.</w:t>
            </w:r>
          </w:p>
        </w:tc>
      </w:tr>
      <w:tr w:rsidR="00E37373" w:rsidRPr="00E0011B">
        <w:trPr>
          <w:cantSplit/>
          <w:trHeight w:val="345"/>
        </w:trPr>
        <w:tc>
          <w:tcPr>
            <w:tcW w:w="631" w:type="dxa"/>
          </w:tcPr>
          <w:p w:rsidR="00E37373" w:rsidRPr="00E0011B" w:rsidRDefault="00E37373" w:rsidP="006E1D1A">
            <w:pPr>
              <w:jc w:val="center"/>
              <w:rPr>
                <w:sz w:val="22"/>
                <w:szCs w:val="22"/>
              </w:rPr>
            </w:pPr>
            <w:r w:rsidRPr="00E0011B">
              <w:rPr>
                <w:sz w:val="22"/>
                <w:szCs w:val="22"/>
              </w:rPr>
              <w:lastRenderedPageBreak/>
              <w:t>12</w:t>
            </w:r>
          </w:p>
        </w:tc>
        <w:tc>
          <w:tcPr>
            <w:tcW w:w="2596" w:type="dxa"/>
          </w:tcPr>
          <w:p w:rsidR="00E37373" w:rsidRPr="00B40D20" w:rsidRDefault="00E37373" w:rsidP="006E1D1A">
            <w:pPr>
              <w:ind w:left="-91"/>
              <w:jc w:val="both"/>
              <w:rPr>
                <w:sz w:val="22"/>
                <w:szCs w:val="22"/>
              </w:rPr>
            </w:pPr>
            <w:r w:rsidRPr="00B40D20">
              <w:rPr>
                <w:sz w:val="22"/>
                <w:szCs w:val="22"/>
              </w:rPr>
              <w:t xml:space="preserve">Способы решения уравнения движения поезда  для одиночного следования локомотива </w:t>
            </w:r>
          </w:p>
        </w:tc>
        <w:tc>
          <w:tcPr>
            <w:tcW w:w="6421" w:type="dxa"/>
          </w:tcPr>
          <w:p w:rsidR="00E37373" w:rsidRPr="00ED0127" w:rsidRDefault="00E37373" w:rsidP="00B40D20">
            <w:pPr>
              <w:pStyle w:val="a4"/>
              <w:ind w:left="-108" w:firstLine="0"/>
              <w:rPr>
                <w:sz w:val="22"/>
                <w:szCs w:val="22"/>
              </w:rPr>
            </w:pPr>
            <w:r w:rsidRPr="00ED0127">
              <w:rPr>
                <w:sz w:val="22"/>
                <w:szCs w:val="22"/>
              </w:rPr>
              <w:t>Графические и аналитические методы решения уравнения движения поезда при тяговых расчетах. Их теоретические обоснования. Выбор масштабов тяговых расчетов графическими способами, обеспечивающих адекватность результатов графических построений.</w:t>
            </w:r>
          </w:p>
          <w:p w:rsidR="00E37373" w:rsidRPr="00ED0127" w:rsidRDefault="00E37373" w:rsidP="00B40D20">
            <w:pPr>
              <w:pStyle w:val="a4"/>
              <w:ind w:left="-108" w:firstLine="0"/>
              <w:rPr>
                <w:sz w:val="22"/>
                <w:szCs w:val="22"/>
              </w:rPr>
            </w:pPr>
            <w:r w:rsidRPr="00ED0127">
              <w:rPr>
                <w:sz w:val="22"/>
                <w:szCs w:val="22"/>
              </w:rPr>
              <w:t>Определение перегонного времени хода различными способами:</w:t>
            </w:r>
          </w:p>
          <w:p w:rsidR="00E37373" w:rsidRPr="00ED0127" w:rsidRDefault="00E37373" w:rsidP="00B40D20">
            <w:pPr>
              <w:pStyle w:val="a4"/>
              <w:ind w:left="-108" w:firstLine="0"/>
              <w:rPr>
                <w:sz w:val="22"/>
                <w:szCs w:val="22"/>
              </w:rPr>
            </w:pPr>
            <w:r w:rsidRPr="00ED0127">
              <w:rPr>
                <w:sz w:val="22"/>
                <w:szCs w:val="22"/>
              </w:rPr>
              <w:t xml:space="preserve">- способом </w:t>
            </w:r>
            <w:proofErr w:type="spellStart"/>
            <w:r w:rsidRPr="00ED0127">
              <w:rPr>
                <w:sz w:val="22"/>
                <w:szCs w:val="22"/>
              </w:rPr>
              <w:t>Унрейна-Дегтерева</w:t>
            </w:r>
            <w:proofErr w:type="spellEnd"/>
            <w:r w:rsidRPr="00ED0127">
              <w:rPr>
                <w:sz w:val="22"/>
                <w:szCs w:val="22"/>
              </w:rPr>
              <w:t xml:space="preserve"> (способ треугольника);</w:t>
            </w:r>
          </w:p>
          <w:p w:rsidR="00E37373" w:rsidRPr="00ED0127" w:rsidRDefault="00E37373" w:rsidP="00B40D20">
            <w:pPr>
              <w:pStyle w:val="a4"/>
              <w:ind w:left="-108" w:firstLine="0"/>
              <w:rPr>
                <w:sz w:val="22"/>
                <w:szCs w:val="22"/>
              </w:rPr>
            </w:pPr>
            <w:r w:rsidRPr="00ED0127">
              <w:rPr>
                <w:sz w:val="22"/>
                <w:szCs w:val="22"/>
              </w:rPr>
              <w:t>- графическим способом Лебедева – построение кривой времени.</w:t>
            </w:r>
          </w:p>
          <w:p w:rsidR="00E37373" w:rsidRPr="00ED0127" w:rsidRDefault="00E37373" w:rsidP="00B40D20">
            <w:pPr>
              <w:pStyle w:val="a4"/>
              <w:ind w:left="-108" w:firstLine="0"/>
              <w:rPr>
                <w:sz w:val="22"/>
                <w:szCs w:val="22"/>
              </w:rPr>
            </w:pPr>
            <w:r w:rsidRPr="00ED0127">
              <w:rPr>
                <w:sz w:val="22"/>
                <w:szCs w:val="22"/>
              </w:rPr>
              <w:t xml:space="preserve">Определение расчетного времени хода по участку (перегонам), установление времени хода, принимаемого для графика движения. </w:t>
            </w:r>
          </w:p>
          <w:p w:rsidR="00E37373" w:rsidRPr="00B40D20" w:rsidRDefault="00E37373" w:rsidP="00B40D20">
            <w:pPr>
              <w:ind w:left="-108"/>
              <w:rPr>
                <w:sz w:val="22"/>
                <w:szCs w:val="22"/>
              </w:rPr>
            </w:pPr>
            <w:r w:rsidRPr="00B40D20">
              <w:rPr>
                <w:sz w:val="22"/>
                <w:szCs w:val="22"/>
              </w:rPr>
              <w:t>Доказательство различных способов. Точность расчетов</w:t>
            </w:r>
          </w:p>
        </w:tc>
      </w:tr>
      <w:tr w:rsidR="00E37373" w:rsidRPr="00E0011B">
        <w:trPr>
          <w:cantSplit/>
          <w:trHeight w:val="405"/>
        </w:trPr>
        <w:tc>
          <w:tcPr>
            <w:tcW w:w="631" w:type="dxa"/>
          </w:tcPr>
          <w:p w:rsidR="00E37373" w:rsidRPr="00E0011B" w:rsidRDefault="00E37373" w:rsidP="006E1D1A">
            <w:pPr>
              <w:jc w:val="center"/>
              <w:rPr>
                <w:sz w:val="22"/>
                <w:szCs w:val="22"/>
              </w:rPr>
            </w:pPr>
            <w:r w:rsidRPr="00E0011B">
              <w:rPr>
                <w:sz w:val="22"/>
                <w:szCs w:val="22"/>
              </w:rPr>
              <w:t>13</w:t>
            </w:r>
          </w:p>
        </w:tc>
        <w:tc>
          <w:tcPr>
            <w:tcW w:w="2596" w:type="dxa"/>
          </w:tcPr>
          <w:p w:rsidR="00E37373" w:rsidRPr="00ED0127" w:rsidRDefault="00E37373" w:rsidP="006E1D1A">
            <w:pPr>
              <w:pStyle w:val="a4"/>
              <w:ind w:left="0" w:firstLine="317"/>
              <w:rPr>
                <w:sz w:val="22"/>
                <w:szCs w:val="22"/>
              </w:rPr>
            </w:pPr>
            <w:r w:rsidRPr="00ED0127">
              <w:rPr>
                <w:sz w:val="22"/>
                <w:szCs w:val="22"/>
              </w:rPr>
              <w:t xml:space="preserve">Особенности тяговых  расчетов при маневровой работе и на промышленном транспорте. </w:t>
            </w:r>
          </w:p>
        </w:tc>
        <w:tc>
          <w:tcPr>
            <w:tcW w:w="6421" w:type="dxa"/>
          </w:tcPr>
          <w:p w:rsidR="00E37373" w:rsidRPr="00ED0127" w:rsidRDefault="00E37373" w:rsidP="00B40D20">
            <w:pPr>
              <w:pStyle w:val="a4"/>
              <w:ind w:left="-108" w:firstLine="0"/>
              <w:rPr>
                <w:sz w:val="22"/>
                <w:szCs w:val="22"/>
              </w:rPr>
            </w:pPr>
            <w:r w:rsidRPr="00ED0127">
              <w:rPr>
                <w:sz w:val="22"/>
                <w:szCs w:val="22"/>
              </w:rPr>
              <w:t xml:space="preserve">Основные положения и нормативы тяговых расчетов на промышленном транспорте и при маневровой работе. </w:t>
            </w:r>
          </w:p>
          <w:p w:rsidR="00E37373" w:rsidRPr="00B40D20" w:rsidRDefault="00E37373" w:rsidP="00B40D20">
            <w:pPr>
              <w:ind w:left="-108"/>
              <w:rPr>
                <w:sz w:val="22"/>
                <w:szCs w:val="22"/>
              </w:rPr>
            </w:pPr>
            <w:r w:rsidRPr="00B40D20">
              <w:rPr>
                <w:sz w:val="22"/>
                <w:szCs w:val="22"/>
              </w:rPr>
              <w:t>Тяговые характеристики маневровых локомотивов, мотовозов, дрезин и автомотрис. Сопротивление движению подвижного состава промышленного транспорта. Дополнительное сопротивление движению от стрелочных переводов (стрелочных улиц). Влияние технического состояния и конструкции подвижного состава и пути на сопротивление движению.</w:t>
            </w:r>
          </w:p>
        </w:tc>
      </w:tr>
      <w:tr w:rsidR="00E37373" w:rsidRPr="00E0011B">
        <w:trPr>
          <w:cantSplit/>
          <w:trHeight w:val="405"/>
        </w:trPr>
        <w:tc>
          <w:tcPr>
            <w:tcW w:w="631" w:type="dxa"/>
          </w:tcPr>
          <w:p w:rsidR="00E37373" w:rsidRPr="00E0011B" w:rsidRDefault="00E37373" w:rsidP="006E1D1A">
            <w:pPr>
              <w:jc w:val="center"/>
              <w:rPr>
                <w:sz w:val="22"/>
                <w:szCs w:val="22"/>
              </w:rPr>
            </w:pPr>
            <w:r w:rsidRPr="00E0011B">
              <w:rPr>
                <w:sz w:val="22"/>
                <w:szCs w:val="22"/>
              </w:rPr>
              <w:t>14</w:t>
            </w:r>
          </w:p>
        </w:tc>
        <w:tc>
          <w:tcPr>
            <w:tcW w:w="2596" w:type="dxa"/>
          </w:tcPr>
          <w:p w:rsidR="00E37373" w:rsidRPr="00B40D20" w:rsidRDefault="00E37373" w:rsidP="006E1D1A">
            <w:pPr>
              <w:ind w:left="-91" w:firstLine="360"/>
              <w:jc w:val="both"/>
              <w:rPr>
                <w:sz w:val="22"/>
                <w:szCs w:val="22"/>
              </w:rPr>
            </w:pPr>
            <w:r w:rsidRPr="00B40D20">
              <w:rPr>
                <w:sz w:val="22"/>
                <w:szCs w:val="22"/>
              </w:rPr>
              <w:t>Энергетика локомотивной тяги</w:t>
            </w:r>
          </w:p>
        </w:tc>
        <w:tc>
          <w:tcPr>
            <w:tcW w:w="6421" w:type="dxa"/>
          </w:tcPr>
          <w:p w:rsidR="00E37373" w:rsidRPr="00ED0127" w:rsidRDefault="00E37373" w:rsidP="00B40D20">
            <w:pPr>
              <w:pStyle w:val="a4"/>
              <w:ind w:left="-108" w:firstLine="0"/>
              <w:rPr>
                <w:sz w:val="22"/>
                <w:szCs w:val="22"/>
              </w:rPr>
            </w:pPr>
            <w:r w:rsidRPr="00ED0127">
              <w:rPr>
                <w:sz w:val="22"/>
                <w:szCs w:val="22"/>
              </w:rPr>
              <w:t>Механическая работа сил тяги и сил сопротивления. Влияние кинетической энергии, Потери энергии при торможении. «Вредные» спуски. Оценка трудности профиля пути железнодорожного участка виртуальными характеристиками.</w:t>
            </w:r>
          </w:p>
          <w:p w:rsidR="00E37373" w:rsidRPr="00ED0127" w:rsidRDefault="00E37373" w:rsidP="00B40D20">
            <w:pPr>
              <w:pStyle w:val="a4"/>
              <w:ind w:left="-108" w:firstLine="0"/>
              <w:rPr>
                <w:sz w:val="22"/>
                <w:szCs w:val="22"/>
              </w:rPr>
            </w:pPr>
            <w:r w:rsidRPr="00ED0127">
              <w:rPr>
                <w:sz w:val="22"/>
                <w:szCs w:val="22"/>
              </w:rPr>
              <w:t>Удельные затраты энергоресурсов при различных видах тяги. Удельный расход энергии, отнесенный к единице перевозочной работы. Удельная мощность на единицу тяги различных типов и серий локомотивов.</w:t>
            </w:r>
          </w:p>
          <w:p w:rsidR="00E37373" w:rsidRPr="00ED0127" w:rsidRDefault="00E37373" w:rsidP="00B40D20">
            <w:pPr>
              <w:pStyle w:val="a4"/>
              <w:ind w:left="-108" w:firstLine="0"/>
              <w:rPr>
                <w:sz w:val="22"/>
                <w:szCs w:val="22"/>
              </w:rPr>
            </w:pPr>
            <w:r w:rsidRPr="00ED0127">
              <w:rPr>
                <w:sz w:val="22"/>
                <w:szCs w:val="22"/>
              </w:rPr>
              <w:t xml:space="preserve">Понятие о рациональных режимах вождения поездов. Возможности оптимизации режима ведения поезда по затратам энергии в различных видах движения при автоматизации управления («автомашинист»). </w:t>
            </w:r>
          </w:p>
        </w:tc>
      </w:tr>
      <w:tr w:rsidR="00E37373" w:rsidRPr="00E0011B">
        <w:trPr>
          <w:cantSplit/>
          <w:trHeight w:val="405"/>
        </w:trPr>
        <w:tc>
          <w:tcPr>
            <w:tcW w:w="631" w:type="dxa"/>
          </w:tcPr>
          <w:p w:rsidR="00E37373" w:rsidRPr="00E0011B" w:rsidRDefault="00E37373" w:rsidP="006E1D1A">
            <w:pPr>
              <w:jc w:val="center"/>
              <w:rPr>
                <w:sz w:val="22"/>
                <w:szCs w:val="22"/>
              </w:rPr>
            </w:pPr>
            <w:r w:rsidRPr="00E0011B">
              <w:rPr>
                <w:sz w:val="22"/>
                <w:szCs w:val="22"/>
              </w:rPr>
              <w:t>15</w:t>
            </w:r>
          </w:p>
        </w:tc>
        <w:tc>
          <w:tcPr>
            <w:tcW w:w="2596" w:type="dxa"/>
          </w:tcPr>
          <w:p w:rsidR="00E37373" w:rsidRPr="00B40D20" w:rsidRDefault="00E37373" w:rsidP="006E1D1A">
            <w:pPr>
              <w:ind w:left="-91" w:firstLine="360"/>
              <w:jc w:val="both"/>
              <w:rPr>
                <w:sz w:val="22"/>
                <w:szCs w:val="22"/>
              </w:rPr>
            </w:pPr>
            <w:r w:rsidRPr="00B40D20">
              <w:rPr>
                <w:sz w:val="22"/>
                <w:szCs w:val="22"/>
              </w:rPr>
              <w:t>Методики нормирования энергоресурсов на тягу поездов, маневровое движение и одиночное следование.</w:t>
            </w:r>
          </w:p>
        </w:tc>
        <w:tc>
          <w:tcPr>
            <w:tcW w:w="6421" w:type="dxa"/>
          </w:tcPr>
          <w:p w:rsidR="00E37373" w:rsidRPr="00ED0127" w:rsidRDefault="00E37373" w:rsidP="00B40D20">
            <w:pPr>
              <w:pStyle w:val="a4"/>
              <w:ind w:left="-108" w:firstLine="0"/>
              <w:rPr>
                <w:sz w:val="22"/>
                <w:szCs w:val="22"/>
              </w:rPr>
            </w:pPr>
            <w:r w:rsidRPr="00ED0127">
              <w:rPr>
                <w:sz w:val="22"/>
                <w:szCs w:val="22"/>
              </w:rPr>
              <w:t>Расчет норм расхода энергии на тягу поездов:</w:t>
            </w:r>
          </w:p>
          <w:p w:rsidR="00E37373" w:rsidRPr="00ED0127" w:rsidRDefault="00E37373" w:rsidP="00B40D20">
            <w:pPr>
              <w:pStyle w:val="a4"/>
              <w:numPr>
                <w:ilvl w:val="0"/>
                <w:numId w:val="34"/>
              </w:numPr>
              <w:tabs>
                <w:tab w:val="clear" w:pos="644"/>
                <w:tab w:val="num" w:pos="704"/>
              </w:tabs>
              <w:ind w:left="-108" w:firstLine="0"/>
              <w:jc w:val="both"/>
              <w:rPr>
                <w:sz w:val="22"/>
                <w:szCs w:val="22"/>
              </w:rPr>
            </w:pPr>
            <w:r w:rsidRPr="00ED0127">
              <w:rPr>
                <w:sz w:val="22"/>
                <w:szCs w:val="22"/>
              </w:rPr>
              <w:t>энергетический паспорт локомотива;</w:t>
            </w:r>
          </w:p>
          <w:p w:rsidR="00E37373" w:rsidRPr="00ED0127" w:rsidRDefault="00E37373" w:rsidP="00B40D20">
            <w:pPr>
              <w:pStyle w:val="a4"/>
              <w:numPr>
                <w:ilvl w:val="0"/>
                <w:numId w:val="34"/>
              </w:numPr>
              <w:tabs>
                <w:tab w:val="clear" w:pos="644"/>
                <w:tab w:val="num" w:pos="704"/>
              </w:tabs>
              <w:ind w:left="-108" w:firstLine="0"/>
              <w:jc w:val="both"/>
              <w:rPr>
                <w:sz w:val="22"/>
                <w:szCs w:val="22"/>
              </w:rPr>
            </w:pPr>
            <w:r w:rsidRPr="00ED0127">
              <w:rPr>
                <w:sz w:val="22"/>
                <w:szCs w:val="22"/>
              </w:rPr>
              <w:t xml:space="preserve">определение поправочных коэффициентов для установления норм расхода энергии на измеритель работы в зависимости </w:t>
            </w:r>
            <w:proofErr w:type="gramStart"/>
            <w:r w:rsidRPr="00ED0127">
              <w:rPr>
                <w:sz w:val="22"/>
                <w:szCs w:val="22"/>
              </w:rPr>
              <w:t>от</w:t>
            </w:r>
            <w:proofErr w:type="gramEnd"/>
            <w:r w:rsidRPr="00ED0127">
              <w:rPr>
                <w:sz w:val="22"/>
                <w:szCs w:val="22"/>
              </w:rPr>
              <w:t>:</w:t>
            </w:r>
          </w:p>
          <w:p w:rsidR="00E37373" w:rsidRPr="00ED0127" w:rsidRDefault="00E37373" w:rsidP="00B40D20">
            <w:pPr>
              <w:pStyle w:val="a4"/>
              <w:ind w:left="-108" w:firstLine="0"/>
              <w:rPr>
                <w:sz w:val="22"/>
                <w:szCs w:val="22"/>
              </w:rPr>
            </w:pPr>
            <w:proofErr w:type="gramStart"/>
            <w:r w:rsidRPr="00ED0127">
              <w:rPr>
                <w:sz w:val="22"/>
                <w:szCs w:val="22"/>
              </w:rPr>
              <w:t>- технической и максимальной скорости движения  поезда;  типа локомотива, вагонов и их количества в составе,  осевой нагрузки  вагонов;  температуры наружного воздуха и скорости ветра; количества и величины снижения скорости при предупреждениях;  мест предупреждений (от профиля пути, где вводится ограничение скорости) и величины снижения скорости по предупреждению;  эквивалентного уклона участка; состояние пути и организации движения поездов;</w:t>
            </w:r>
            <w:proofErr w:type="gramEnd"/>
            <w:r w:rsidRPr="00ED0127">
              <w:rPr>
                <w:sz w:val="22"/>
                <w:szCs w:val="22"/>
              </w:rPr>
              <w:t xml:space="preserve">  количества стоянок и места остановок (профиль станций и подходов к ним) и т.п. </w:t>
            </w:r>
          </w:p>
          <w:p w:rsidR="00E37373" w:rsidRPr="00ED0127" w:rsidRDefault="00E37373" w:rsidP="00B40D20">
            <w:pPr>
              <w:pStyle w:val="a4"/>
              <w:ind w:left="-108" w:firstLine="0"/>
              <w:rPr>
                <w:sz w:val="22"/>
                <w:szCs w:val="22"/>
              </w:rPr>
            </w:pPr>
            <w:r w:rsidRPr="00ED0127">
              <w:rPr>
                <w:sz w:val="22"/>
                <w:szCs w:val="22"/>
              </w:rPr>
              <w:t>Энергетика скоростного пассажирского движения.</w:t>
            </w:r>
          </w:p>
          <w:p w:rsidR="00E37373" w:rsidRPr="00B40D20" w:rsidRDefault="00E37373" w:rsidP="00B40D20">
            <w:pPr>
              <w:ind w:left="-108"/>
              <w:rPr>
                <w:sz w:val="22"/>
                <w:szCs w:val="22"/>
              </w:rPr>
            </w:pPr>
            <w:r w:rsidRPr="00B40D20">
              <w:rPr>
                <w:sz w:val="22"/>
                <w:szCs w:val="22"/>
              </w:rPr>
              <w:t>Сравнение видов транспорта (наземного, воздушного, водного) по необходимой энерговооруженности и расходу энергии на единицу выполненной работы. Экологические показатели различных видов транспорта. Преимущества железнодорожного транспорта перед другими видами транспорта.</w:t>
            </w:r>
          </w:p>
        </w:tc>
      </w:tr>
      <w:tr w:rsidR="00E37373" w:rsidRPr="00E0011B">
        <w:trPr>
          <w:cantSplit/>
          <w:trHeight w:val="405"/>
        </w:trPr>
        <w:tc>
          <w:tcPr>
            <w:tcW w:w="631" w:type="dxa"/>
          </w:tcPr>
          <w:p w:rsidR="00E37373" w:rsidRPr="00E0011B" w:rsidRDefault="00E37373" w:rsidP="006E1D1A">
            <w:pPr>
              <w:jc w:val="center"/>
              <w:rPr>
                <w:sz w:val="22"/>
                <w:szCs w:val="22"/>
              </w:rPr>
            </w:pPr>
            <w:r w:rsidRPr="00E0011B">
              <w:rPr>
                <w:sz w:val="22"/>
                <w:szCs w:val="22"/>
              </w:rPr>
              <w:lastRenderedPageBreak/>
              <w:t>16</w:t>
            </w:r>
          </w:p>
        </w:tc>
        <w:tc>
          <w:tcPr>
            <w:tcW w:w="2596" w:type="dxa"/>
          </w:tcPr>
          <w:p w:rsidR="00E37373" w:rsidRPr="00B40D20" w:rsidRDefault="00E37373" w:rsidP="006E1D1A">
            <w:pPr>
              <w:ind w:left="-91" w:firstLine="360"/>
              <w:jc w:val="both"/>
              <w:rPr>
                <w:sz w:val="22"/>
                <w:szCs w:val="22"/>
              </w:rPr>
            </w:pPr>
            <w:r w:rsidRPr="00B40D20">
              <w:rPr>
                <w:sz w:val="22"/>
                <w:szCs w:val="22"/>
              </w:rPr>
              <w:t>Проверки теплового состояния тяговых электрических машин (ТЭМ).</w:t>
            </w:r>
          </w:p>
        </w:tc>
        <w:tc>
          <w:tcPr>
            <w:tcW w:w="6421" w:type="dxa"/>
          </w:tcPr>
          <w:p w:rsidR="00E37373" w:rsidRPr="00ED0127" w:rsidRDefault="00E37373" w:rsidP="00B40D20">
            <w:pPr>
              <w:pStyle w:val="a4"/>
              <w:ind w:left="-108" w:firstLine="0"/>
              <w:rPr>
                <w:sz w:val="22"/>
                <w:szCs w:val="22"/>
              </w:rPr>
            </w:pPr>
            <w:r w:rsidRPr="00ED0127">
              <w:rPr>
                <w:sz w:val="22"/>
                <w:szCs w:val="22"/>
              </w:rPr>
              <w:t xml:space="preserve">Факторы, влияющие на нагревание ТЭМ: </w:t>
            </w:r>
            <w:proofErr w:type="spellStart"/>
            <w:r w:rsidRPr="00ED0127">
              <w:rPr>
                <w:sz w:val="22"/>
                <w:szCs w:val="22"/>
              </w:rPr>
              <w:t>токораспределение</w:t>
            </w:r>
            <w:proofErr w:type="spellEnd"/>
            <w:r w:rsidRPr="00ED0127">
              <w:rPr>
                <w:sz w:val="22"/>
                <w:szCs w:val="22"/>
              </w:rPr>
              <w:t xml:space="preserve"> по ветвям тяговых двигателей, напряжение в контактном проводе (электровозы), техническое состояние ТЭМ</w:t>
            </w:r>
            <w:proofErr w:type="gramStart"/>
            <w:r w:rsidRPr="00ED0127">
              <w:rPr>
                <w:sz w:val="22"/>
                <w:szCs w:val="22"/>
              </w:rPr>
              <w:t xml:space="preserve"> ,</w:t>
            </w:r>
            <w:proofErr w:type="gramEnd"/>
            <w:r w:rsidRPr="00ED0127">
              <w:rPr>
                <w:sz w:val="22"/>
                <w:szCs w:val="22"/>
              </w:rPr>
              <w:t xml:space="preserve"> регулировка мощности локомотива и т.п. </w:t>
            </w:r>
          </w:p>
          <w:p w:rsidR="00E37373" w:rsidRPr="00ED0127" w:rsidRDefault="00E37373" w:rsidP="00B40D20">
            <w:pPr>
              <w:pStyle w:val="a4"/>
              <w:ind w:left="-108" w:firstLine="0"/>
              <w:rPr>
                <w:sz w:val="22"/>
                <w:szCs w:val="22"/>
              </w:rPr>
            </w:pPr>
            <w:r w:rsidRPr="00ED0127">
              <w:rPr>
                <w:sz w:val="22"/>
                <w:szCs w:val="22"/>
              </w:rPr>
              <w:t>Ограничение весовых норм по нагреванию. Выбор рациональных режимов ведения поезда при вождении поездов электровозами с целью снижения перегрева ТЭМ</w:t>
            </w:r>
            <w:proofErr w:type="gramStart"/>
            <w:r w:rsidRPr="00ED0127">
              <w:rPr>
                <w:sz w:val="22"/>
                <w:szCs w:val="22"/>
              </w:rPr>
              <w:t xml:space="preserve"> .</w:t>
            </w:r>
            <w:proofErr w:type="gramEnd"/>
            <w:r w:rsidRPr="00ED0127">
              <w:rPr>
                <w:sz w:val="22"/>
                <w:szCs w:val="22"/>
              </w:rPr>
              <w:t xml:space="preserve"> Возможности повышения весовых норм. </w:t>
            </w:r>
          </w:p>
          <w:p w:rsidR="00E37373" w:rsidRPr="00B40D20" w:rsidRDefault="00E37373" w:rsidP="00B40D20">
            <w:pPr>
              <w:ind w:left="-108"/>
              <w:rPr>
                <w:sz w:val="22"/>
                <w:szCs w:val="22"/>
              </w:rPr>
            </w:pPr>
            <w:r w:rsidRPr="00B40D20">
              <w:rPr>
                <w:sz w:val="22"/>
                <w:szCs w:val="22"/>
              </w:rPr>
              <w:t xml:space="preserve">Аналитические и графические методы расчета нагревания ТЭМ. Графический способ определения температуры перегрева ТЭМ – способ А.И. </w:t>
            </w:r>
            <w:proofErr w:type="spellStart"/>
            <w:r w:rsidRPr="00B40D20">
              <w:rPr>
                <w:sz w:val="22"/>
                <w:szCs w:val="22"/>
              </w:rPr>
              <w:t>Матвеенко</w:t>
            </w:r>
            <w:proofErr w:type="spellEnd"/>
            <w:r w:rsidRPr="00B40D20">
              <w:rPr>
                <w:sz w:val="22"/>
                <w:szCs w:val="22"/>
              </w:rPr>
              <w:t>. Расчет и построение диаграмм тепловых коэффициентов.</w:t>
            </w:r>
          </w:p>
        </w:tc>
      </w:tr>
      <w:tr w:rsidR="00E37373" w:rsidRPr="00E0011B">
        <w:trPr>
          <w:cantSplit/>
          <w:trHeight w:val="405"/>
        </w:trPr>
        <w:tc>
          <w:tcPr>
            <w:tcW w:w="631" w:type="dxa"/>
          </w:tcPr>
          <w:p w:rsidR="00E37373" w:rsidRPr="00E0011B" w:rsidRDefault="00E37373" w:rsidP="006E1D1A">
            <w:pPr>
              <w:jc w:val="center"/>
              <w:rPr>
                <w:sz w:val="22"/>
                <w:szCs w:val="22"/>
              </w:rPr>
            </w:pPr>
            <w:r w:rsidRPr="00E0011B">
              <w:rPr>
                <w:sz w:val="22"/>
                <w:szCs w:val="22"/>
              </w:rPr>
              <w:t>17</w:t>
            </w:r>
          </w:p>
        </w:tc>
        <w:tc>
          <w:tcPr>
            <w:tcW w:w="2596" w:type="dxa"/>
          </w:tcPr>
          <w:p w:rsidR="00E37373" w:rsidRPr="00B40D20" w:rsidRDefault="00E37373" w:rsidP="006E1D1A">
            <w:pPr>
              <w:ind w:left="-91"/>
              <w:jc w:val="both"/>
              <w:rPr>
                <w:sz w:val="22"/>
                <w:szCs w:val="22"/>
              </w:rPr>
            </w:pPr>
            <w:r w:rsidRPr="00B40D20">
              <w:rPr>
                <w:sz w:val="22"/>
                <w:szCs w:val="22"/>
              </w:rPr>
              <w:t>Тягово-теплотехнические испытания локомотивов</w:t>
            </w:r>
          </w:p>
        </w:tc>
        <w:tc>
          <w:tcPr>
            <w:tcW w:w="6421" w:type="dxa"/>
          </w:tcPr>
          <w:p w:rsidR="00E37373" w:rsidRPr="00ED0127" w:rsidRDefault="00E37373" w:rsidP="00B40D20">
            <w:pPr>
              <w:pStyle w:val="a4"/>
              <w:ind w:left="-108" w:firstLine="0"/>
              <w:rPr>
                <w:sz w:val="22"/>
                <w:szCs w:val="22"/>
              </w:rPr>
            </w:pPr>
            <w:r w:rsidRPr="00ED0127">
              <w:rPr>
                <w:sz w:val="22"/>
                <w:szCs w:val="22"/>
              </w:rPr>
              <w:t xml:space="preserve">Краткая история </w:t>
            </w:r>
            <w:proofErr w:type="gramStart"/>
            <w:r w:rsidRPr="00ED0127">
              <w:rPr>
                <w:sz w:val="22"/>
                <w:szCs w:val="22"/>
              </w:rPr>
              <w:t>развития методов экспериментального изучения тяговых возможностей локомотивов</w:t>
            </w:r>
            <w:proofErr w:type="gramEnd"/>
            <w:r w:rsidRPr="00ED0127">
              <w:rPr>
                <w:sz w:val="22"/>
                <w:szCs w:val="22"/>
              </w:rPr>
              <w:t xml:space="preserve"> и совершенствования технологии испытаний в России. </w:t>
            </w:r>
            <w:proofErr w:type="spellStart"/>
            <w:r w:rsidRPr="00ED0127">
              <w:rPr>
                <w:sz w:val="22"/>
                <w:szCs w:val="22"/>
              </w:rPr>
              <w:t>Катковая</w:t>
            </w:r>
            <w:proofErr w:type="spellEnd"/>
            <w:r w:rsidRPr="00ED0127">
              <w:rPr>
                <w:sz w:val="22"/>
                <w:szCs w:val="22"/>
              </w:rPr>
              <w:t xml:space="preserve"> станция А.П. Бородина и другие </w:t>
            </w:r>
            <w:proofErr w:type="spellStart"/>
            <w:r w:rsidRPr="00ED0127">
              <w:rPr>
                <w:sz w:val="22"/>
                <w:szCs w:val="22"/>
              </w:rPr>
              <w:t>катковые</w:t>
            </w:r>
            <w:proofErr w:type="spellEnd"/>
            <w:r w:rsidRPr="00ED0127">
              <w:rPr>
                <w:sz w:val="22"/>
                <w:szCs w:val="22"/>
              </w:rPr>
              <w:t xml:space="preserve"> станции в России и за рубежом, их достоинства и недостатки.</w:t>
            </w:r>
          </w:p>
          <w:p w:rsidR="00E37373" w:rsidRPr="00ED0127" w:rsidRDefault="00E37373" w:rsidP="00B40D20">
            <w:pPr>
              <w:pStyle w:val="a4"/>
              <w:ind w:left="-108" w:firstLine="0"/>
              <w:rPr>
                <w:sz w:val="22"/>
                <w:szCs w:val="22"/>
              </w:rPr>
            </w:pPr>
            <w:r w:rsidRPr="00ED0127">
              <w:rPr>
                <w:sz w:val="22"/>
                <w:szCs w:val="22"/>
              </w:rPr>
              <w:t xml:space="preserve"> Эксплуатационные испытания локомотивов и вагонов на линии. «Контора опытов над типами паровозов» и ее роль в развитии тяги поездов в России. Экспериментальное кольцо на станции Щербинка Московской ж.д. Работа научно-исследовательских организаций МПС и промышленности по испытаниям и отработке новых локомотивов. </w:t>
            </w:r>
          </w:p>
          <w:p w:rsidR="00E37373" w:rsidRPr="00ED0127" w:rsidRDefault="00E37373" w:rsidP="00B40D20">
            <w:pPr>
              <w:pStyle w:val="a4"/>
              <w:ind w:left="-108" w:firstLine="0"/>
              <w:rPr>
                <w:sz w:val="22"/>
                <w:szCs w:val="22"/>
              </w:rPr>
            </w:pPr>
            <w:r w:rsidRPr="00ED0127">
              <w:rPr>
                <w:sz w:val="22"/>
                <w:szCs w:val="22"/>
              </w:rPr>
              <w:t>Виды испытаний локомотивов:</w:t>
            </w:r>
          </w:p>
          <w:p w:rsidR="00E37373" w:rsidRPr="00ED0127" w:rsidRDefault="00E37373" w:rsidP="009B47FC">
            <w:pPr>
              <w:pStyle w:val="a4"/>
              <w:ind w:left="-108" w:firstLine="0"/>
              <w:jc w:val="both"/>
              <w:rPr>
                <w:sz w:val="22"/>
                <w:szCs w:val="22"/>
              </w:rPr>
            </w:pPr>
            <w:r w:rsidRPr="00ED0127">
              <w:rPr>
                <w:sz w:val="22"/>
                <w:szCs w:val="22"/>
              </w:rPr>
              <w:t>Приемочные испытания:</w:t>
            </w:r>
          </w:p>
          <w:p w:rsidR="00E37373" w:rsidRPr="00ED0127" w:rsidRDefault="00E37373" w:rsidP="00B40D20">
            <w:pPr>
              <w:pStyle w:val="a4"/>
              <w:ind w:left="-108" w:firstLine="0"/>
              <w:rPr>
                <w:sz w:val="22"/>
                <w:szCs w:val="22"/>
              </w:rPr>
            </w:pPr>
            <w:r w:rsidRPr="00ED0127">
              <w:rPr>
                <w:sz w:val="22"/>
                <w:szCs w:val="22"/>
              </w:rPr>
              <w:t>- комплексные динамические и по воздействию на путь и стрелочные переводы;  тормозные (стационарные и ходовые);  тягово-энергетические и тягово-теплотехнические;</w:t>
            </w:r>
          </w:p>
          <w:p w:rsidR="00E37373" w:rsidRPr="00ED0127" w:rsidRDefault="00E37373" w:rsidP="009B47FC">
            <w:pPr>
              <w:pStyle w:val="a4"/>
              <w:ind w:left="-108" w:firstLine="0"/>
              <w:jc w:val="both"/>
              <w:rPr>
                <w:sz w:val="22"/>
                <w:szCs w:val="22"/>
              </w:rPr>
            </w:pPr>
            <w:r w:rsidRPr="00ED0127">
              <w:rPr>
                <w:sz w:val="22"/>
                <w:szCs w:val="22"/>
              </w:rPr>
              <w:t>Паспортные испытания:</w:t>
            </w:r>
          </w:p>
          <w:p w:rsidR="00E37373" w:rsidRPr="00ED0127" w:rsidRDefault="00E37373" w:rsidP="00B40D20">
            <w:pPr>
              <w:pStyle w:val="a4"/>
              <w:ind w:left="-108" w:firstLine="0"/>
              <w:rPr>
                <w:sz w:val="22"/>
                <w:szCs w:val="22"/>
              </w:rPr>
            </w:pPr>
            <w:proofErr w:type="gramStart"/>
            <w:r w:rsidRPr="00ED0127">
              <w:rPr>
                <w:sz w:val="22"/>
                <w:szCs w:val="22"/>
              </w:rPr>
              <w:t>- для получения тяговых, токовых, расхода топлива и электроэнергии, определения сопротивления движению и т.п., необходимых для тяговых расчетов.</w:t>
            </w:r>
            <w:proofErr w:type="gramEnd"/>
          </w:p>
        </w:tc>
      </w:tr>
      <w:tr w:rsidR="00E37373" w:rsidRPr="00E0011B">
        <w:trPr>
          <w:cantSplit/>
          <w:trHeight w:val="405"/>
        </w:trPr>
        <w:tc>
          <w:tcPr>
            <w:tcW w:w="631" w:type="dxa"/>
          </w:tcPr>
          <w:p w:rsidR="00E37373" w:rsidRPr="00E0011B" w:rsidRDefault="00E37373" w:rsidP="006E1D1A">
            <w:pPr>
              <w:jc w:val="center"/>
              <w:rPr>
                <w:sz w:val="22"/>
                <w:szCs w:val="22"/>
              </w:rPr>
            </w:pPr>
            <w:r w:rsidRPr="00E0011B">
              <w:rPr>
                <w:sz w:val="22"/>
                <w:szCs w:val="22"/>
              </w:rPr>
              <w:t>18</w:t>
            </w:r>
          </w:p>
        </w:tc>
        <w:tc>
          <w:tcPr>
            <w:tcW w:w="2596" w:type="dxa"/>
          </w:tcPr>
          <w:p w:rsidR="00E37373" w:rsidRPr="00B40D20" w:rsidRDefault="00E37373" w:rsidP="006E1D1A">
            <w:pPr>
              <w:ind w:left="-91"/>
              <w:jc w:val="both"/>
              <w:rPr>
                <w:sz w:val="22"/>
                <w:szCs w:val="22"/>
              </w:rPr>
            </w:pPr>
            <w:r w:rsidRPr="00B40D20">
              <w:rPr>
                <w:sz w:val="22"/>
                <w:szCs w:val="22"/>
              </w:rPr>
              <w:t xml:space="preserve"> Сравнение расчетных и эксплуатационных показателей работы локомотивов</w:t>
            </w:r>
          </w:p>
        </w:tc>
        <w:tc>
          <w:tcPr>
            <w:tcW w:w="6421" w:type="dxa"/>
          </w:tcPr>
          <w:p w:rsidR="00E37373" w:rsidRPr="00ED0127" w:rsidRDefault="00E37373" w:rsidP="009B47FC">
            <w:pPr>
              <w:pStyle w:val="a4"/>
              <w:ind w:left="-108" w:firstLine="0"/>
              <w:jc w:val="both"/>
              <w:rPr>
                <w:sz w:val="22"/>
                <w:szCs w:val="22"/>
              </w:rPr>
            </w:pPr>
            <w:r w:rsidRPr="00ED0127">
              <w:rPr>
                <w:sz w:val="22"/>
                <w:szCs w:val="22"/>
              </w:rPr>
              <w:t>Эксплуатационные опытные поездки:</w:t>
            </w:r>
          </w:p>
          <w:p w:rsidR="00E37373" w:rsidRPr="00ED0127" w:rsidRDefault="00E37373" w:rsidP="00B40D20">
            <w:pPr>
              <w:pStyle w:val="a4"/>
              <w:ind w:left="-108" w:firstLine="0"/>
              <w:rPr>
                <w:sz w:val="22"/>
                <w:szCs w:val="22"/>
              </w:rPr>
            </w:pPr>
            <w:r w:rsidRPr="00ED0127">
              <w:rPr>
                <w:sz w:val="22"/>
                <w:szCs w:val="22"/>
              </w:rPr>
              <w:t xml:space="preserve">- для проверки рассчитанных весовых норм и времени хода; </w:t>
            </w:r>
          </w:p>
          <w:p w:rsidR="00E37373" w:rsidRPr="00ED0127" w:rsidRDefault="00E37373" w:rsidP="00B40D20">
            <w:pPr>
              <w:pStyle w:val="a4"/>
              <w:ind w:left="-108" w:firstLine="0"/>
              <w:rPr>
                <w:sz w:val="22"/>
                <w:szCs w:val="22"/>
              </w:rPr>
            </w:pPr>
            <w:r w:rsidRPr="00ED0127">
              <w:rPr>
                <w:sz w:val="22"/>
                <w:szCs w:val="22"/>
              </w:rPr>
              <w:t>- для установления рациональных режимов ведения поезда по участку (для разработки режимных карт);</w:t>
            </w:r>
          </w:p>
          <w:p w:rsidR="00E37373" w:rsidRPr="00ED0127" w:rsidRDefault="00E37373" w:rsidP="00B40D20">
            <w:pPr>
              <w:pStyle w:val="a4"/>
              <w:ind w:left="-108" w:firstLine="0"/>
              <w:rPr>
                <w:sz w:val="22"/>
                <w:szCs w:val="22"/>
              </w:rPr>
            </w:pPr>
            <w:r w:rsidRPr="00ED0127">
              <w:rPr>
                <w:sz w:val="22"/>
                <w:szCs w:val="22"/>
              </w:rPr>
              <w:t>- для проверки нагревания тяговых электрических машин;</w:t>
            </w:r>
          </w:p>
          <w:p w:rsidR="00E37373" w:rsidRPr="00ED0127" w:rsidRDefault="00E37373" w:rsidP="00B40D20">
            <w:pPr>
              <w:pStyle w:val="a4"/>
              <w:ind w:left="-108" w:firstLine="0"/>
              <w:rPr>
                <w:sz w:val="22"/>
                <w:szCs w:val="22"/>
              </w:rPr>
            </w:pPr>
            <w:r w:rsidRPr="00ED0127">
              <w:rPr>
                <w:sz w:val="22"/>
                <w:szCs w:val="22"/>
              </w:rPr>
              <w:t>- проверки тормозных характеристик и т.п.</w:t>
            </w:r>
          </w:p>
          <w:p w:rsidR="00E37373" w:rsidRPr="00ED0127" w:rsidRDefault="00E37373" w:rsidP="00B40D20">
            <w:pPr>
              <w:pStyle w:val="a4"/>
              <w:ind w:left="-108" w:firstLine="0"/>
              <w:rPr>
                <w:sz w:val="22"/>
                <w:szCs w:val="22"/>
              </w:rPr>
            </w:pPr>
            <w:r w:rsidRPr="00ED0127">
              <w:rPr>
                <w:sz w:val="22"/>
                <w:szCs w:val="22"/>
              </w:rPr>
              <w:t xml:space="preserve"> Динамометрические вагоны и их измерительное оснащение.</w:t>
            </w:r>
          </w:p>
          <w:p w:rsidR="00E37373" w:rsidRPr="00B40D20" w:rsidRDefault="00E37373" w:rsidP="00B40D20">
            <w:pPr>
              <w:ind w:left="-108"/>
              <w:rPr>
                <w:sz w:val="22"/>
                <w:szCs w:val="22"/>
              </w:rPr>
            </w:pPr>
            <w:r w:rsidRPr="00B40D20">
              <w:rPr>
                <w:sz w:val="22"/>
                <w:szCs w:val="22"/>
              </w:rPr>
              <w:t>Экспериментальные исследования локомотивов, проводимые за рубежом.</w:t>
            </w:r>
          </w:p>
        </w:tc>
      </w:tr>
    </w:tbl>
    <w:p w:rsidR="00E37373" w:rsidRDefault="00E37373" w:rsidP="002B2961">
      <w:pPr>
        <w:ind w:firstLine="851"/>
        <w:jc w:val="both"/>
        <w:rPr>
          <w:sz w:val="28"/>
          <w:szCs w:val="28"/>
        </w:rPr>
      </w:pPr>
    </w:p>
    <w:p w:rsidR="00E37373" w:rsidRDefault="00E37373" w:rsidP="002B2961">
      <w:pPr>
        <w:ind w:firstLine="851"/>
        <w:jc w:val="both"/>
        <w:rPr>
          <w:sz w:val="28"/>
          <w:szCs w:val="28"/>
        </w:rPr>
      </w:pPr>
      <w:r>
        <w:rPr>
          <w:sz w:val="28"/>
          <w:szCs w:val="28"/>
        </w:rPr>
        <w:t>5.2 Разделы дисциплины и виды занятий</w:t>
      </w:r>
    </w:p>
    <w:p w:rsidR="00E37373" w:rsidRDefault="00E37373" w:rsidP="00BB1D91">
      <w:pPr>
        <w:ind w:firstLine="851"/>
        <w:jc w:val="both"/>
        <w:rPr>
          <w:sz w:val="28"/>
          <w:szCs w:val="28"/>
        </w:rPr>
      </w:pPr>
    </w:p>
    <w:p w:rsidR="00E37373" w:rsidRDefault="00E37373" w:rsidP="002B2961">
      <w:pPr>
        <w:ind w:firstLine="851"/>
        <w:jc w:val="both"/>
        <w:rPr>
          <w:sz w:val="28"/>
          <w:szCs w:val="28"/>
        </w:rPr>
      </w:pPr>
      <w:r>
        <w:rPr>
          <w:sz w:val="28"/>
          <w:szCs w:val="28"/>
        </w:rPr>
        <w:t>Для очной формы обучения: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4252"/>
        <w:gridCol w:w="957"/>
        <w:gridCol w:w="957"/>
        <w:gridCol w:w="957"/>
        <w:gridCol w:w="957"/>
        <w:gridCol w:w="957"/>
      </w:tblGrid>
      <w:tr w:rsidR="00E37373" w:rsidRPr="009F761D">
        <w:trPr>
          <w:jc w:val="center"/>
        </w:trPr>
        <w:tc>
          <w:tcPr>
            <w:tcW w:w="534" w:type="dxa"/>
            <w:vAlign w:val="center"/>
          </w:tcPr>
          <w:p w:rsidR="00E37373" w:rsidRPr="005A17FF" w:rsidRDefault="00E37373" w:rsidP="006F08E7">
            <w:pPr>
              <w:tabs>
                <w:tab w:val="left" w:pos="0"/>
              </w:tabs>
              <w:jc w:val="center"/>
              <w:rPr>
                <w:b/>
                <w:bCs/>
                <w:sz w:val="22"/>
                <w:szCs w:val="22"/>
              </w:rPr>
            </w:pPr>
            <w:r w:rsidRPr="005A17FF">
              <w:rPr>
                <w:b/>
                <w:bCs/>
                <w:sz w:val="22"/>
                <w:szCs w:val="22"/>
              </w:rPr>
              <w:t xml:space="preserve">№ </w:t>
            </w:r>
            <w:proofErr w:type="spellStart"/>
            <w:proofErr w:type="gramStart"/>
            <w:r w:rsidRPr="005A17FF">
              <w:rPr>
                <w:b/>
                <w:bCs/>
                <w:sz w:val="22"/>
                <w:szCs w:val="22"/>
              </w:rPr>
              <w:t>п</w:t>
            </w:r>
            <w:proofErr w:type="spellEnd"/>
            <w:proofErr w:type="gramEnd"/>
            <w:r w:rsidRPr="005A17FF">
              <w:rPr>
                <w:b/>
                <w:bCs/>
                <w:sz w:val="22"/>
                <w:szCs w:val="22"/>
              </w:rPr>
              <w:t>/</w:t>
            </w:r>
            <w:proofErr w:type="spellStart"/>
            <w:r w:rsidRPr="005A17FF">
              <w:rPr>
                <w:b/>
                <w:bCs/>
                <w:sz w:val="22"/>
                <w:szCs w:val="22"/>
              </w:rPr>
              <w:t>п</w:t>
            </w:r>
            <w:proofErr w:type="spellEnd"/>
          </w:p>
        </w:tc>
        <w:tc>
          <w:tcPr>
            <w:tcW w:w="4252" w:type="dxa"/>
            <w:vAlign w:val="center"/>
          </w:tcPr>
          <w:p w:rsidR="00E37373" w:rsidRPr="005A17FF" w:rsidRDefault="00E37373" w:rsidP="006F08E7">
            <w:pPr>
              <w:tabs>
                <w:tab w:val="left" w:pos="0"/>
              </w:tabs>
              <w:jc w:val="center"/>
              <w:rPr>
                <w:b/>
                <w:bCs/>
                <w:sz w:val="22"/>
                <w:szCs w:val="22"/>
              </w:rPr>
            </w:pPr>
            <w:r w:rsidRPr="005A17FF">
              <w:rPr>
                <w:b/>
                <w:bCs/>
                <w:sz w:val="22"/>
                <w:szCs w:val="22"/>
              </w:rPr>
              <w:t>Наименование раздела дисциплины</w:t>
            </w:r>
          </w:p>
        </w:tc>
        <w:tc>
          <w:tcPr>
            <w:tcW w:w="957" w:type="dxa"/>
            <w:vAlign w:val="center"/>
          </w:tcPr>
          <w:p w:rsidR="00E37373" w:rsidRPr="005A17FF" w:rsidRDefault="00E37373" w:rsidP="006F08E7">
            <w:pPr>
              <w:jc w:val="center"/>
              <w:rPr>
                <w:b/>
                <w:bCs/>
                <w:sz w:val="22"/>
                <w:szCs w:val="22"/>
              </w:rPr>
            </w:pPr>
            <w:r w:rsidRPr="005A17FF">
              <w:rPr>
                <w:b/>
                <w:bCs/>
                <w:sz w:val="22"/>
                <w:szCs w:val="22"/>
              </w:rPr>
              <w:t>Л</w:t>
            </w:r>
          </w:p>
        </w:tc>
        <w:tc>
          <w:tcPr>
            <w:tcW w:w="957" w:type="dxa"/>
            <w:vAlign w:val="center"/>
          </w:tcPr>
          <w:p w:rsidR="00E37373" w:rsidRPr="005A17FF" w:rsidRDefault="00E37373" w:rsidP="006F08E7">
            <w:pPr>
              <w:jc w:val="center"/>
              <w:rPr>
                <w:b/>
                <w:bCs/>
                <w:sz w:val="22"/>
                <w:szCs w:val="22"/>
              </w:rPr>
            </w:pPr>
            <w:r w:rsidRPr="005A17FF">
              <w:rPr>
                <w:b/>
                <w:bCs/>
                <w:sz w:val="22"/>
                <w:szCs w:val="22"/>
              </w:rPr>
              <w:t>ПЗ</w:t>
            </w:r>
          </w:p>
        </w:tc>
        <w:tc>
          <w:tcPr>
            <w:tcW w:w="957" w:type="dxa"/>
            <w:vAlign w:val="center"/>
          </w:tcPr>
          <w:p w:rsidR="00E37373" w:rsidRPr="005A17FF" w:rsidRDefault="00E37373" w:rsidP="006F08E7">
            <w:pPr>
              <w:jc w:val="center"/>
              <w:rPr>
                <w:b/>
                <w:bCs/>
                <w:sz w:val="22"/>
                <w:szCs w:val="22"/>
              </w:rPr>
            </w:pPr>
            <w:r w:rsidRPr="005A17FF">
              <w:rPr>
                <w:b/>
                <w:bCs/>
                <w:sz w:val="22"/>
                <w:szCs w:val="22"/>
              </w:rPr>
              <w:t>ЛР</w:t>
            </w:r>
          </w:p>
        </w:tc>
        <w:tc>
          <w:tcPr>
            <w:tcW w:w="957" w:type="dxa"/>
            <w:vAlign w:val="center"/>
          </w:tcPr>
          <w:p w:rsidR="00E37373" w:rsidRPr="005A17FF" w:rsidRDefault="00E37373" w:rsidP="006F08E7">
            <w:pPr>
              <w:jc w:val="center"/>
              <w:rPr>
                <w:b/>
                <w:bCs/>
                <w:sz w:val="22"/>
                <w:szCs w:val="22"/>
              </w:rPr>
            </w:pPr>
            <w:r w:rsidRPr="005A17FF">
              <w:rPr>
                <w:b/>
                <w:bCs/>
                <w:sz w:val="22"/>
                <w:szCs w:val="22"/>
              </w:rPr>
              <w:t>СРС</w:t>
            </w:r>
          </w:p>
        </w:tc>
        <w:tc>
          <w:tcPr>
            <w:tcW w:w="957" w:type="dxa"/>
            <w:vAlign w:val="center"/>
          </w:tcPr>
          <w:p w:rsidR="00E37373" w:rsidRPr="005A17FF" w:rsidRDefault="00E37373" w:rsidP="006F08E7">
            <w:pPr>
              <w:jc w:val="center"/>
              <w:rPr>
                <w:b/>
                <w:bCs/>
                <w:sz w:val="22"/>
                <w:szCs w:val="22"/>
              </w:rPr>
            </w:pPr>
            <w:r w:rsidRPr="005A17FF">
              <w:rPr>
                <w:b/>
                <w:bCs/>
                <w:sz w:val="22"/>
                <w:szCs w:val="22"/>
              </w:rPr>
              <w:t>Всего</w:t>
            </w:r>
          </w:p>
        </w:tc>
      </w:tr>
      <w:tr w:rsidR="00E37373" w:rsidRPr="009F761D">
        <w:trPr>
          <w:jc w:val="center"/>
        </w:trPr>
        <w:tc>
          <w:tcPr>
            <w:tcW w:w="534" w:type="dxa"/>
            <w:vAlign w:val="center"/>
          </w:tcPr>
          <w:p w:rsidR="00E37373" w:rsidRPr="005A17FF" w:rsidRDefault="00E37373" w:rsidP="006F08E7">
            <w:pPr>
              <w:jc w:val="center"/>
              <w:rPr>
                <w:sz w:val="22"/>
                <w:szCs w:val="22"/>
              </w:rPr>
            </w:pPr>
            <w:r>
              <w:rPr>
                <w:sz w:val="22"/>
                <w:szCs w:val="22"/>
              </w:rPr>
              <w:t>1</w:t>
            </w:r>
          </w:p>
        </w:tc>
        <w:tc>
          <w:tcPr>
            <w:tcW w:w="4252" w:type="dxa"/>
          </w:tcPr>
          <w:p w:rsidR="00E37373" w:rsidRPr="00B40D20" w:rsidRDefault="00E37373" w:rsidP="006F08E7">
            <w:pPr>
              <w:ind w:left="-91"/>
              <w:jc w:val="both"/>
              <w:rPr>
                <w:sz w:val="22"/>
                <w:szCs w:val="22"/>
              </w:rPr>
            </w:pPr>
            <w:r w:rsidRPr="00B40D20">
              <w:rPr>
                <w:sz w:val="22"/>
                <w:szCs w:val="22"/>
              </w:rPr>
              <w:t>Основные задачи, решаемые  теорией тяги поездов.</w:t>
            </w:r>
          </w:p>
        </w:tc>
        <w:tc>
          <w:tcPr>
            <w:tcW w:w="957" w:type="dxa"/>
            <w:vAlign w:val="center"/>
          </w:tcPr>
          <w:p w:rsidR="00E37373" w:rsidRPr="00B81070" w:rsidRDefault="00E37373" w:rsidP="006F08E7">
            <w:pPr>
              <w:jc w:val="center"/>
              <w:rPr>
                <w:sz w:val="22"/>
                <w:szCs w:val="22"/>
              </w:rPr>
            </w:pPr>
            <w:r w:rsidRPr="00B81070">
              <w:rPr>
                <w:sz w:val="22"/>
                <w:szCs w:val="22"/>
              </w:rPr>
              <w:t>2</w:t>
            </w:r>
          </w:p>
        </w:tc>
        <w:tc>
          <w:tcPr>
            <w:tcW w:w="957" w:type="dxa"/>
            <w:vAlign w:val="center"/>
          </w:tcPr>
          <w:p w:rsidR="00E37373" w:rsidRPr="00B81070" w:rsidRDefault="00E37373" w:rsidP="006F08E7">
            <w:pPr>
              <w:jc w:val="center"/>
              <w:rPr>
                <w:i/>
                <w:iCs/>
                <w:sz w:val="22"/>
                <w:szCs w:val="22"/>
              </w:rPr>
            </w:pPr>
            <w:r w:rsidRPr="00B81070">
              <w:rPr>
                <w:i/>
                <w:iCs/>
                <w:sz w:val="22"/>
                <w:szCs w:val="22"/>
              </w:rPr>
              <w:t>-</w:t>
            </w:r>
          </w:p>
        </w:tc>
        <w:tc>
          <w:tcPr>
            <w:tcW w:w="957" w:type="dxa"/>
            <w:vAlign w:val="center"/>
          </w:tcPr>
          <w:p w:rsidR="00E37373" w:rsidRPr="00B81070" w:rsidRDefault="00E37373" w:rsidP="006F08E7">
            <w:pPr>
              <w:jc w:val="center"/>
              <w:rPr>
                <w:sz w:val="22"/>
                <w:szCs w:val="22"/>
              </w:rPr>
            </w:pPr>
            <w:r w:rsidRPr="00B81070">
              <w:rPr>
                <w:sz w:val="22"/>
                <w:szCs w:val="22"/>
              </w:rPr>
              <w:t>-</w:t>
            </w:r>
          </w:p>
        </w:tc>
        <w:tc>
          <w:tcPr>
            <w:tcW w:w="957" w:type="dxa"/>
            <w:vAlign w:val="center"/>
          </w:tcPr>
          <w:p w:rsidR="00E37373" w:rsidRPr="00B81070" w:rsidRDefault="00E37373" w:rsidP="006F08E7">
            <w:pPr>
              <w:jc w:val="center"/>
              <w:rPr>
                <w:sz w:val="22"/>
                <w:szCs w:val="22"/>
              </w:rPr>
            </w:pPr>
            <w:r>
              <w:rPr>
                <w:sz w:val="22"/>
                <w:szCs w:val="22"/>
              </w:rPr>
              <w:t>2</w:t>
            </w:r>
          </w:p>
        </w:tc>
        <w:tc>
          <w:tcPr>
            <w:tcW w:w="957" w:type="dxa"/>
            <w:vAlign w:val="center"/>
          </w:tcPr>
          <w:p w:rsidR="00E37373" w:rsidRPr="00B81070" w:rsidRDefault="00E37373" w:rsidP="006F08E7">
            <w:pPr>
              <w:jc w:val="center"/>
              <w:rPr>
                <w:sz w:val="22"/>
                <w:szCs w:val="22"/>
              </w:rPr>
            </w:pPr>
          </w:p>
        </w:tc>
      </w:tr>
      <w:tr w:rsidR="00E37373" w:rsidRPr="009F761D">
        <w:trPr>
          <w:jc w:val="center"/>
        </w:trPr>
        <w:tc>
          <w:tcPr>
            <w:tcW w:w="534" w:type="dxa"/>
            <w:vAlign w:val="center"/>
          </w:tcPr>
          <w:p w:rsidR="00E37373" w:rsidRPr="005A17FF" w:rsidRDefault="00E37373" w:rsidP="006F08E7">
            <w:pPr>
              <w:jc w:val="center"/>
              <w:rPr>
                <w:sz w:val="22"/>
                <w:szCs w:val="22"/>
              </w:rPr>
            </w:pPr>
            <w:r>
              <w:rPr>
                <w:sz w:val="22"/>
                <w:szCs w:val="22"/>
              </w:rPr>
              <w:t>2</w:t>
            </w:r>
          </w:p>
        </w:tc>
        <w:tc>
          <w:tcPr>
            <w:tcW w:w="4252" w:type="dxa"/>
          </w:tcPr>
          <w:p w:rsidR="00E37373" w:rsidRPr="00B40D20" w:rsidRDefault="00E37373" w:rsidP="006F08E7">
            <w:pPr>
              <w:ind w:left="-91"/>
              <w:jc w:val="both"/>
              <w:rPr>
                <w:sz w:val="22"/>
                <w:szCs w:val="22"/>
              </w:rPr>
            </w:pPr>
            <w:r w:rsidRPr="00B40D20">
              <w:rPr>
                <w:sz w:val="22"/>
                <w:szCs w:val="22"/>
              </w:rPr>
              <w:t>Уравнение движения поезда</w:t>
            </w:r>
          </w:p>
        </w:tc>
        <w:tc>
          <w:tcPr>
            <w:tcW w:w="957" w:type="dxa"/>
            <w:vAlign w:val="center"/>
          </w:tcPr>
          <w:p w:rsidR="00E37373" w:rsidRPr="00B81070" w:rsidRDefault="00E37373" w:rsidP="006F08E7">
            <w:pPr>
              <w:jc w:val="center"/>
              <w:rPr>
                <w:sz w:val="22"/>
                <w:szCs w:val="22"/>
              </w:rPr>
            </w:pPr>
            <w:r w:rsidRPr="00B81070">
              <w:rPr>
                <w:sz w:val="22"/>
                <w:szCs w:val="22"/>
              </w:rPr>
              <w:t>2</w:t>
            </w:r>
          </w:p>
        </w:tc>
        <w:tc>
          <w:tcPr>
            <w:tcW w:w="957" w:type="dxa"/>
            <w:vAlign w:val="center"/>
          </w:tcPr>
          <w:p w:rsidR="00E37373" w:rsidRPr="00B81070" w:rsidRDefault="00E37373" w:rsidP="006F08E7">
            <w:pPr>
              <w:jc w:val="center"/>
              <w:rPr>
                <w:i/>
                <w:iCs/>
                <w:sz w:val="22"/>
                <w:szCs w:val="22"/>
              </w:rPr>
            </w:pPr>
            <w:r w:rsidRPr="00B81070">
              <w:rPr>
                <w:i/>
                <w:iCs/>
                <w:sz w:val="22"/>
                <w:szCs w:val="22"/>
              </w:rPr>
              <w:t>-</w:t>
            </w:r>
          </w:p>
        </w:tc>
        <w:tc>
          <w:tcPr>
            <w:tcW w:w="957" w:type="dxa"/>
            <w:vAlign w:val="center"/>
          </w:tcPr>
          <w:p w:rsidR="00E37373" w:rsidRPr="00B81070" w:rsidRDefault="00E37373" w:rsidP="006F08E7">
            <w:pPr>
              <w:jc w:val="center"/>
              <w:rPr>
                <w:sz w:val="22"/>
                <w:szCs w:val="22"/>
              </w:rPr>
            </w:pPr>
            <w:r w:rsidRPr="00B81070">
              <w:rPr>
                <w:sz w:val="22"/>
                <w:szCs w:val="22"/>
              </w:rPr>
              <w:t>2</w:t>
            </w:r>
          </w:p>
        </w:tc>
        <w:tc>
          <w:tcPr>
            <w:tcW w:w="957" w:type="dxa"/>
            <w:vAlign w:val="center"/>
          </w:tcPr>
          <w:p w:rsidR="00E37373" w:rsidRPr="00B81070" w:rsidRDefault="00E37373" w:rsidP="006F08E7">
            <w:pPr>
              <w:jc w:val="center"/>
              <w:rPr>
                <w:sz w:val="22"/>
                <w:szCs w:val="22"/>
              </w:rPr>
            </w:pPr>
            <w:r>
              <w:rPr>
                <w:sz w:val="22"/>
                <w:szCs w:val="22"/>
              </w:rPr>
              <w:t>2</w:t>
            </w:r>
          </w:p>
        </w:tc>
        <w:tc>
          <w:tcPr>
            <w:tcW w:w="957" w:type="dxa"/>
            <w:vAlign w:val="center"/>
          </w:tcPr>
          <w:p w:rsidR="00E37373" w:rsidRPr="00B81070" w:rsidRDefault="00E37373" w:rsidP="006F08E7">
            <w:pPr>
              <w:jc w:val="center"/>
              <w:rPr>
                <w:sz w:val="22"/>
                <w:szCs w:val="22"/>
              </w:rPr>
            </w:pPr>
          </w:p>
        </w:tc>
      </w:tr>
      <w:tr w:rsidR="00E37373" w:rsidRPr="009F761D">
        <w:trPr>
          <w:jc w:val="center"/>
        </w:trPr>
        <w:tc>
          <w:tcPr>
            <w:tcW w:w="534" w:type="dxa"/>
            <w:vAlign w:val="center"/>
          </w:tcPr>
          <w:p w:rsidR="00E37373" w:rsidRPr="005A17FF" w:rsidRDefault="00E37373" w:rsidP="006F08E7">
            <w:pPr>
              <w:jc w:val="center"/>
              <w:rPr>
                <w:sz w:val="22"/>
                <w:szCs w:val="22"/>
              </w:rPr>
            </w:pPr>
            <w:r>
              <w:rPr>
                <w:sz w:val="22"/>
                <w:szCs w:val="22"/>
              </w:rPr>
              <w:t>3</w:t>
            </w:r>
          </w:p>
        </w:tc>
        <w:tc>
          <w:tcPr>
            <w:tcW w:w="4252" w:type="dxa"/>
          </w:tcPr>
          <w:p w:rsidR="00E37373" w:rsidRPr="00B40D20" w:rsidRDefault="00E37373" w:rsidP="006F08E7">
            <w:pPr>
              <w:ind w:left="-91"/>
              <w:jc w:val="both"/>
              <w:rPr>
                <w:sz w:val="22"/>
                <w:szCs w:val="22"/>
              </w:rPr>
            </w:pPr>
            <w:r w:rsidRPr="00B40D20">
              <w:rPr>
                <w:sz w:val="22"/>
                <w:szCs w:val="22"/>
              </w:rPr>
              <w:t>Решение уравнения движения и его практические приложения</w:t>
            </w:r>
          </w:p>
        </w:tc>
        <w:tc>
          <w:tcPr>
            <w:tcW w:w="957" w:type="dxa"/>
            <w:vAlign w:val="center"/>
          </w:tcPr>
          <w:p w:rsidR="00E37373" w:rsidRPr="00B81070" w:rsidRDefault="00E37373" w:rsidP="006F08E7">
            <w:pPr>
              <w:jc w:val="center"/>
              <w:rPr>
                <w:sz w:val="22"/>
                <w:szCs w:val="22"/>
              </w:rPr>
            </w:pPr>
            <w:r w:rsidRPr="00B81070">
              <w:rPr>
                <w:sz w:val="22"/>
                <w:szCs w:val="22"/>
              </w:rPr>
              <w:t>2</w:t>
            </w:r>
          </w:p>
        </w:tc>
        <w:tc>
          <w:tcPr>
            <w:tcW w:w="957" w:type="dxa"/>
            <w:vAlign w:val="center"/>
          </w:tcPr>
          <w:p w:rsidR="00E37373" w:rsidRPr="00B81070" w:rsidRDefault="00E37373" w:rsidP="006F08E7">
            <w:pPr>
              <w:jc w:val="center"/>
              <w:rPr>
                <w:i/>
                <w:iCs/>
                <w:sz w:val="22"/>
                <w:szCs w:val="22"/>
              </w:rPr>
            </w:pPr>
            <w:r w:rsidRPr="00B81070">
              <w:rPr>
                <w:i/>
                <w:iCs/>
                <w:sz w:val="22"/>
                <w:szCs w:val="22"/>
              </w:rPr>
              <w:t>-</w:t>
            </w:r>
          </w:p>
        </w:tc>
        <w:tc>
          <w:tcPr>
            <w:tcW w:w="957" w:type="dxa"/>
            <w:vAlign w:val="center"/>
          </w:tcPr>
          <w:p w:rsidR="00E37373" w:rsidRPr="00B81070" w:rsidRDefault="00E37373" w:rsidP="006F08E7">
            <w:pPr>
              <w:jc w:val="center"/>
              <w:rPr>
                <w:sz w:val="22"/>
                <w:szCs w:val="22"/>
              </w:rPr>
            </w:pPr>
            <w:r w:rsidRPr="00B81070">
              <w:rPr>
                <w:sz w:val="22"/>
                <w:szCs w:val="22"/>
              </w:rPr>
              <w:t>2</w:t>
            </w:r>
          </w:p>
        </w:tc>
        <w:tc>
          <w:tcPr>
            <w:tcW w:w="957" w:type="dxa"/>
            <w:vAlign w:val="center"/>
          </w:tcPr>
          <w:p w:rsidR="00E37373" w:rsidRPr="00B81070" w:rsidRDefault="00E37373" w:rsidP="006F08E7">
            <w:pPr>
              <w:jc w:val="center"/>
              <w:rPr>
                <w:sz w:val="22"/>
                <w:szCs w:val="22"/>
              </w:rPr>
            </w:pPr>
            <w:r>
              <w:rPr>
                <w:sz w:val="22"/>
                <w:szCs w:val="22"/>
              </w:rPr>
              <w:t>2</w:t>
            </w:r>
          </w:p>
        </w:tc>
        <w:tc>
          <w:tcPr>
            <w:tcW w:w="957" w:type="dxa"/>
            <w:vAlign w:val="center"/>
          </w:tcPr>
          <w:p w:rsidR="00E37373" w:rsidRPr="00B81070" w:rsidRDefault="00E37373" w:rsidP="006F08E7">
            <w:pPr>
              <w:jc w:val="center"/>
              <w:rPr>
                <w:sz w:val="22"/>
                <w:szCs w:val="22"/>
              </w:rPr>
            </w:pPr>
          </w:p>
        </w:tc>
      </w:tr>
      <w:tr w:rsidR="00E37373" w:rsidRPr="009F761D">
        <w:trPr>
          <w:jc w:val="center"/>
        </w:trPr>
        <w:tc>
          <w:tcPr>
            <w:tcW w:w="534" w:type="dxa"/>
            <w:vAlign w:val="center"/>
          </w:tcPr>
          <w:p w:rsidR="00E37373" w:rsidRPr="005A17FF" w:rsidRDefault="00E37373" w:rsidP="006F08E7">
            <w:pPr>
              <w:jc w:val="center"/>
              <w:rPr>
                <w:sz w:val="22"/>
                <w:szCs w:val="22"/>
              </w:rPr>
            </w:pPr>
            <w:r>
              <w:rPr>
                <w:sz w:val="22"/>
                <w:szCs w:val="22"/>
              </w:rPr>
              <w:t>4</w:t>
            </w:r>
          </w:p>
        </w:tc>
        <w:tc>
          <w:tcPr>
            <w:tcW w:w="4252" w:type="dxa"/>
          </w:tcPr>
          <w:p w:rsidR="00E37373" w:rsidRPr="00B40D20" w:rsidRDefault="00E37373" w:rsidP="006F08E7">
            <w:pPr>
              <w:ind w:left="-91"/>
              <w:jc w:val="both"/>
              <w:rPr>
                <w:sz w:val="22"/>
                <w:szCs w:val="22"/>
              </w:rPr>
            </w:pPr>
            <w:r w:rsidRPr="00B40D20">
              <w:rPr>
                <w:sz w:val="22"/>
                <w:szCs w:val="22"/>
              </w:rPr>
              <w:t>Сила тяги и тяговые характеристики локомотивов.</w:t>
            </w:r>
          </w:p>
        </w:tc>
        <w:tc>
          <w:tcPr>
            <w:tcW w:w="957" w:type="dxa"/>
            <w:vAlign w:val="center"/>
          </w:tcPr>
          <w:p w:rsidR="00E37373" w:rsidRPr="00B81070" w:rsidRDefault="00E37373" w:rsidP="006F08E7">
            <w:pPr>
              <w:jc w:val="center"/>
              <w:rPr>
                <w:sz w:val="22"/>
                <w:szCs w:val="22"/>
              </w:rPr>
            </w:pPr>
            <w:r w:rsidRPr="00B81070">
              <w:rPr>
                <w:sz w:val="22"/>
                <w:szCs w:val="22"/>
              </w:rPr>
              <w:t>2</w:t>
            </w:r>
          </w:p>
        </w:tc>
        <w:tc>
          <w:tcPr>
            <w:tcW w:w="957" w:type="dxa"/>
            <w:vAlign w:val="center"/>
          </w:tcPr>
          <w:p w:rsidR="00E37373" w:rsidRPr="00B81070" w:rsidRDefault="00E37373" w:rsidP="006F08E7">
            <w:pPr>
              <w:jc w:val="center"/>
              <w:rPr>
                <w:i/>
                <w:iCs/>
                <w:sz w:val="22"/>
                <w:szCs w:val="22"/>
              </w:rPr>
            </w:pPr>
            <w:r w:rsidRPr="00B81070">
              <w:rPr>
                <w:i/>
                <w:iCs/>
                <w:sz w:val="22"/>
                <w:szCs w:val="22"/>
              </w:rPr>
              <w:t>-</w:t>
            </w:r>
          </w:p>
        </w:tc>
        <w:tc>
          <w:tcPr>
            <w:tcW w:w="957" w:type="dxa"/>
            <w:vAlign w:val="center"/>
          </w:tcPr>
          <w:p w:rsidR="00E37373" w:rsidRPr="00B81070" w:rsidRDefault="00E37373" w:rsidP="006F08E7">
            <w:pPr>
              <w:jc w:val="center"/>
              <w:rPr>
                <w:sz w:val="22"/>
                <w:szCs w:val="22"/>
              </w:rPr>
            </w:pPr>
            <w:r w:rsidRPr="00B81070">
              <w:rPr>
                <w:sz w:val="22"/>
                <w:szCs w:val="22"/>
              </w:rPr>
              <w:t>2</w:t>
            </w:r>
          </w:p>
        </w:tc>
        <w:tc>
          <w:tcPr>
            <w:tcW w:w="957" w:type="dxa"/>
            <w:vAlign w:val="center"/>
          </w:tcPr>
          <w:p w:rsidR="00E37373" w:rsidRPr="00B81070" w:rsidRDefault="00E37373" w:rsidP="006F08E7">
            <w:pPr>
              <w:jc w:val="center"/>
              <w:rPr>
                <w:sz w:val="22"/>
                <w:szCs w:val="22"/>
              </w:rPr>
            </w:pPr>
            <w:r>
              <w:rPr>
                <w:sz w:val="22"/>
                <w:szCs w:val="22"/>
              </w:rPr>
              <w:t>2</w:t>
            </w:r>
          </w:p>
        </w:tc>
        <w:tc>
          <w:tcPr>
            <w:tcW w:w="957" w:type="dxa"/>
            <w:vAlign w:val="center"/>
          </w:tcPr>
          <w:p w:rsidR="00E37373" w:rsidRPr="00B81070" w:rsidRDefault="00E37373" w:rsidP="006F08E7">
            <w:pPr>
              <w:jc w:val="center"/>
              <w:rPr>
                <w:sz w:val="22"/>
                <w:szCs w:val="22"/>
              </w:rPr>
            </w:pPr>
          </w:p>
        </w:tc>
      </w:tr>
      <w:tr w:rsidR="00E37373" w:rsidRPr="009F761D">
        <w:trPr>
          <w:jc w:val="center"/>
        </w:trPr>
        <w:tc>
          <w:tcPr>
            <w:tcW w:w="534" w:type="dxa"/>
            <w:vAlign w:val="center"/>
          </w:tcPr>
          <w:p w:rsidR="00E37373" w:rsidRPr="00886D90" w:rsidRDefault="00E37373" w:rsidP="006F08E7">
            <w:pPr>
              <w:jc w:val="center"/>
              <w:rPr>
                <w:sz w:val="22"/>
                <w:szCs w:val="22"/>
              </w:rPr>
            </w:pPr>
            <w:r>
              <w:rPr>
                <w:sz w:val="22"/>
                <w:szCs w:val="22"/>
              </w:rPr>
              <w:t>5</w:t>
            </w:r>
          </w:p>
        </w:tc>
        <w:tc>
          <w:tcPr>
            <w:tcW w:w="4252" w:type="dxa"/>
          </w:tcPr>
          <w:p w:rsidR="00E37373" w:rsidRPr="00B40D20" w:rsidRDefault="00E37373" w:rsidP="006F08E7">
            <w:pPr>
              <w:ind w:left="-91"/>
              <w:jc w:val="both"/>
              <w:rPr>
                <w:sz w:val="22"/>
                <w:szCs w:val="22"/>
              </w:rPr>
            </w:pPr>
            <w:r w:rsidRPr="00B40D20">
              <w:rPr>
                <w:sz w:val="22"/>
                <w:szCs w:val="22"/>
              </w:rPr>
              <w:t xml:space="preserve">Сила тяги и тяговые характеристики автономных локомотивов </w:t>
            </w:r>
          </w:p>
        </w:tc>
        <w:tc>
          <w:tcPr>
            <w:tcW w:w="957" w:type="dxa"/>
            <w:vAlign w:val="center"/>
          </w:tcPr>
          <w:p w:rsidR="00E37373" w:rsidRPr="00B81070" w:rsidRDefault="00E37373" w:rsidP="006F08E7">
            <w:pPr>
              <w:jc w:val="center"/>
              <w:rPr>
                <w:sz w:val="22"/>
                <w:szCs w:val="22"/>
              </w:rPr>
            </w:pPr>
            <w:r w:rsidRPr="00B81070">
              <w:rPr>
                <w:sz w:val="22"/>
                <w:szCs w:val="22"/>
              </w:rPr>
              <w:t>2</w:t>
            </w:r>
          </w:p>
        </w:tc>
        <w:tc>
          <w:tcPr>
            <w:tcW w:w="957" w:type="dxa"/>
            <w:vAlign w:val="center"/>
          </w:tcPr>
          <w:p w:rsidR="00E37373" w:rsidRPr="00B81070" w:rsidRDefault="00E37373" w:rsidP="006F08E7">
            <w:pPr>
              <w:jc w:val="center"/>
              <w:rPr>
                <w:i/>
                <w:iCs/>
                <w:sz w:val="22"/>
                <w:szCs w:val="22"/>
              </w:rPr>
            </w:pPr>
            <w:r w:rsidRPr="00B81070">
              <w:rPr>
                <w:i/>
                <w:iCs/>
                <w:sz w:val="22"/>
                <w:szCs w:val="22"/>
              </w:rPr>
              <w:t>-</w:t>
            </w:r>
          </w:p>
        </w:tc>
        <w:tc>
          <w:tcPr>
            <w:tcW w:w="957" w:type="dxa"/>
            <w:vAlign w:val="center"/>
          </w:tcPr>
          <w:p w:rsidR="00E37373" w:rsidRPr="00B81070" w:rsidRDefault="00E37373" w:rsidP="006F08E7">
            <w:pPr>
              <w:jc w:val="center"/>
              <w:rPr>
                <w:sz w:val="22"/>
                <w:szCs w:val="22"/>
              </w:rPr>
            </w:pPr>
            <w:r>
              <w:rPr>
                <w:sz w:val="22"/>
                <w:szCs w:val="22"/>
              </w:rPr>
              <w:t>2</w:t>
            </w:r>
          </w:p>
        </w:tc>
        <w:tc>
          <w:tcPr>
            <w:tcW w:w="957" w:type="dxa"/>
            <w:vAlign w:val="center"/>
          </w:tcPr>
          <w:p w:rsidR="00E37373" w:rsidRPr="00B81070" w:rsidRDefault="00E37373" w:rsidP="006F08E7">
            <w:pPr>
              <w:jc w:val="center"/>
              <w:rPr>
                <w:sz w:val="22"/>
                <w:szCs w:val="22"/>
              </w:rPr>
            </w:pPr>
            <w:r w:rsidRPr="00B81070">
              <w:rPr>
                <w:sz w:val="22"/>
                <w:szCs w:val="22"/>
              </w:rPr>
              <w:t>3</w:t>
            </w:r>
          </w:p>
        </w:tc>
        <w:tc>
          <w:tcPr>
            <w:tcW w:w="957" w:type="dxa"/>
            <w:vAlign w:val="center"/>
          </w:tcPr>
          <w:p w:rsidR="00E37373" w:rsidRPr="00B81070" w:rsidRDefault="00E37373" w:rsidP="006F08E7">
            <w:pPr>
              <w:jc w:val="center"/>
              <w:rPr>
                <w:sz w:val="22"/>
                <w:szCs w:val="22"/>
              </w:rPr>
            </w:pPr>
          </w:p>
        </w:tc>
      </w:tr>
      <w:tr w:rsidR="00E37373" w:rsidRPr="009F761D">
        <w:trPr>
          <w:jc w:val="center"/>
        </w:trPr>
        <w:tc>
          <w:tcPr>
            <w:tcW w:w="534" w:type="dxa"/>
            <w:vAlign w:val="center"/>
          </w:tcPr>
          <w:p w:rsidR="00E37373" w:rsidRPr="00886D90" w:rsidRDefault="00E37373" w:rsidP="006F08E7">
            <w:pPr>
              <w:jc w:val="center"/>
              <w:rPr>
                <w:sz w:val="22"/>
                <w:szCs w:val="22"/>
              </w:rPr>
            </w:pPr>
            <w:r>
              <w:rPr>
                <w:sz w:val="22"/>
                <w:szCs w:val="22"/>
              </w:rPr>
              <w:t>6</w:t>
            </w:r>
          </w:p>
        </w:tc>
        <w:tc>
          <w:tcPr>
            <w:tcW w:w="4252" w:type="dxa"/>
          </w:tcPr>
          <w:p w:rsidR="00E37373" w:rsidRPr="00B40D20" w:rsidRDefault="00E37373" w:rsidP="006F08E7">
            <w:pPr>
              <w:ind w:left="-91"/>
              <w:jc w:val="both"/>
              <w:rPr>
                <w:sz w:val="22"/>
                <w:szCs w:val="22"/>
              </w:rPr>
            </w:pPr>
            <w:r w:rsidRPr="00B40D20">
              <w:rPr>
                <w:sz w:val="22"/>
                <w:szCs w:val="22"/>
              </w:rPr>
              <w:t xml:space="preserve">Силы сопротивления движению </w:t>
            </w:r>
            <w:r w:rsidRPr="00B40D20">
              <w:rPr>
                <w:sz w:val="22"/>
                <w:szCs w:val="22"/>
              </w:rPr>
              <w:lastRenderedPageBreak/>
              <w:t>подвижного состава. Основное сопротивление движению.</w:t>
            </w:r>
          </w:p>
        </w:tc>
        <w:tc>
          <w:tcPr>
            <w:tcW w:w="957" w:type="dxa"/>
            <w:vAlign w:val="center"/>
          </w:tcPr>
          <w:p w:rsidR="00E37373" w:rsidRPr="00B81070" w:rsidRDefault="00E37373" w:rsidP="006F08E7">
            <w:pPr>
              <w:jc w:val="center"/>
              <w:rPr>
                <w:sz w:val="22"/>
                <w:szCs w:val="22"/>
              </w:rPr>
            </w:pPr>
            <w:r w:rsidRPr="00B81070">
              <w:rPr>
                <w:sz w:val="22"/>
                <w:szCs w:val="22"/>
              </w:rPr>
              <w:lastRenderedPageBreak/>
              <w:t>2</w:t>
            </w:r>
          </w:p>
        </w:tc>
        <w:tc>
          <w:tcPr>
            <w:tcW w:w="957" w:type="dxa"/>
            <w:vAlign w:val="center"/>
          </w:tcPr>
          <w:p w:rsidR="00E37373" w:rsidRPr="00B81070" w:rsidRDefault="00E37373" w:rsidP="006F08E7">
            <w:pPr>
              <w:jc w:val="center"/>
              <w:rPr>
                <w:i/>
                <w:iCs/>
                <w:sz w:val="22"/>
                <w:szCs w:val="22"/>
              </w:rPr>
            </w:pPr>
            <w:r w:rsidRPr="00B81070">
              <w:rPr>
                <w:i/>
                <w:iCs/>
                <w:sz w:val="22"/>
                <w:szCs w:val="22"/>
              </w:rPr>
              <w:t>-</w:t>
            </w:r>
          </w:p>
        </w:tc>
        <w:tc>
          <w:tcPr>
            <w:tcW w:w="957" w:type="dxa"/>
            <w:vAlign w:val="center"/>
          </w:tcPr>
          <w:p w:rsidR="00E37373" w:rsidRPr="00B81070" w:rsidRDefault="00E37373" w:rsidP="006F08E7">
            <w:pPr>
              <w:jc w:val="center"/>
              <w:rPr>
                <w:sz w:val="22"/>
                <w:szCs w:val="22"/>
              </w:rPr>
            </w:pPr>
            <w:r w:rsidRPr="00B81070">
              <w:rPr>
                <w:sz w:val="22"/>
                <w:szCs w:val="22"/>
              </w:rPr>
              <w:t>2</w:t>
            </w:r>
          </w:p>
        </w:tc>
        <w:tc>
          <w:tcPr>
            <w:tcW w:w="957" w:type="dxa"/>
            <w:vAlign w:val="center"/>
          </w:tcPr>
          <w:p w:rsidR="00E37373" w:rsidRPr="00B81070" w:rsidRDefault="00E37373" w:rsidP="006F08E7">
            <w:pPr>
              <w:jc w:val="center"/>
              <w:rPr>
                <w:sz w:val="22"/>
                <w:szCs w:val="22"/>
              </w:rPr>
            </w:pPr>
            <w:r w:rsidRPr="00B81070">
              <w:rPr>
                <w:sz w:val="22"/>
                <w:szCs w:val="22"/>
              </w:rPr>
              <w:t>4</w:t>
            </w:r>
          </w:p>
        </w:tc>
        <w:tc>
          <w:tcPr>
            <w:tcW w:w="957" w:type="dxa"/>
            <w:vAlign w:val="center"/>
          </w:tcPr>
          <w:p w:rsidR="00E37373" w:rsidRPr="00B81070" w:rsidRDefault="00E37373" w:rsidP="006F08E7">
            <w:pPr>
              <w:jc w:val="center"/>
              <w:rPr>
                <w:sz w:val="22"/>
                <w:szCs w:val="22"/>
              </w:rPr>
            </w:pPr>
          </w:p>
        </w:tc>
      </w:tr>
      <w:tr w:rsidR="00E37373" w:rsidRPr="009F761D">
        <w:trPr>
          <w:jc w:val="center"/>
        </w:trPr>
        <w:tc>
          <w:tcPr>
            <w:tcW w:w="534" w:type="dxa"/>
            <w:vAlign w:val="center"/>
          </w:tcPr>
          <w:p w:rsidR="00E37373" w:rsidRPr="00886D90" w:rsidRDefault="00E37373" w:rsidP="006F08E7">
            <w:pPr>
              <w:jc w:val="center"/>
              <w:rPr>
                <w:sz w:val="22"/>
                <w:szCs w:val="22"/>
              </w:rPr>
            </w:pPr>
            <w:r>
              <w:rPr>
                <w:sz w:val="22"/>
                <w:szCs w:val="22"/>
              </w:rPr>
              <w:lastRenderedPageBreak/>
              <w:t>7</w:t>
            </w:r>
          </w:p>
        </w:tc>
        <w:tc>
          <w:tcPr>
            <w:tcW w:w="4252" w:type="dxa"/>
          </w:tcPr>
          <w:p w:rsidR="00E37373" w:rsidRPr="00B40D20" w:rsidRDefault="00E37373" w:rsidP="006F08E7">
            <w:pPr>
              <w:ind w:left="-91"/>
              <w:jc w:val="both"/>
              <w:rPr>
                <w:sz w:val="22"/>
                <w:szCs w:val="22"/>
              </w:rPr>
            </w:pPr>
            <w:r w:rsidRPr="00B40D20">
              <w:rPr>
                <w:sz w:val="22"/>
                <w:szCs w:val="22"/>
              </w:rPr>
              <w:t>Дополнительные сопротивления движению.</w:t>
            </w:r>
          </w:p>
        </w:tc>
        <w:tc>
          <w:tcPr>
            <w:tcW w:w="957" w:type="dxa"/>
            <w:vAlign w:val="center"/>
          </w:tcPr>
          <w:p w:rsidR="00E37373" w:rsidRPr="00B81070" w:rsidRDefault="00E37373" w:rsidP="006F08E7">
            <w:pPr>
              <w:jc w:val="center"/>
              <w:rPr>
                <w:sz w:val="22"/>
                <w:szCs w:val="22"/>
              </w:rPr>
            </w:pPr>
            <w:r w:rsidRPr="00B81070">
              <w:rPr>
                <w:sz w:val="22"/>
                <w:szCs w:val="22"/>
              </w:rPr>
              <w:t>2</w:t>
            </w:r>
          </w:p>
        </w:tc>
        <w:tc>
          <w:tcPr>
            <w:tcW w:w="957" w:type="dxa"/>
            <w:vAlign w:val="center"/>
          </w:tcPr>
          <w:p w:rsidR="00E37373" w:rsidRPr="00B81070" w:rsidRDefault="00E37373" w:rsidP="006F08E7">
            <w:pPr>
              <w:jc w:val="center"/>
              <w:rPr>
                <w:i/>
                <w:iCs/>
                <w:sz w:val="22"/>
                <w:szCs w:val="22"/>
              </w:rPr>
            </w:pPr>
            <w:r w:rsidRPr="00B81070">
              <w:rPr>
                <w:i/>
                <w:iCs/>
                <w:sz w:val="22"/>
                <w:szCs w:val="22"/>
              </w:rPr>
              <w:t>-</w:t>
            </w:r>
          </w:p>
        </w:tc>
        <w:tc>
          <w:tcPr>
            <w:tcW w:w="957" w:type="dxa"/>
            <w:vAlign w:val="center"/>
          </w:tcPr>
          <w:p w:rsidR="00E37373" w:rsidRPr="00B81070" w:rsidRDefault="00E37373" w:rsidP="006F08E7">
            <w:pPr>
              <w:jc w:val="center"/>
              <w:rPr>
                <w:sz w:val="22"/>
                <w:szCs w:val="22"/>
              </w:rPr>
            </w:pPr>
            <w:r w:rsidRPr="00B81070">
              <w:rPr>
                <w:sz w:val="22"/>
                <w:szCs w:val="22"/>
              </w:rPr>
              <w:t>2</w:t>
            </w:r>
          </w:p>
        </w:tc>
        <w:tc>
          <w:tcPr>
            <w:tcW w:w="957" w:type="dxa"/>
            <w:vAlign w:val="center"/>
          </w:tcPr>
          <w:p w:rsidR="00E37373" w:rsidRPr="00B81070" w:rsidRDefault="00E37373" w:rsidP="006F08E7">
            <w:pPr>
              <w:jc w:val="center"/>
              <w:rPr>
                <w:sz w:val="22"/>
                <w:szCs w:val="22"/>
              </w:rPr>
            </w:pPr>
            <w:r w:rsidRPr="00B81070">
              <w:rPr>
                <w:sz w:val="22"/>
                <w:szCs w:val="22"/>
              </w:rPr>
              <w:t>3</w:t>
            </w:r>
          </w:p>
        </w:tc>
        <w:tc>
          <w:tcPr>
            <w:tcW w:w="957" w:type="dxa"/>
            <w:vAlign w:val="center"/>
          </w:tcPr>
          <w:p w:rsidR="00E37373" w:rsidRPr="00B81070" w:rsidRDefault="00E37373" w:rsidP="006F08E7">
            <w:pPr>
              <w:jc w:val="center"/>
              <w:rPr>
                <w:sz w:val="22"/>
                <w:szCs w:val="22"/>
              </w:rPr>
            </w:pPr>
          </w:p>
        </w:tc>
      </w:tr>
      <w:tr w:rsidR="00E37373" w:rsidRPr="009F761D">
        <w:trPr>
          <w:jc w:val="center"/>
        </w:trPr>
        <w:tc>
          <w:tcPr>
            <w:tcW w:w="534" w:type="dxa"/>
            <w:vAlign w:val="center"/>
          </w:tcPr>
          <w:p w:rsidR="00E37373" w:rsidRPr="00886D90" w:rsidRDefault="00E37373" w:rsidP="006F08E7">
            <w:pPr>
              <w:jc w:val="center"/>
              <w:rPr>
                <w:sz w:val="22"/>
                <w:szCs w:val="22"/>
              </w:rPr>
            </w:pPr>
            <w:r>
              <w:rPr>
                <w:sz w:val="22"/>
                <w:szCs w:val="22"/>
              </w:rPr>
              <w:t>8</w:t>
            </w:r>
          </w:p>
        </w:tc>
        <w:tc>
          <w:tcPr>
            <w:tcW w:w="4252" w:type="dxa"/>
          </w:tcPr>
          <w:p w:rsidR="00E37373" w:rsidRPr="00B40D20" w:rsidRDefault="00E37373" w:rsidP="006F08E7">
            <w:pPr>
              <w:ind w:left="-91"/>
              <w:jc w:val="both"/>
              <w:rPr>
                <w:sz w:val="22"/>
                <w:szCs w:val="22"/>
              </w:rPr>
            </w:pPr>
            <w:r w:rsidRPr="00B40D20">
              <w:rPr>
                <w:sz w:val="22"/>
                <w:szCs w:val="22"/>
              </w:rPr>
              <w:t>Способы определения основного и дополнительного сопротивления движению подвижного состава.</w:t>
            </w:r>
          </w:p>
        </w:tc>
        <w:tc>
          <w:tcPr>
            <w:tcW w:w="957" w:type="dxa"/>
            <w:vAlign w:val="center"/>
          </w:tcPr>
          <w:p w:rsidR="00E37373" w:rsidRPr="00B81070" w:rsidRDefault="00E37373" w:rsidP="006F08E7">
            <w:pPr>
              <w:jc w:val="center"/>
              <w:rPr>
                <w:sz w:val="22"/>
                <w:szCs w:val="22"/>
              </w:rPr>
            </w:pPr>
            <w:r w:rsidRPr="00B81070">
              <w:rPr>
                <w:sz w:val="22"/>
                <w:szCs w:val="22"/>
              </w:rPr>
              <w:t>2</w:t>
            </w:r>
          </w:p>
        </w:tc>
        <w:tc>
          <w:tcPr>
            <w:tcW w:w="957" w:type="dxa"/>
            <w:vAlign w:val="center"/>
          </w:tcPr>
          <w:p w:rsidR="00E37373" w:rsidRPr="00B81070" w:rsidRDefault="00E37373" w:rsidP="006F08E7">
            <w:pPr>
              <w:jc w:val="center"/>
              <w:rPr>
                <w:i/>
                <w:iCs/>
                <w:sz w:val="22"/>
                <w:szCs w:val="22"/>
              </w:rPr>
            </w:pPr>
            <w:r w:rsidRPr="00B81070">
              <w:rPr>
                <w:i/>
                <w:iCs/>
                <w:sz w:val="22"/>
                <w:szCs w:val="22"/>
              </w:rPr>
              <w:t>-</w:t>
            </w:r>
          </w:p>
        </w:tc>
        <w:tc>
          <w:tcPr>
            <w:tcW w:w="957" w:type="dxa"/>
            <w:vAlign w:val="center"/>
          </w:tcPr>
          <w:p w:rsidR="00E37373" w:rsidRPr="00B81070" w:rsidRDefault="00E37373" w:rsidP="006F08E7">
            <w:pPr>
              <w:jc w:val="center"/>
              <w:rPr>
                <w:sz w:val="22"/>
                <w:szCs w:val="22"/>
              </w:rPr>
            </w:pPr>
            <w:r>
              <w:rPr>
                <w:sz w:val="22"/>
                <w:szCs w:val="22"/>
              </w:rPr>
              <w:t>2</w:t>
            </w:r>
          </w:p>
        </w:tc>
        <w:tc>
          <w:tcPr>
            <w:tcW w:w="957" w:type="dxa"/>
            <w:vAlign w:val="center"/>
          </w:tcPr>
          <w:p w:rsidR="00E37373" w:rsidRPr="00B81070" w:rsidRDefault="00E37373" w:rsidP="006F08E7">
            <w:pPr>
              <w:jc w:val="center"/>
              <w:rPr>
                <w:sz w:val="22"/>
                <w:szCs w:val="22"/>
              </w:rPr>
            </w:pPr>
            <w:r w:rsidRPr="00B81070">
              <w:rPr>
                <w:sz w:val="22"/>
                <w:szCs w:val="22"/>
              </w:rPr>
              <w:t>4</w:t>
            </w:r>
          </w:p>
        </w:tc>
        <w:tc>
          <w:tcPr>
            <w:tcW w:w="957" w:type="dxa"/>
            <w:vAlign w:val="center"/>
          </w:tcPr>
          <w:p w:rsidR="00E37373" w:rsidRPr="00B81070" w:rsidRDefault="00E37373" w:rsidP="006F08E7">
            <w:pPr>
              <w:jc w:val="center"/>
              <w:rPr>
                <w:sz w:val="22"/>
                <w:szCs w:val="22"/>
              </w:rPr>
            </w:pPr>
          </w:p>
        </w:tc>
      </w:tr>
      <w:tr w:rsidR="00E37373" w:rsidRPr="009F761D">
        <w:trPr>
          <w:jc w:val="center"/>
        </w:trPr>
        <w:tc>
          <w:tcPr>
            <w:tcW w:w="534" w:type="dxa"/>
            <w:vAlign w:val="center"/>
          </w:tcPr>
          <w:p w:rsidR="00E37373" w:rsidRPr="00886D90" w:rsidRDefault="00E37373" w:rsidP="006F08E7">
            <w:pPr>
              <w:jc w:val="center"/>
              <w:rPr>
                <w:sz w:val="22"/>
                <w:szCs w:val="22"/>
              </w:rPr>
            </w:pPr>
            <w:r>
              <w:rPr>
                <w:sz w:val="22"/>
                <w:szCs w:val="22"/>
              </w:rPr>
              <w:t>9</w:t>
            </w:r>
          </w:p>
        </w:tc>
        <w:tc>
          <w:tcPr>
            <w:tcW w:w="4252" w:type="dxa"/>
          </w:tcPr>
          <w:p w:rsidR="00E37373" w:rsidRPr="00B40D20" w:rsidRDefault="00E37373" w:rsidP="006F08E7">
            <w:pPr>
              <w:ind w:left="-91"/>
              <w:jc w:val="both"/>
              <w:rPr>
                <w:sz w:val="22"/>
                <w:szCs w:val="22"/>
              </w:rPr>
            </w:pPr>
            <w:r w:rsidRPr="00B40D20">
              <w:rPr>
                <w:sz w:val="22"/>
                <w:szCs w:val="22"/>
              </w:rPr>
              <w:t xml:space="preserve"> Тормозные силы, действующие на поезд.</w:t>
            </w:r>
          </w:p>
        </w:tc>
        <w:tc>
          <w:tcPr>
            <w:tcW w:w="957" w:type="dxa"/>
            <w:vAlign w:val="center"/>
          </w:tcPr>
          <w:p w:rsidR="00E37373" w:rsidRPr="00B81070" w:rsidRDefault="00E37373" w:rsidP="006F08E7">
            <w:pPr>
              <w:jc w:val="center"/>
              <w:rPr>
                <w:sz w:val="22"/>
                <w:szCs w:val="22"/>
              </w:rPr>
            </w:pPr>
            <w:r w:rsidRPr="00B81070">
              <w:rPr>
                <w:sz w:val="22"/>
                <w:szCs w:val="22"/>
              </w:rPr>
              <w:t>2</w:t>
            </w:r>
          </w:p>
        </w:tc>
        <w:tc>
          <w:tcPr>
            <w:tcW w:w="957" w:type="dxa"/>
            <w:vAlign w:val="center"/>
          </w:tcPr>
          <w:p w:rsidR="00E37373" w:rsidRPr="00B81070" w:rsidRDefault="00E37373" w:rsidP="006F08E7">
            <w:pPr>
              <w:jc w:val="center"/>
              <w:rPr>
                <w:i/>
                <w:iCs/>
                <w:sz w:val="22"/>
                <w:szCs w:val="22"/>
              </w:rPr>
            </w:pPr>
            <w:r w:rsidRPr="00B81070">
              <w:rPr>
                <w:i/>
                <w:iCs/>
                <w:sz w:val="22"/>
                <w:szCs w:val="22"/>
              </w:rPr>
              <w:t>-</w:t>
            </w:r>
          </w:p>
        </w:tc>
        <w:tc>
          <w:tcPr>
            <w:tcW w:w="957" w:type="dxa"/>
            <w:vAlign w:val="center"/>
          </w:tcPr>
          <w:p w:rsidR="00E37373" w:rsidRPr="00B81070" w:rsidRDefault="00E37373" w:rsidP="006F08E7">
            <w:pPr>
              <w:jc w:val="center"/>
              <w:rPr>
                <w:sz w:val="22"/>
                <w:szCs w:val="22"/>
              </w:rPr>
            </w:pPr>
            <w:r>
              <w:rPr>
                <w:sz w:val="22"/>
                <w:szCs w:val="22"/>
              </w:rPr>
              <w:t>-</w:t>
            </w:r>
          </w:p>
        </w:tc>
        <w:tc>
          <w:tcPr>
            <w:tcW w:w="957" w:type="dxa"/>
            <w:vAlign w:val="center"/>
          </w:tcPr>
          <w:p w:rsidR="00E37373" w:rsidRPr="00B81070" w:rsidRDefault="00E37373" w:rsidP="006F08E7">
            <w:pPr>
              <w:jc w:val="center"/>
              <w:rPr>
                <w:sz w:val="22"/>
                <w:szCs w:val="22"/>
              </w:rPr>
            </w:pPr>
            <w:r w:rsidRPr="00B81070">
              <w:rPr>
                <w:sz w:val="22"/>
                <w:szCs w:val="22"/>
              </w:rPr>
              <w:t>4</w:t>
            </w:r>
          </w:p>
        </w:tc>
        <w:tc>
          <w:tcPr>
            <w:tcW w:w="957" w:type="dxa"/>
            <w:vAlign w:val="center"/>
          </w:tcPr>
          <w:p w:rsidR="00E37373" w:rsidRPr="00B81070" w:rsidRDefault="00E37373" w:rsidP="006F08E7">
            <w:pPr>
              <w:jc w:val="center"/>
              <w:rPr>
                <w:sz w:val="22"/>
                <w:szCs w:val="22"/>
              </w:rPr>
            </w:pPr>
          </w:p>
        </w:tc>
      </w:tr>
      <w:tr w:rsidR="00E37373" w:rsidRPr="009F761D">
        <w:trPr>
          <w:jc w:val="center"/>
        </w:trPr>
        <w:tc>
          <w:tcPr>
            <w:tcW w:w="534" w:type="dxa"/>
            <w:vAlign w:val="center"/>
          </w:tcPr>
          <w:p w:rsidR="00E37373" w:rsidRPr="00886D90" w:rsidRDefault="00E37373" w:rsidP="006F08E7">
            <w:pPr>
              <w:jc w:val="center"/>
              <w:rPr>
                <w:sz w:val="22"/>
                <w:szCs w:val="22"/>
              </w:rPr>
            </w:pPr>
            <w:r>
              <w:rPr>
                <w:sz w:val="22"/>
                <w:szCs w:val="22"/>
              </w:rPr>
              <w:t>10</w:t>
            </w:r>
          </w:p>
        </w:tc>
        <w:tc>
          <w:tcPr>
            <w:tcW w:w="4252" w:type="dxa"/>
          </w:tcPr>
          <w:p w:rsidR="00E37373" w:rsidRPr="00B40D20" w:rsidRDefault="00E37373" w:rsidP="006F08E7">
            <w:pPr>
              <w:jc w:val="both"/>
              <w:rPr>
                <w:sz w:val="22"/>
                <w:szCs w:val="22"/>
              </w:rPr>
            </w:pPr>
            <w:r w:rsidRPr="00B40D20">
              <w:rPr>
                <w:sz w:val="22"/>
                <w:szCs w:val="22"/>
              </w:rPr>
              <w:t>Методы решения тормозных задач</w:t>
            </w:r>
          </w:p>
        </w:tc>
        <w:tc>
          <w:tcPr>
            <w:tcW w:w="957" w:type="dxa"/>
            <w:vAlign w:val="center"/>
          </w:tcPr>
          <w:p w:rsidR="00E37373" w:rsidRPr="00B81070" w:rsidRDefault="00E37373" w:rsidP="006F08E7">
            <w:pPr>
              <w:jc w:val="center"/>
              <w:rPr>
                <w:sz w:val="22"/>
                <w:szCs w:val="22"/>
              </w:rPr>
            </w:pPr>
            <w:r w:rsidRPr="00B81070">
              <w:rPr>
                <w:sz w:val="22"/>
                <w:szCs w:val="22"/>
              </w:rPr>
              <w:t>2</w:t>
            </w:r>
          </w:p>
        </w:tc>
        <w:tc>
          <w:tcPr>
            <w:tcW w:w="957" w:type="dxa"/>
            <w:vAlign w:val="center"/>
          </w:tcPr>
          <w:p w:rsidR="00E37373" w:rsidRPr="00B81070" w:rsidRDefault="00E37373" w:rsidP="006F08E7">
            <w:pPr>
              <w:jc w:val="center"/>
              <w:rPr>
                <w:i/>
                <w:iCs/>
                <w:sz w:val="22"/>
                <w:szCs w:val="22"/>
              </w:rPr>
            </w:pPr>
            <w:r w:rsidRPr="00B81070">
              <w:rPr>
                <w:i/>
                <w:iCs/>
                <w:sz w:val="22"/>
                <w:szCs w:val="22"/>
              </w:rPr>
              <w:t>-</w:t>
            </w:r>
          </w:p>
        </w:tc>
        <w:tc>
          <w:tcPr>
            <w:tcW w:w="957" w:type="dxa"/>
            <w:vAlign w:val="center"/>
          </w:tcPr>
          <w:p w:rsidR="00E37373" w:rsidRPr="00B81070" w:rsidRDefault="00E37373" w:rsidP="006F08E7">
            <w:pPr>
              <w:jc w:val="center"/>
              <w:rPr>
                <w:sz w:val="22"/>
                <w:szCs w:val="22"/>
              </w:rPr>
            </w:pPr>
            <w:r w:rsidRPr="00B81070">
              <w:rPr>
                <w:sz w:val="22"/>
                <w:szCs w:val="22"/>
              </w:rPr>
              <w:t>-</w:t>
            </w:r>
          </w:p>
        </w:tc>
        <w:tc>
          <w:tcPr>
            <w:tcW w:w="957" w:type="dxa"/>
            <w:vAlign w:val="center"/>
          </w:tcPr>
          <w:p w:rsidR="00E37373" w:rsidRPr="00B81070" w:rsidRDefault="00E37373" w:rsidP="006F08E7">
            <w:pPr>
              <w:jc w:val="center"/>
              <w:rPr>
                <w:sz w:val="22"/>
                <w:szCs w:val="22"/>
              </w:rPr>
            </w:pPr>
            <w:r w:rsidRPr="00B81070">
              <w:rPr>
                <w:sz w:val="22"/>
                <w:szCs w:val="22"/>
              </w:rPr>
              <w:t>3</w:t>
            </w:r>
          </w:p>
        </w:tc>
        <w:tc>
          <w:tcPr>
            <w:tcW w:w="957" w:type="dxa"/>
            <w:vAlign w:val="center"/>
          </w:tcPr>
          <w:p w:rsidR="00E37373" w:rsidRPr="00B81070" w:rsidRDefault="00E37373" w:rsidP="006F08E7">
            <w:pPr>
              <w:jc w:val="center"/>
              <w:rPr>
                <w:sz w:val="22"/>
                <w:szCs w:val="22"/>
              </w:rPr>
            </w:pPr>
          </w:p>
        </w:tc>
      </w:tr>
      <w:tr w:rsidR="00E37373" w:rsidRPr="009F761D">
        <w:trPr>
          <w:jc w:val="center"/>
        </w:trPr>
        <w:tc>
          <w:tcPr>
            <w:tcW w:w="534" w:type="dxa"/>
            <w:vAlign w:val="center"/>
          </w:tcPr>
          <w:p w:rsidR="00E37373" w:rsidRPr="00886D90" w:rsidRDefault="00E37373" w:rsidP="006F08E7">
            <w:pPr>
              <w:jc w:val="center"/>
              <w:rPr>
                <w:sz w:val="22"/>
                <w:szCs w:val="22"/>
              </w:rPr>
            </w:pPr>
            <w:r>
              <w:rPr>
                <w:sz w:val="22"/>
                <w:szCs w:val="22"/>
              </w:rPr>
              <w:t>11</w:t>
            </w:r>
          </w:p>
        </w:tc>
        <w:tc>
          <w:tcPr>
            <w:tcW w:w="4252" w:type="dxa"/>
          </w:tcPr>
          <w:p w:rsidR="00E37373" w:rsidRPr="00B40D20" w:rsidRDefault="00E37373" w:rsidP="006F08E7">
            <w:pPr>
              <w:ind w:left="-91"/>
              <w:jc w:val="both"/>
              <w:rPr>
                <w:sz w:val="22"/>
                <w:szCs w:val="22"/>
              </w:rPr>
            </w:pPr>
            <w:r w:rsidRPr="00B40D20">
              <w:rPr>
                <w:sz w:val="22"/>
                <w:szCs w:val="22"/>
              </w:rPr>
              <w:t>Техника тяговых расчетов.</w:t>
            </w:r>
          </w:p>
        </w:tc>
        <w:tc>
          <w:tcPr>
            <w:tcW w:w="957" w:type="dxa"/>
            <w:vAlign w:val="center"/>
          </w:tcPr>
          <w:p w:rsidR="00E37373" w:rsidRPr="00B81070" w:rsidRDefault="00E37373" w:rsidP="006F08E7">
            <w:pPr>
              <w:jc w:val="center"/>
              <w:rPr>
                <w:sz w:val="22"/>
                <w:szCs w:val="22"/>
              </w:rPr>
            </w:pPr>
            <w:r w:rsidRPr="00B81070">
              <w:rPr>
                <w:sz w:val="22"/>
                <w:szCs w:val="22"/>
              </w:rPr>
              <w:t>2</w:t>
            </w:r>
          </w:p>
        </w:tc>
        <w:tc>
          <w:tcPr>
            <w:tcW w:w="957" w:type="dxa"/>
            <w:vAlign w:val="center"/>
          </w:tcPr>
          <w:p w:rsidR="00E37373" w:rsidRPr="00B81070" w:rsidRDefault="00E37373" w:rsidP="006F08E7">
            <w:pPr>
              <w:jc w:val="center"/>
              <w:rPr>
                <w:i/>
                <w:iCs/>
                <w:sz w:val="22"/>
                <w:szCs w:val="22"/>
              </w:rPr>
            </w:pPr>
            <w:r w:rsidRPr="00B81070">
              <w:rPr>
                <w:i/>
                <w:iCs/>
                <w:sz w:val="22"/>
                <w:szCs w:val="22"/>
              </w:rPr>
              <w:t>-</w:t>
            </w:r>
          </w:p>
        </w:tc>
        <w:tc>
          <w:tcPr>
            <w:tcW w:w="957" w:type="dxa"/>
            <w:vAlign w:val="center"/>
          </w:tcPr>
          <w:p w:rsidR="00E37373" w:rsidRPr="00B81070" w:rsidRDefault="00E37373" w:rsidP="006F08E7">
            <w:pPr>
              <w:jc w:val="center"/>
              <w:rPr>
                <w:sz w:val="22"/>
                <w:szCs w:val="22"/>
              </w:rPr>
            </w:pPr>
            <w:r>
              <w:rPr>
                <w:sz w:val="22"/>
                <w:szCs w:val="22"/>
              </w:rPr>
              <w:t>2</w:t>
            </w:r>
          </w:p>
        </w:tc>
        <w:tc>
          <w:tcPr>
            <w:tcW w:w="957" w:type="dxa"/>
            <w:vAlign w:val="center"/>
          </w:tcPr>
          <w:p w:rsidR="00E37373" w:rsidRPr="00B81070" w:rsidRDefault="00E37373" w:rsidP="006F08E7">
            <w:pPr>
              <w:jc w:val="center"/>
              <w:rPr>
                <w:sz w:val="22"/>
                <w:szCs w:val="22"/>
              </w:rPr>
            </w:pPr>
            <w:r w:rsidRPr="00B81070">
              <w:rPr>
                <w:sz w:val="22"/>
                <w:szCs w:val="22"/>
              </w:rPr>
              <w:t>3</w:t>
            </w:r>
          </w:p>
        </w:tc>
        <w:tc>
          <w:tcPr>
            <w:tcW w:w="957" w:type="dxa"/>
            <w:vAlign w:val="center"/>
          </w:tcPr>
          <w:p w:rsidR="00E37373" w:rsidRPr="00B81070" w:rsidRDefault="00E37373" w:rsidP="006F08E7">
            <w:pPr>
              <w:jc w:val="center"/>
              <w:rPr>
                <w:sz w:val="22"/>
                <w:szCs w:val="22"/>
              </w:rPr>
            </w:pPr>
          </w:p>
        </w:tc>
      </w:tr>
      <w:tr w:rsidR="00E37373" w:rsidRPr="009F761D">
        <w:trPr>
          <w:jc w:val="center"/>
        </w:trPr>
        <w:tc>
          <w:tcPr>
            <w:tcW w:w="534" w:type="dxa"/>
            <w:vAlign w:val="center"/>
          </w:tcPr>
          <w:p w:rsidR="00E37373" w:rsidRPr="00886D90" w:rsidRDefault="00E37373" w:rsidP="006F08E7">
            <w:pPr>
              <w:jc w:val="center"/>
              <w:rPr>
                <w:sz w:val="22"/>
                <w:szCs w:val="22"/>
              </w:rPr>
            </w:pPr>
            <w:r w:rsidRPr="00886D90">
              <w:rPr>
                <w:sz w:val="22"/>
                <w:szCs w:val="22"/>
              </w:rPr>
              <w:t>1</w:t>
            </w:r>
            <w:r>
              <w:rPr>
                <w:sz w:val="22"/>
                <w:szCs w:val="22"/>
              </w:rPr>
              <w:t>2</w:t>
            </w:r>
          </w:p>
        </w:tc>
        <w:tc>
          <w:tcPr>
            <w:tcW w:w="4252" w:type="dxa"/>
          </w:tcPr>
          <w:p w:rsidR="00E37373" w:rsidRPr="00B40D20" w:rsidRDefault="00E37373" w:rsidP="006F08E7">
            <w:pPr>
              <w:ind w:left="-91"/>
              <w:jc w:val="both"/>
              <w:rPr>
                <w:sz w:val="22"/>
                <w:szCs w:val="22"/>
              </w:rPr>
            </w:pPr>
            <w:r w:rsidRPr="00B40D20">
              <w:rPr>
                <w:sz w:val="22"/>
                <w:szCs w:val="22"/>
              </w:rPr>
              <w:t xml:space="preserve">Способы решения уравнения движения поезда  для одиночного следования локомотива </w:t>
            </w:r>
          </w:p>
        </w:tc>
        <w:tc>
          <w:tcPr>
            <w:tcW w:w="957" w:type="dxa"/>
            <w:vAlign w:val="center"/>
          </w:tcPr>
          <w:p w:rsidR="00E37373" w:rsidRPr="00B81070" w:rsidRDefault="00E37373" w:rsidP="006F08E7">
            <w:pPr>
              <w:jc w:val="center"/>
              <w:rPr>
                <w:sz w:val="22"/>
                <w:szCs w:val="22"/>
              </w:rPr>
            </w:pPr>
            <w:r w:rsidRPr="00B81070">
              <w:rPr>
                <w:sz w:val="22"/>
                <w:szCs w:val="22"/>
              </w:rPr>
              <w:t>2</w:t>
            </w:r>
          </w:p>
        </w:tc>
        <w:tc>
          <w:tcPr>
            <w:tcW w:w="957" w:type="dxa"/>
            <w:vAlign w:val="center"/>
          </w:tcPr>
          <w:p w:rsidR="00E37373" w:rsidRPr="00B81070" w:rsidRDefault="00E37373" w:rsidP="006F08E7">
            <w:pPr>
              <w:jc w:val="center"/>
              <w:rPr>
                <w:i/>
                <w:iCs/>
                <w:sz w:val="22"/>
                <w:szCs w:val="22"/>
              </w:rPr>
            </w:pPr>
            <w:r w:rsidRPr="00B81070">
              <w:rPr>
                <w:i/>
                <w:iCs/>
                <w:sz w:val="22"/>
                <w:szCs w:val="22"/>
              </w:rPr>
              <w:t>-</w:t>
            </w:r>
          </w:p>
        </w:tc>
        <w:tc>
          <w:tcPr>
            <w:tcW w:w="957" w:type="dxa"/>
            <w:vAlign w:val="center"/>
          </w:tcPr>
          <w:p w:rsidR="00E37373" w:rsidRPr="00B81070" w:rsidRDefault="00E37373" w:rsidP="006F08E7">
            <w:pPr>
              <w:jc w:val="center"/>
              <w:rPr>
                <w:sz w:val="22"/>
                <w:szCs w:val="22"/>
              </w:rPr>
            </w:pPr>
            <w:r>
              <w:rPr>
                <w:sz w:val="22"/>
                <w:szCs w:val="22"/>
              </w:rPr>
              <w:t>-</w:t>
            </w:r>
          </w:p>
        </w:tc>
        <w:tc>
          <w:tcPr>
            <w:tcW w:w="957" w:type="dxa"/>
            <w:vAlign w:val="center"/>
          </w:tcPr>
          <w:p w:rsidR="00E37373" w:rsidRPr="00B81070" w:rsidRDefault="00E37373" w:rsidP="006F08E7">
            <w:pPr>
              <w:jc w:val="center"/>
              <w:rPr>
                <w:sz w:val="22"/>
                <w:szCs w:val="22"/>
              </w:rPr>
            </w:pPr>
            <w:r w:rsidRPr="00B81070">
              <w:rPr>
                <w:sz w:val="22"/>
                <w:szCs w:val="22"/>
              </w:rPr>
              <w:t>3</w:t>
            </w:r>
          </w:p>
        </w:tc>
        <w:tc>
          <w:tcPr>
            <w:tcW w:w="957" w:type="dxa"/>
            <w:vAlign w:val="center"/>
          </w:tcPr>
          <w:p w:rsidR="00E37373" w:rsidRPr="00B81070" w:rsidRDefault="00E37373" w:rsidP="006F08E7">
            <w:pPr>
              <w:jc w:val="center"/>
              <w:rPr>
                <w:sz w:val="22"/>
                <w:szCs w:val="22"/>
              </w:rPr>
            </w:pPr>
          </w:p>
        </w:tc>
      </w:tr>
      <w:tr w:rsidR="00E37373" w:rsidRPr="009F761D">
        <w:trPr>
          <w:jc w:val="center"/>
        </w:trPr>
        <w:tc>
          <w:tcPr>
            <w:tcW w:w="534" w:type="dxa"/>
            <w:vAlign w:val="center"/>
          </w:tcPr>
          <w:p w:rsidR="00E37373" w:rsidRPr="00886D90" w:rsidRDefault="00E37373" w:rsidP="006F08E7">
            <w:pPr>
              <w:jc w:val="center"/>
              <w:rPr>
                <w:sz w:val="22"/>
                <w:szCs w:val="22"/>
              </w:rPr>
            </w:pPr>
            <w:r w:rsidRPr="00886D90">
              <w:rPr>
                <w:sz w:val="22"/>
                <w:szCs w:val="22"/>
              </w:rPr>
              <w:t>1</w:t>
            </w:r>
            <w:r>
              <w:rPr>
                <w:sz w:val="22"/>
                <w:szCs w:val="22"/>
              </w:rPr>
              <w:t>3</w:t>
            </w:r>
          </w:p>
        </w:tc>
        <w:tc>
          <w:tcPr>
            <w:tcW w:w="4252" w:type="dxa"/>
          </w:tcPr>
          <w:p w:rsidR="00E37373" w:rsidRPr="00ED0127" w:rsidRDefault="00E37373" w:rsidP="006F08E7">
            <w:pPr>
              <w:pStyle w:val="a4"/>
              <w:ind w:left="0" w:firstLine="317"/>
              <w:rPr>
                <w:sz w:val="22"/>
                <w:szCs w:val="22"/>
              </w:rPr>
            </w:pPr>
            <w:r w:rsidRPr="00ED0127">
              <w:rPr>
                <w:sz w:val="22"/>
                <w:szCs w:val="22"/>
              </w:rPr>
              <w:t xml:space="preserve">Особенности тяговых  расчетов при маневровой работе и на промышленном транспорте. </w:t>
            </w:r>
          </w:p>
        </w:tc>
        <w:tc>
          <w:tcPr>
            <w:tcW w:w="957" w:type="dxa"/>
            <w:vAlign w:val="center"/>
          </w:tcPr>
          <w:p w:rsidR="00E37373" w:rsidRPr="00B81070" w:rsidRDefault="00E37373" w:rsidP="006F08E7">
            <w:pPr>
              <w:jc w:val="center"/>
              <w:rPr>
                <w:sz w:val="22"/>
                <w:szCs w:val="22"/>
              </w:rPr>
            </w:pPr>
            <w:r w:rsidRPr="00B81070">
              <w:rPr>
                <w:sz w:val="22"/>
                <w:szCs w:val="22"/>
              </w:rPr>
              <w:t>2</w:t>
            </w:r>
          </w:p>
        </w:tc>
        <w:tc>
          <w:tcPr>
            <w:tcW w:w="957" w:type="dxa"/>
            <w:vAlign w:val="center"/>
          </w:tcPr>
          <w:p w:rsidR="00E37373" w:rsidRPr="00B81070" w:rsidRDefault="00E37373" w:rsidP="006F08E7">
            <w:pPr>
              <w:jc w:val="center"/>
              <w:rPr>
                <w:i/>
                <w:iCs/>
                <w:sz w:val="22"/>
                <w:szCs w:val="22"/>
              </w:rPr>
            </w:pPr>
            <w:r w:rsidRPr="00B81070">
              <w:rPr>
                <w:i/>
                <w:iCs/>
                <w:sz w:val="22"/>
                <w:szCs w:val="22"/>
              </w:rPr>
              <w:t>-</w:t>
            </w:r>
          </w:p>
        </w:tc>
        <w:tc>
          <w:tcPr>
            <w:tcW w:w="957" w:type="dxa"/>
            <w:vAlign w:val="center"/>
          </w:tcPr>
          <w:p w:rsidR="00E37373" w:rsidRPr="00B81070" w:rsidRDefault="00E37373" w:rsidP="006F08E7">
            <w:pPr>
              <w:jc w:val="center"/>
              <w:rPr>
                <w:sz w:val="22"/>
                <w:szCs w:val="22"/>
              </w:rPr>
            </w:pPr>
            <w:r>
              <w:rPr>
                <w:sz w:val="22"/>
                <w:szCs w:val="22"/>
              </w:rPr>
              <w:t>-</w:t>
            </w:r>
          </w:p>
        </w:tc>
        <w:tc>
          <w:tcPr>
            <w:tcW w:w="957" w:type="dxa"/>
            <w:vAlign w:val="center"/>
          </w:tcPr>
          <w:p w:rsidR="00E37373" w:rsidRPr="00B81070" w:rsidRDefault="00E37373" w:rsidP="006F08E7">
            <w:pPr>
              <w:jc w:val="center"/>
              <w:rPr>
                <w:sz w:val="22"/>
                <w:szCs w:val="22"/>
              </w:rPr>
            </w:pPr>
            <w:r>
              <w:rPr>
                <w:sz w:val="22"/>
                <w:szCs w:val="22"/>
              </w:rPr>
              <w:t>3</w:t>
            </w:r>
          </w:p>
        </w:tc>
        <w:tc>
          <w:tcPr>
            <w:tcW w:w="957" w:type="dxa"/>
            <w:vAlign w:val="center"/>
          </w:tcPr>
          <w:p w:rsidR="00E37373" w:rsidRPr="00B81070" w:rsidRDefault="00E37373" w:rsidP="006F08E7">
            <w:pPr>
              <w:jc w:val="center"/>
              <w:rPr>
                <w:sz w:val="22"/>
                <w:szCs w:val="22"/>
              </w:rPr>
            </w:pPr>
          </w:p>
        </w:tc>
      </w:tr>
      <w:tr w:rsidR="00E37373" w:rsidRPr="009F761D">
        <w:trPr>
          <w:jc w:val="center"/>
        </w:trPr>
        <w:tc>
          <w:tcPr>
            <w:tcW w:w="534" w:type="dxa"/>
            <w:vAlign w:val="center"/>
          </w:tcPr>
          <w:p w:rsidR="00E37373" w:rsidRPr="00886D90" w:rsidRDefault="00E37373" w:rsidP="006F08E7">
            <w:pPr>
              <w:jc w:val="center"/>
              <w:rPr>
                <w:sz w:val="22"/>
                <w:szCs w:val="22"/>
              </w:rPr>
            </w:pPr>
            <w:r w:rsidRPr="00886D90">
              <w:rPr>
                <w:sz w:val="22"/>
                <w:szCs w:val="22"/>
              </w:rPr>
              <w:t>1</w:t>
            </w:r>
            <w:r>
              <w:rPr>
                <w:sz w:val="22"/>
                <w:szCs w:val="22"/>
              </w:rPr>
              <w:t>4</w:t>
            </w:r>
          </w:p>
        </w:tc>
        <w:tc>
          <w:tcPr>
            <w:tcW w:w="4252" w:type="dxa"/>
          </w:tcPr>
          <w:p w:rsidR="00E37373" w:rsidRPr="00B40D20" w:rsidRDefault="00E37373" w:rsidP="006F08E7">
            <w:pPr>
              <w:ind w:left="-91" w:firstLine="360"/>
              <w:jc w:val="both"/>
              <w:rPr>
                <w:sz w:val="22"/>
                <w:szCs w:val="22"/>
              </w:rPr>
            </w:pPr>
            <w:r w:rsidRPr="00B40D20">
              <w:rPr>
                <w:sz w:val="22"/>
                <w:szCs w:val="22"/>
              </w:rPr>
              <w:t>Энергетика локомотивной тяги</w:t>
            </w:r>
          </w:p>
        </w:tc>
        <w:tc>
          <w:tcPr>
            <w:tcW w:w="957" w:type="dxa"/>
            <w:vAlign w:val="center"/>
          </w:tcPr>
          <w:p w:rsidR="00E37373" w:rsidRPr="00B81070" w:rsidRDefault="00E37373" w:rsidP="006F08E7">
            <w:pPr>
              <w:jc w:val="center"/>
              <w:rPr>
                <w:sz w:val="22"/>
                <w:szCs w:val="22"/>
              </w:rPr>
            </w:pPr>
            <w:r w:rsidRPr="00B81070">
              <w:rPr>
                <w:sz w:val="22"/>
                <w:szCs w:val="22"/>
              </w:rPr>
              <w:t>2</w:t>
            </w:r>
          </w:p>
        </w:tc>
        <w:tc>
          <w:tcPr>
            <w:tcW w:w="957" w:type="dxa"/>
            <w:vAlign w:val="center"/>
          </w:tcPr>
          <w:p w:rsidR="00E37373" w:rsidRPr="00B81070" w:rsidRDefault="00E37373" w:rsidP="006F08E7">
            <w:pPr>
              <w:jc w:val="center"/>
              <w:rPr>
                <w:i/>
                <w:iCs/>
                <w:sz w:val="22"/>
                <w:szCs w:val="22"/>
              </w:rPr>
            </w:pPr>
            <w:r w:rsidRPr="00B81070">
              <w:rPr>
                <w:i/>
                <w:iCs/>
                <w:sz w:val="22"/>
                <w:szCs w:val="22"/>
              </w:rPr>
              <w:t>-</w:t>
            </w:r>
          </w:p>
        </w:tc>
        <w:tc>
          <w:tcPr>
            <w:tcW w:w="957" w:type="dxa"/>
            <w:vAlign w:val="center"/>
          </w:tcPr>
          <w:p w:rsidR="00E37373" w:rsidRPr="00B81070" w:rsidRDefault="00E37373" w:rsidP="006F08E7">
            <w:pPr>
              <w:jc w:val="center"/>
              <w:rPr>
                <w:sz w:val="22"/>
                <w:szCs w:val="22"/>
              </w:rPr>
            </w:pPr>
            <w:r w:rsidRPr="00B81070">
              <w:rPr>
                <w:sz w:val="22"/>
                <w:szCs w:val="22"/>
              </w:rPr>
              <w:t>-</w:t>
            </w:r>
          </w:p>
        </w:tc>
        <w:tc>
          <w:tcPr>
            <w:tcW w:w="957" w:type="dxa"/>
            <w:vAlign w:val="center"/>
          </w:tcPr>
          <w:p w:rsidR="00E37373" w:rsidRPr="00B81070" w:rsidRDefault="00E37373" w:rsidP="006F08E7">
            <w:pPr>
              <w:jc w:val="center"/>
              <w:rPr>
                <w:sz w:val="22"/>
                <w:szCs w:val="22"/>
              </w:rPr>
            </w:pPr>
            <w:r>
              <w:rPr>
                <w:sz w:val="22"/>
                <w:szCs w:val="22"/>
              </w:rPr>
              <w:t>3</w:t>
            </w:r>
          </w:p>
        </w:tc>
        <w:tc>
          <w:tcPr>
            <w:tcW w:w="957" w:type="dxa"/>
            <w:vAlign w:val="center"/>
          </w:tcPr>
          <w:p w:rsidR="00E37373" w:rsidRPr="00B81070" w:rsidRDefault="00E37373" w:rsidP="006F08E7">
            <w:pPr>
              <w:jc w:val="center"/>
              <w:rPr>
                <w:sz w:val="22"/>
                <w:szCs w:val="22"/>
              </w:rPr>
            </w:pPr>
          </w:p>
        </w:tc>
      </w:tr>
      <w:tr w:rsidR="00E37373" w:rsidRPr="009F761D">
        <w:trPr>
          <w:jc w:val="center"/>
        </w:trPr>
        <w:tc>
          <w:tcPr>
            <w:tcW w:w="534" w:type="dxa"/>
            <w:vAlign w:val="center"/>
          </w:tcPr>
          <w:p w:rsidR="00E37373" w:rsidRPr="00886D90" w:rsidRDefault="00E37373" w:rsidP="006F08E7">
            <w:pPr>
              <w:jc w:val="center"/>
              <w:rPr>
                <w:sz w:val="22"/>
                <w:szCs w:val="22"/>
              </w:rPr>
            </w:pPr>
            <w:r w:rsidRPr="00886D90">
              <w:rPr>
                <w:sz w:val="22"/>
                <w:szCs w:val="22"/>
              </w:rPr>
              <w:t>1</w:t>
            </w:r>
            <w:r>
              <w:rPr>
                <w:sz w:val="22"/>
                <w:szCs w:val="22"/>
              </w:rPr>
              <w:t>5</w:t>
            </w:r>
          </w:p>
        </w:tc>
        <w:tc>
          <w:tcPr>
            <w:tcW w:w="4252" w:type="dxa"/>
          </w:tcPr>
          <w:p w:rsidR="00E37373" w:rsidRPr="00B40D20" w:rsidRDefault="00E37373" w:rsidP="006F08E7">
            <w:pPr>
              <w:ind w:left="-91" w:firstLine="360"/>
              <w:jc w:val="both"/>
              <w:rPr>
                <w:sz w:val="22"/>
                <w:szCs w:val="22"/>
              </w:rPr>
            </w:pPr>
            <w:r w:rsidRPr="00B40D20">
              <w:rPr>
                <w:sz w:val="22"/>
                <w:szCs w:val="22"/>
              </w:rPr>
              <w:t>Методики нормирования энергоресурсов на тягу поездов, маневровое движение и одиночное следование.</w:t>
            </w:r>
          </w:p>
        </w:tc>
        <w:tc>
          <w:tcPr>
            <w:tcW w:w="957" w:type="dxa"/>
            <w:vAlign w:val="center"/>
          </w:tcPr>
          <w:p w:rsidR="00E37373" w:rsidRPr="00B81070" w:rsidRDefault="00E37373" w:rsidP="006F08E7">
            <w:pPr>
              <w:jc w:val="center"/>
              <w:rPr>
                <w:sz w:val="22"/>
                <w:szCs w:val="22"/>
              </w:rPr>
            </w:pPr>
            <w:r w:rsidRPr="00B81070">
              <w:rPr>
                <w:sz w:val="22"/>
                <w:szCs w:val="22"/>
              </w:rPr>
              <w:t>2</w:t>
            </w:r>
          </w:p>
        </w:tc>
        <w:tc>
          <w:tcPr>
            <w:tcW w:w="957" w:type="dxa"/>
            <w:vAlign w:val="center"/>
          </w:tcPr>
          <w:p w:rsidR="00E37373" w:rsidRPr="00B81070" w:rsidRDefault="00E37373" w:rsidP="006F08E7">
            <w:pPr>
              <w:jc w:val="center"/>
              <w:rPr>
                <w:i/>
                <w:iCs/>
                <w:sz w:val="22"/>
                <w:szCs w:val="22"/>
              </w:rPr>
            </w:pPr>
            <w:r w:rsidRPr="00B81070">
              <w:rPr>
                <w:i/>
                <w:iCs/>
                <w:sz w:val="22"/>
                <w:szCs w:val="22"/>
              </w:rPr>
              <w:t>-</w:t>
            </w:r>
          </w:p>
        </w:tc>
        <w:tc>
          <w:tcPr>
            <w:tcW w:w="957" w:type="dxa"/>
            <w:vAlign w:val="center"/>
          </w:tcPr>
          <w:p w:rsidR="00E37373" w:rsidRPr="00B81070" w:rsidRDefault="00E37373" w:rsidP="006F08E7">
            <w:pPr>
              <w:jc w:val="center"/>
              <w:rPr>
                <w:sz w:val="22"/>
                <w:szCs w:val="22"/>
              </w:rPr>
            </w:pPr>
            <w:r w:rsidRPr="00B81070">
              <w:rPr>
                <w:sz w:val="22"/>
                <w:szCs w:val="22"/>
              </w:rPr>
              <w:t>-</w:t>
            </w:r>
          </w:p>
        </w:tc>
        <w:tc>
          <w:tcPr>
            <w:tcW w:w="957" w:type="dxa"/>
            <w:vAlign w:val="center"/>
          </w:tcPr>
          <w:p w:rsidR="00E37373" w:rsidRPr="00B81070" w:rsidRDefault="00E37373" w:rsidP="006F08E7">
            <w:pPr>
              <w:jc w:val="center"/>
              <w:rPr>
                <w:sz w:val="22"/>
                <w:szCs w:val="22"/>
              </w:rPr>
            </w:pPr>
            <w:r>
              <w:rPr>
                <w:sz w:val="22"/>
                <w:szCs w:val="22"/>
              </w:rPr>
              <w:t>4</w:t>
            </w:r>
          </w:p>
        </w:tc>
        <w:tc>
          <w:tcPr>
            <w:tcW w:w="957" w:type="dxa"/>
            <w:vAlign w:val="center"/>
          </w:tcPr>
          <w:p w:rsidR="00E37373" w:rsidRPr="00B81070" w:rsidRDefault="00E37373" w:rsidP="006F08E7">
            <w:pPr>
              <w:jc w:val="center"/>
              <w:rPr>
                <w:sz w:val="22"/>
                <w:szCs w:val="22"/>
              </w:rPr>
            </w:pPr>
          </w:p>
        </w:tc>
      </w:tr>
      <w:tr w:rsidR="00E37373" w:rsidRPr="009F761D">
        <w:trPr>
          <w:jc w:val="center"/>
        </w:trPr>
        <w:tc>
          <w:tcPr>
            <w:tcW w:w="534" w:type="dxa"/>
            <w:vAlign w:val="center"/>
          </w:tcPr>
          <w:p w:rsidR="00E37373" w:rsidRPr="00886D90" w:rsidRDefault="00E37373" w:rsidP="006F08E7">
            <w:pPr>
              <w:jc w:val="center"/>
              <w:rPr>
                <w:sz w:val="22"/>
                <w:szCs w:val="22"/>
              </w:rPr>
            </w:pPr>
            <w:r w:rsidRPr="00886D90">
              <w:rPr>
                <w:sz w:val="22"/>
                <w:szCs w:val="22"/>
              </w:rPr>
              <w:t>1</w:t>
            </w:r>
            <w:r>
              <w:rPr>
                <w:sz w:val="22"/>
                <w:szCs w:val="22"/>
              </w:rPr>
              <w:t>6</w:t>
            </w:r>
          </w:p>
        </w:tc>
        <w:tc>
          <w:tcPr>
            <w:tcW w:w="4252" w:type="dxa"/>
          </w:tcPr>
          <w:p w:rsidR="00E37373" w:rsidRPr="00B40D20" w:rsidRDefault="00E37373" w:rsidP="006F08E7">
            <w:pPr>
              <w:ind w:left="-91" w:firstLine="360"/>
              <w:jc w:val="both"/>
              <w:rPr>
                <w:sz w:val="22"/>
                <w:szCs w:val="22"/>
              </w:rPr>
            </w:pPr>
            <w:r w:rsidRPr="00B40D20">
              <w:rPr>
                <w:sz w:val="22"/>
                <w:szCs w:val="22"/>
              </w:rPr>
              <w:t>Проверки теплового состояния тяговых электрических машин (ТЭМ).</w:t>
            </w:r>
          </w:p>
        </w:tc>
        <w:tc>
          <w:tcPr>
            <w:tcW w:w="957" w:type="dxa"/>
            <w:vAlign w:val="center"/>
          </w:tcPr>
          <w:p w:rsidR="00E37373" w:rsidRPr="00B81070" w:rsidRDefault="00E37373" w:rsidP="006F08E7">
            <w:pPr>
              <w:jc w:val="center"/>
              <w:rPr>
                <w:sz w:val="22"/>
                <w:szCs w:val="22"/>
              </w:rPr>
            </w:pPr>
            <w:r w:rsidRPr="00B81070">
              <w:rPr>
                <w:sz w:val="22"/>
                <w:szCs w:val="22"/>
              </w:rPr>
              <w:t>2</w:t>
            </w:r>
          </w:p>
        </w:tc>
        <w:tc>
          <w:tcPr>
            <w:tcW w:w="957" w:type="dxa"/>
            <w:vAlign w:val="center"/>
          </w:tcPr>
          <w:p w:rsidR="00E37373" w:rsidRPr="00B81070" w:rsidRDefault="00E37373" w:rsidP="006F08E7">
            <w:pPr>
              <w:jc w:val="center"/>
              <w:rPr>
                <w:i/>
                <w:iCs/>
                <w:sz w:val="22"/>
                <w:szCs w:val="22"/>
              </w:rPr>
            </w:pPr>
            <w:r w:rsidRPr="00B81070">
              <w:rPr>
                <w:i/>
                <w:iCs/>
                <w:sz w:val="22"/>
                <w:szCs w:val="22"/>
              </w:rPr>
              <w:t>-</w:t>
            </w:r>
          </w:p>
        </w:tc>
        <w:tc>
          <w:tcPr>
            <w:tcW w:w="957" w:type="dxa"/>
            <w:vAlign w:val="center"/>
          </w:tcPr>
          <w:p w:rsidR="00E37373" w:rsidRPr="00B81070" w:rsidRDefault="00E37373" w:rsidP="006F08E7">
            <w:pPr>
              <w:jc w:val="center"/>
              <w:rPr>
                <w:sz w:val="22"/>
                <w:szCs w:val="22"/>
              </w:rPr>
            </w:pPr>
            <w:r w:rsidRPr="00B81070">
              <w:rPr>
                <w:sz w:val="22"/>
                <w:szCs w:val="22"/>
              </w:rPr>
              <w:t>2</w:t>
            </w:r>
          </w:p>
        </w:tc>
        <w:tc>
          <w:tcPr>
            <w:tcW w:w="957" w:type="dxa"/>
            <w:vAlign w:val="center"/>
          </w:tcPr>
          <w:p w:rsidR="00E37373" w:rsidRPr="00B81070" w:rsidRDefault="00E37373" w:rsidP="006F08E7">
            <w:pPr>
              <w:jc w:val="center"/>
              <w:rPr>
                <w:sz w:val="22"/>
                <w:szCs w:val="22"/>
              </w:rPr>
            </w:pPr>
            <w:r>
              <w:rPr>
                <w:sz w:val="22"/>
                <w:szCs w:val="22"/>
              </w:rPr>
              <w:t>2</w:t>
            </w:r>
          </w:p>
        </w:tc>
        <w:tc>
          <w:tcPr>
            <w:tcW w:w="957" w:type="dxa"/>
            <w:vAlign w:val="center"/>
          </w:tcPr>
          <w:p w:rsidR="00E37373" w:rsidRPr="00B81070" w:rsidRDefault="00E37373" w:rsidP="006F08E7">
            <w:pPr>
              <w:jc w:val="center"/>
              <w:rPr>
                <w:sz w:val="22"/>
                <w:szCs w:val="22"/>
              </w:rPr>
            </w:pPr>
          </w:p>
        </w:tc>
      </w:tr>
      <w:tr w:rsidR="00E37373" w:rsidRPr="009F761D">
        <w:trPr>
          <w:jc w:val="center"/>
        </w:trPr>
        <w:tc>
          <w:tcPr>
            <w:tcW w:w="534" w:type="dxa"/>
            <w:vAlign w:val="center"/>
          </w:tcPr>
          <w:p w:rsidR="00E37373" w:rsidRPr="00886D90" w:rsidRDefault="00E37373" w:rsidP="006F08E7">
            <w:pPr>
              <w:jc w:val="center"/>
              <w:rPr>
                <w:sz w:val="22"/>
                <w:szCs w:val="22"/>
              </w:rPr>
            </w:pPr>
            <w:r w:rsidRPr="00886D90">
              <w:rPr>
                <w:sz w:val="22"/>
                <w:szCs w:val="22"/>
              </w:rPr>
              <w:t>1</w:t>
            </w:r>
            <w:r>
              <w:rPr>
                <w:sz w:val="22"/>
                <w:szCs w:val="22"/>
              </w:rPr>
              <w:t>7</w:t>
            </w:r>
          </w:p>
        </w:tc>
        <w:tc>
          <w:tcPr>
            <w:tcW w:w="4252" w:type="dxa"/>
          </w:tcPr>
          <w:p w:rsidR="00E37373" w:rsidRPr="00B40D20" w:rsidRDefault="00E37373" w:rsidP="006F08E7">
            <w:pPr>
              <w:ind w:left="-91"/>
              <w:jc w:val="both"/>
              <w:rPr>
                <w:sz w:val="22"/>
                <w:szCs w:val="22"/>
              </w:rPr>
            </w:pPr>
            <w:r w:rsidRPr="00B40D20">
              <w:rPr>
                <w:sz w:val="22"/>
                <w:szCs w:val="22"/>
              </w:rPr>
              <w:t>Тягово-теплотехнические испытания локомотивов</w:t>
            </w:r>
          </w:p>
        </w:tc>
        <w:tc>
          <w:tcPr>
            <w:tcW w:w="957" w:type="dxa"/>
            <w:vAlign w:val="center"/>
          </w:tcPr>
          <w:p w:rsidR="00E37373" w:rsidRPr="00B81070" w:rsidRDefault="00E37373" w:rsidP="006F08E7">
            <w:pPr>
              <w:jc w:val="center"/>
              <w:rPr>
                <w:sz w:val="22"/>
                <w:szCs w:val="22"/>
              </w:rPr>
            </w:pPr>
            <w:r>
              <w:rPr>
                <w:sz w:val="22"/>
                <w:szCs w:val="22"/>
              </w:rPr>
              <w:t>1</w:t>
            </w:r>
          </w:p>
        </w:tc>
        <w:tc>
          <w:tcPr>
            <w:tcW w:w="957" w:type="dxa"/>
            <w:vAlign w:val="center"/>
          </w:tcPr>
          <w:p w:rsidR="00E37373" w:rsidRPr="00B81070" w:rsidRDefault="00E37373" w:rsidP="006F08E7">
            <w:pPr>
              <w:jc w:val="center"/>
              <w:rPr>
                <w:i/>
                <w:iCs/>
                <w:sz w:val="22"/>
                <w:szCs w:val="22"/>
              </w:rPr>
            </w:pPr>
            <w:r w:rsidRPr="00B81070">
              <w:rPr>
                <w:i/>
                <w:iCs/>
                <w:sz w:val="22"/>
                <w:szCs w:val="22"/>
              </w:rPr>
              <w:t>-</w:t>
            </w:r>
          </w:p>
        </w:tc>
        <w:tc>
          <w:tcPr>
            <w:tcW w:w="957" w:type="dxa"/>
            <w:vAlign w:val="center"/>
          </w:tcPr>
          <w:p w:rsidR="00E37373" w:rsidRPr="00B81070" w:rsidRDefault="00E37373" w:rsidP="006F08E7">
            <w:pPr>
              <w:jc w:val="center"/>
              <w:rPr>
                <w:sz w:val="22"/>
                <w:szCs w:val="22"/>
              </w:rPr>
            </w:pPr>
            <w:r w:rsidRPr="00B81070">
              <w:rPr>
                <w:sz w:val="22"/>
                <w:szCs w:val="22"/>
              </w:rPr>
              <w:t>2</w:t>
            </w:r>
          </w:p>
        </w:tc>
        <w:tc>
          <w:tcPr>
            <w:tcW w:w="957" w:type="dxa"/>
            <w:vAlign w:val="center"/>
          </w:tcPr>
          <w:p w:rsidR="00E37373" w:rsidRPr="00B81070" w:rsidRDefault="00E37373" w:rsidP="006F08E7">
            <w:pPr>
              <w:jc w:val="center"/>
              <w:rPr>
                <w:sz w:val="22"/>
                <w:szCs w:val="22"/>
              </w:rPr>
            </w:pPr>
            <w:r>
              <w:rPr>
                <w:sz w:val="22"/>
                <w:szCs w:val="22"/>
              </w:rPr>
              <w:t>2</w:t>
            </w:r>
          </w:p>
        </w:tc>
        <w:tc>
          <w:tcPr>
            <w:tcW w:w="957" w:type="dxa"/>
            <w:vAlign w:val="center"/>
          </w:tcPr>
          <w:p w:rsidR="00E37373" w:rsidRPr="00B81070" w:rsidRDefault="00E37373" w:rsidP="006F08E7">
            <w:pPr>
              <w:jc w:val="center"/>
              <w:rPr>
                <w:sz w:val="22"/>
                <w:szCs w:val="22"/>
              </w:rPr>
            </w:pPr>
          </w:p>
        </w:tc>
      </w:tr>
      <w:tr w:rsidR="00E37373" w:rsidRPr="009F761D">
        <w:trPr>
          <w:jc w:val="center"/>
        </w:trPr>
        <w:tc>
          <w:tcPr>
            <w:tcW w:w="534" w:type="dxa"/>
            <w:vAlign w:val="center"/>
          </w:tcPr>
          <w:p w:rsidR="00E37373" w:rsidRPr="00886D90" w:rsidRDefault="00E37373" w:rsidP="006F08E7">
            <w:pPr>
              <w:jc w:val="center"/>
              <w:rPr>
                <w:sz w:val="22"/>
                <w:szCs w:val="22"/>
              </w:rPr>
            </w:pPr>
            <w:r w:rsidRPr="00886D90">
              <w:rPr>
                <w:sz w:val="22"/>
                <w:szCs w:val="22"/>
              </w:rPr>
              <w:t>1</w:t>
            </w:r>
            <w:r>
              <w:rPr>
                <w:sz w:val="22"/>
                <w:szCs w:val="22"/>
              </w:rPr>
              <w:t>8</w:t>
            </w:r>
          </w:p>
        </w:tc>
        <w:tc>
          <w:tcPr>
            <w:tcW w:w="4252" w:type="dxa"/>
          </w:tcPr>
          <w:p w:rsidR="00E37373" w:rsidRPr="00B40D20" w:rsidRDefault="00E37373" w:rsidP="006F08E7">
            <w:pPr>
              <w:ind w:left="-91"/>
              <w:jc w:val="both"/>
              <w:rPr>
                <w:sz w:val="22"/>
                <w:szCs w:val="22"/>
              </w:rPr>
            </w:pPr>
            <w:r w:rsidRPr="00B40D20">
              <w:rPr>
                <w:sz w:val="22"/>
                <w:szCs w:val="22"/>
              </w:rPr>
              <w:t xml:space="preserve"> Сравнение расчетных и эксплуатационных показателей работы локомотивов</w:t>
            </w:r>
          </w:p>
        </w:tc>
        <w:tc>
          <w:tcPr>
            <w:tcW w:w="957" w:type="dxa"/>
            <w:vAlign w:val="center"/>
          </w:tcPr>
          <w:p w:rsidR="00E37373" w:rsidRPr="00B81070" w:rsidRDefault="00E37373" w:rsidP="006F08E7">
            <w:pPr>
              <w:jc w:val="center"/>
              <w:rPr>
                <w:sz w:val="22"/>
                <w:szCs w:val="22"/>
              </w:rPr>
            </w:pPr>
            <w:r>
              <w:rPr>
                <w:sz w:val="22"/>
                <w:szCs w:val="22"/>
              </w:rPr>
              <w:t>1</w:t>
            </w:r>
          </w:p>
        </w:tc>
        <w:tc>
          <w:tcPr>
            <w:tcW w:w="957" w:type="dxa"/>
            <w:vAlign w:val="center"/>
          </w:tcPr>
          <w:p w:rsidR="00E37373" w:rsidRPr="00B81070" w:rsidRDefault="00E37373" w:rsidP="006F08E7">
            <w:pPr>
              <w:jc w:val="center"/>
              <w:rPr>
                <w:i/>
                <w:iCs/>
                <w:sz w:val="22"/>
                <w:szCs w:val="22"/>
              </w:rPr>
            </w:pPr>
            <w:r w:rsidRPr="00B81070">
              <w:rPr>
                <w:i/>
                <w:iCs/>
                <w:sz w:val="22"/>
                <w:szCs w:val="22"/>
              </w:rPr>
              <w:t>-</w:t>
            </w:r>
          </w:p>
        </w:tc>
        <w:tc>
          <w:tcPr>
            <w:tcW w:w="957" w:type="dxa"/>
            <w:vAlign w:val="center"/>
          </w:tcPr>
          <w:p w:rsidR="00E37373" w:rsidRPr="00B81070" w:rsidRDefault="00E37373" w:rsidP="006F08E7">
            <w:pPr>
              <w:jc w:val="center"/>
              <w:rPr>
                <w:sz w:val="22"/>
                <w:szCs w:val="22"/>
              </w:rPr>
            </w:pPr>
            <w:r w:rsidRPr="00B81070">
              <w:rPr>
                <w:sz w:val="22"/>
                <w:szCs w:val="22"/>
              </w:rPr>
              <w:t>-</w:t>
            </w:r>
          </w:p>
        </w:tc>
        <w:tc>
          <w:tcPr>
            <w:tcW w:w="957" w:type="dxa"/>
            <w:vAlign w:val="center"/>
          </w:tcPr>
          <w:p w:rsidR="00E37373" w:rsidRPr="00B81070" w:rsidRDefault="00E37373" w:rsidP="006F08E7">
            <w:pPr>
              <w:jc w:val="center"/>
              <w:rPr>
                <w:sz w:val="22"/>
                <w:szCs w:val="22"/>
              </w:rPr>
            </w:pPr>
            <w:r>
              <w:rPr>
                <w:sz w:val="22"/>
                <w:szCs w:val="22"/>
              </w:rPr>
              <w:t>4</w:t>
            </w:r>
          </w:p>
        </w:tc>
        <w:tc>
          <w:tcPr>
            <w:tcW w:w="957" w:type="dxa"/>
            <w:vAlign w:val="center"/>
          </w:tcPr>
          <w:p w:rsidR="00E37373" w:rsidRPr="00B81070" w:rsidRDefault="00E37373" w:rsidP="006F08E7">
            <w:pPr>
              <w:jc w:val="center"/>
              <w:rPr>
                <w:sz w:val="22"/>
                <w:szCs w:val="22"/>
              </w:rPr>
            </w:pPr>
          </w:p>
        </w:tc>
      </w:tr>
    </w:tbl>
    <w:p w:rsidR="00E37373" w:rsidRDefault="00E37373" w:rsidP="007B3114">
      <w:pPr>
        <w:ind w:firstLine="851"/>
        <w:jc w:val="both"/>
        <w:rPr>
          <w:sz w:val="28"/>
          <w:szCs w:val="28"/>
        </w:rPr>
      </w:pPr>
    </w:p>
    <w:p w:rsidR="00E37373" w:rsidRPr="00E06A64" w:rsidRDefault="00E37373" w:rsidP="009B6223">
      <w:pPr>
        <w:ind w:firstLine="851"/>
        <w:jc w:val="center"/>
        <w:rPr>
          <w:b/>
          <w:bCs/>
          <w:sz w:val="28"/>
          <w:szCs w:val="28"/>
        </w:rPr>
      </w:pPr>
      <w:r w:rsidRPr="00E06A64">
        <w:rPr>
          <w:b/>
          <w:bCs/>
          <w:sz w:val="28"/>
          <w:szCs w:val="28"/>
        </w:rPr>
        <w:t>6. Перечень учебно-методического обеспечения для самостоятельной р</w:t>
      </w:r>
      <w:r>
        <w:rPr>
          <w:b/>
          <w:bCs/>
          <w:sz w:val="28"/>
          <w:szCs w:val="28"/>
        </w:rPr>
        <w:t xml:space="preserve">аботы </w:t>
      </w:r>
      <w:proofErr w:type="gramStart"/>
      <w:r>
        <w:rPr>
          <w:b/>
          <w:bCs/>
          <w:sz w:val="28"/>
          <w:szCs w:val="28"/>
        </w:rPr>
        <w:t>обучающихся</w:t>
      </w:r>
      <w:proofErr w:type="gramEnd"/>
      <w:r>
        <w:rPr>
          <w:b/>
          <w:bCs/>
          <w:sz w:val="28"/>
          <w:szCs w:val="28"/>
        </w:rPr>
        <w:t xml:space="preserve"> по дисциплине</w:t>
      </w:r>
    </w:p>
    <w:p w:rsidR="00E37373" w:rsidRDefault="00E37373" w:rsidP="0065223C">
      <w:pPr>
        <w:tabs>
          <w:tab w:val="left" w:pos="1418"/>
        </w:tabs>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5103"/>
        <w:gridCol w:w="3793"/>
      </w:tblGrid>
      <w:tr w:rsidR="00E37373" w:rsidRPr="009F761D">
        <w:trPr>
          <w:jc w:val="center"/>
        </w:trPr>
        <w:tc>
          <w:tcPr>
            <w:tcW w:w="675" w:type="dxa"/>
            <w:vAlign w:val="center"/>
          </w:tcPr>
          <w:p w:rsidR="00E37373" w:rsidRPr="009F761D" w:rsidRDefault="00E37373" w:rsidP="009F761D">
            <w:pPr>
              <w:jc w:val="center"/>
              <w:rPr>
                <w:b/>
                <w:bCs/>
                <w:sz w:val="24"/>
                <w:szCs w:val="24"/>
              </w:rPr>
            </w:pPr>
            <w:r w:rsidRPr="009F761D">
              <w:rPr>
                <w:b/>
                <w:bCs/>
                <w:sz w:val="24"/>
                <w:szCs w:val="24"/>
              </w:rPr>
              <w:t>№</w:t>
            </w:r>
          </w:p>
          <w:p w:rsidR="00E37373" w:rsidRPr="009F761D" w:rsidRDefault="00E37373" w:rsidP="009F761D">
            <w:pPr>
              <w:jc w:val="center"/>
              <w:rPr>
                <w:b/>
                <w:bCs/>
                <w:sz w:val="24"/>
                <w:szCs w:val="24"/>
              </w:rPr>
            </w:pPr>
            <w:proofErr w:type="spellStart"/>
            <w:proofErr w:type="gramStart"/>
            <w:r w:rsidRPr="009F761D">
              <w:rPr>
                <w:b/>
                <w:bCs/>
                <w:sz w:val="24"/>
                <w:szCs w:val="24"/>
              </w:rPr>
              <w:t>п</w:t>
            </w:r>
            <w:proofErr w:type="spellEnd"/>
            <w:proofErr w:type="gramEnd"/>
            <w:r w:rsidRPr="009F761D">
              <w:rPr>
                <w:b/>
                <w:bCs/>
                <w:sz w:val="24"/>
                <w:szCs w:val="24"/>
              </w:rPr>
              <w:t>/</w:t>
            </w:r>
            <w:proofErr w:type="spellStart"/>
            <w:r w:rsidRPr="009F761D">
              <w:rPr>
                <w:b/>
                <w:bCs/>
                <w:sz w:val="24"/>
                <w:szCs w:val="24"/>
              </w:rPr>
              <w:t>п</w:t>
            </w:r>
            <w:proofErr w:type="spellEnd"/>
          </w:p>
        </w:tc>
        <w:tc>
          <w:tcPr>
            <w:tcW w:w="5103" w:type="dxa"/>
            <w:vAlign w:val="center"/>
          </w:tcPr>
          <w:p w:rsidR="00E37373" w:rsidRPr="009F761D" w:rsidRDefault="00E37373" w:rsidP="009F761D">
            <w:pPr>
              <w:jc w:val="center"/>
              <w:rPr>
                <w:b/>
                <w:bCs/>
                <w:sz w:val="24"/>
                <w:szCs w:val="24"/>
              </w:rPr>
            </w:pPr>
            <w:r w:rsidRPr="009F761D">
              <w:rPr>
                <w:b/>
                <w:bCs/>
                <w:sz w:val="24"/>
                <w:szCs w:val="24"/>
              </w:rPr>
              <w:t>Наименование раздела</w:t>
            </w:r>
          </w:p>
        </w:tc>
        <w:tc>
          <w:tcPr>
            <w:tcW w:w="3793" w:type="dxa"/>
            <w:vAlign w:val="center"/>
          </w:tcPr>
          <w:p w:rsidR="00E37373" w:rsidRPr="009F761D" w:rsidRDefault="00E37373" w:rsidP="009F761D">
            <w:pPr>
              <w:jc w:val="center"/>
              <w:rPr>
                <w:b/>
                <w:bCs/>
                <w:sz w:val="24"/>
                <w:szCs w:val="24"/>
              </w:rPr>
            </w:pPr>
            <w:r w:rsidRPr="009F761D">
              <w:rPr>
                <w:b/>
                <w:bCs/>
                <w:sz w:val="24"/>
                <w:szCs w:val="24"/>
              </w:rPr>
              <w:t>Перечень учебно-методического обеспечения</w:t>
            </w:r>
          </w:p>
        </w:tc>
      </w:tr>
      <w:tr w:rsidR="00E37373" w:rsidRPr="009F761D">
        <w:trPr>
          <w:jc w:val="center"/>
        </w:trPr>
        <w:tc>
          <w:tcPr>
            <w:tcW w:w="675" w:type="dxa"/>
            <w:vAlign w:val="center"/>
          </w:tcPr>
          <w:p w:rsidR="00E37373" w:rsidRPr="005A17FF" w:rsidRDefault="00E37373" w:rsidP="002D68BB">
            <w:pPr>
              <w:jc w:val="center"/>
              <w:rPr>
                <w:sz w:val="22"/>
                <w:szCs w:val="22"/>
              </w:rPr>
            </w:pPr>
            <w:r w:rsidRPr="005A17FF">
              <w:rPr>
                <w:sz w:val="22"/>
                <w:szCs w:val="22"/>
              </w:rPr>
              <w:t>1</w:t>
            </w:r>
          </w:p>
        </w:tc>
        <w:tc>
          <w:tcPr>
            <w:tcW w:w="5103" w:type="dxa"/>
          </w:tcPr>
          <w:p w:rsidR="00E37373" w:rsidRPr="00B40D20" w:rsidRDefault="00E37373" w:rsidP="006E1D1A">
            <w:pPr>
              <w:ind w:left="-91"/>
              <w:jc w:val="both"/>
              <w:rPr>
                <w:sz w:val="22"/>
                <w:szCs w:val="22"/>
              </w:rPr>
            </w:pPr>
            <w:r w:rsidRPr="00B40D20">
              <w:rPr>
                <w:sz w:val="22"/>
                <w:szCs w:val="22"/>
              </w:rPr>
              <w:t>Основные задачи, решаемые  теорией тяги поездов.</w:t>
            </w:r>
          </w:p>
        </w:tc>
        <w:tc>
          <w:tcPr>
            <w:tcW w:w="3793" w:type="dxa"/>
            <w:vMerge w:val="restart"/>
          </w:tcPr>
          <w:p w:rsidR="00E37373" w:rsidRPr="00CB1062" w:rsidRDefault="00E37373" w:rsidP="00CB1062">
            <w:pPr>
              <w:jc w:val="both"/>
              <w:rPr>
                <w:sz w:val="22"/>
                <w:szCs w:val="22"/>
              </w:rPr>
            </w:pPr>
            <w:r w:rsidRPr="00CB1062">
              <w:rPr>
                <w:sz w:val="22"/>
                <w:szCs w:val="22"/>
              </w:rPr>
              <w:t xml:space="preserve">1. «Правила тяговых расчетов для поездной работы». Утверждены 15 августа 1980 г. М., Транспорт, 1985. </w:t>
            </w:r>
          </w:p>
          <w:p w:rsidR="00E37373" w:rsidRPr="00CB1062" w:rsidRDefault="00E37373" w:rsidP="00CB1062">
            <w:pPr>
              <w:jc w:val="both"/>
              <w:rPr>
                <w:sz w:val="22"/>
                <w:szCs w:val="22"/>
              </w:rPr>
            </w:pPr>
            <w:r w:rsidRPr="00CB1062">
              <w:rPr>
                <w:sz w:val="22"/>
                <w:szCs w:val="22"/>
              </w:rPr>
              <w:t>2. Кузьмич В.Д., Руднев В. С., Френкель С.Я. «Теория локомотивной тяги». М., «Маршрут», 2005 – 448с.</w:t>
            </w:r>
          </w:p>
          <w:p w:rsidR="00E37373" w:rsidRPr="00CB1062" w:rsidRDefault="00E37373" w:rsidP="00CB1062">
            <w:pPr>
              <w:jc w:val="both"/>
              <w:rPr>
                <w:sz w:val="22"/>
                <w:szCs w:val="22"/>
              </w:rPr>
            </w:pPr>
            <w:r w:rsidRPr="00CB1062">
              <w:rPr>
                <w:sz w:val="22"/>
                <w:szCs w:val="22"/>
              </w:rPr>
              <w:t>3. Френкель С.Я. «Техника тяговых расчетов»</w:t>
            </w:r>
            <w:proofErr w:type="gramStart"/>
            <w:r w:rsidRPr="00CB1062">
              <w:rPr>
                <w:sz w:val="22"/>
                <w:szCs w:val="22"/>
              </w:rPr>
              <w:t>.Г</w:t>
            </w:r>
            <w:proofErr w:type="gramEnd"/>
            <w:r w:rsidRPr="00CB1062">
              <w:rPr>
                <w:sz w:val="22"/>
                <w:szCs w:val="22"/>
              </w:rPr>
              <w:t xml:space="preserve">омель: </w:t>
            </w:r>
            <w:proofErr w:type="spellStart"/>
            <w:r w:rsidRPr="00CB1062">
              <w:rPr>
                <w:sz w:val="22"/>
                <w:szCs w:val="22"/>
              </w:rPr>
              <w:t>БелГУТ</w:t>
            </w:r>
            <w:proofErr w:type="spellEnd"/>
            <w:r w:rsidRPr="00CB1062">
              <w:rPr>
                <w:sz w:val="22"/>
                <w:szCs w:val="22"/>
              </w:rPr>
              <w:t>, 2007 – 72с.</w:t>
            </w:r>
          </w:p>
          <w:p w:rsidR="00E37373" w:rsidRPr="00A01331" w:rsidRDefault="00E37373" w:rsidP="00CB1062">
            <w:pPr>
              <w:jc w:val="both"/>
            </w:pPr>
            <w:r w:rsidRPr="00CB1062">
              <w:rPr>
                <w:sz w:val="22"/>
                <w:szCs w:val="22"/>
              </w:rPr>
              <w:t xml:space="preserve">4. </w:t>
            </w:r>
            <w:proofErr w:type="spellStart"/>
            <w:r w:rsidRPr="00CB1062">
              <w:rPr>
                <w:sz w:val="22"/>
                <w:szCs w:val="22"/>
              </w:rPr>
              <w:t>Бахолдин</w:t>
            </w:r>
            <w:proofErr w:type="spellEnd"/>
            <w:r w:rsidRPr="00CB1062">
              <w:rPr>
                <w:sz w:val="22"/>
                <w:szCs w:val="22"/>
              </w:rPr>
              <w:t xml:space="preserve"> В.И., </w:t>
            </w:r>
            <w:proofErr w:type="spellStart"/>
            <w:r w:rsidRPr="00CB1062">
              <w:rPr>
                <w:sz w:val="22"/>
                <w:szCs w:val="22"/>
              </w:rPr>
              <w:t>Афонин</w:t>
            </w:r>
            <w:proofErr w:type="spellEnd"/>
            <w:r w:rsidRPr="00CB1062">
              <w:rPr>
                <w:sz w:val="22"/>
                <w:szCs w:val="22"/>
              </w:rPr>
              <w:t xml:space="preserve"> Г.С., Курилкин Д.Н. «Основы локомотивной тяги». М.: ФГБОУ «УМЦ по образованию </w:t>
            </w:r>
            <w:proofErr w:type="gramStart"/>
            <w:r w:rsidRPr="00CB1062">
              <w:rPr>
                <w:sz w:val="22"/>
                <w:szCs w:val="22"/>
              </w:rPr>
              <w:t>на</w:t>
            </w:r>
            <w:proofErr w:type="gramEnd"/>
            <w:r w:rsidRPr="00CB1062">
              <w:rPr>
                <w:sz w:val="22"/>
                <w:szCs w:val="22"/>
              </w:rPr>
              <w:t xml:space="preserve"> ж.д.т.», 2014-308с.</w:t>
            </w:r>
          </w:p>
        </w:tc>
      </w:tr>
      <w:tr w:rsidR="00E37373" w:rsidRPr="009F761D">
        <w:trPr>
          <w:jc w:val="center"/>
        </w:trPr>
        <w:tc>
          <w:tcPr>
            <w:tcW w:w="675" w:type="dxa"/>
            <w:vAlign w:val="center"/>
          </w:tcPr>
          <w:p w:rsidR="00E37373" w:rsidRPr="005A17FF" w:rsidRDefault="00E37373" w:rsidP="002D68BB">
            <w:pPr>
              <w:jc w:val="center"/>
              <w:rPr>
                <w:sz w:val="22"/>
                <w:szCs w:val="22"/>
              </w:rPr>
            </w:pPr>
            <w:r w:rsidRPr="005A17FF">
              <w:rPr>
                <w:sz w:val="22"/>
                <w:szCs w:val="22"/>
              </w:rPr>
              <w:t>2</w:t>
            </w:r>
          </w:p>
        </w:tc>
        <w:tc>
          <w:tcPr>
            <w:tcW w:w="5103" w:type="dxa"/>
          </w:tcPr>
          <w:p w:rsidR="00E37373" w:rsidRPr="00B40D20" w:rsidRDefault="00E37373" w:rsidP="006E1D1A">
            <w:pPr>
              <w:ind w:left="-91"/>
              <w:jc w:val="both"/>
              <w:rPr>
                <w:sz w:val="22"/>
                <w:szCs w:val="22"/>
              </w:rPr>
            </w:pPr>
            <w:r w:rsidRPr="00B40D20">
              <w:rPr>
                <w:sz w:val="22"/>
                <w:szCs w:val="22"/>
              </w:rPr>
              <w:t>Уравнение движения поезда</w:t>
            </w:r>
          </w:p>
        </w:tc>
        <w:tc>
          <w:tcPr>
            <w:tcW w:w="3793" w:type="dxa"/>
            <w:vMerge/>
            <w:vAlign w:val="center"/>
          </w:tcPr>
          <w:p w:rsidR="00E37373" w:rsidRPr="009F761D" w:rsidRDefault="00E37373" w:rsidP="009F761D">
            <w:pPr>
              <w:jc w:val="center"/>
              <w:rPr>
                <w:sz w:val="24"/>
                <w:szCs w:val="24"/>
              </w:rPr>
            </w:pPr>
          </w:p>
        </w:tc>
      </w:tr>
      <w:tr w:rsidR="00E37373" w:rsidRPr="009F761D">
        <w:trPr>
          <w:jc w:val="center"/>
        </w:trPr>
        <w:tc>
          <w:tcPr>
            <w:tcW w:w="675" w:type="dxa"/>
            <w:vAlign w:val="center"/>
          </w:tcPr>
          <w:p w:rsidR="00E37373" w:rsidRPr="005A17FF" w:rsidRDefault="00E37373" w:rsidP="002D68BB">
            <w:pPr>
              <w:jc w:val="center"/>
              <w:rPr>
                <w:sz w:val="22"/>
                <w:szCs w:val="22"/>
              </w:rPr>
            </w:pPr>
            <w:r w:rsidRPr="005A17FF">
              <w:rPr>
                <w:sz w:val="22"/>
                <w:szCs w:val="22"/>
              </w:rPr>
              <w:t>3</w:t>
            </w:r>
          </w:p>
        </w:tc>
        <w:tc>
          <w:tcPr>
            <w:tcW w:w="5103" w:type="dxa"/>
          </w:tcPr>
          <w:p w:rsidR="00E37373" w:rsidRPr="00B40D20" w:rsidRDefault="00E37373" w:rsidP="006E1D1A">
            <w:pPr>
              <w:ind w:left="-91"/>
              <w:jc w:val="both"/>
              <w:rPr>
                <w:sz w:val="22"/>
                <w:szCs w:val="22"/>
              </w:rPr>
            </w:pPr>
            <w:r w:rsidRPr="00B40D20">
              <w:rPr>
                <w:sz w:val="22"/>
                <w:szCs w:val="22"/>
              </w:rPr>
              <w:t>Решение уравнения движения и его практические приложения</w:t>
            </w:r>
          </w:p>
        </w:tc>
        <w:tc>
          <w:tcPr>
            <w:tcW w:w="3793" w:type="dxa"/>
            <w:vMerge/>
            <w:vAlign w:val="center"/>
          </w:tcPr>
          <w:p w:rsidR="00E37373" w:rsidRPr="009F761D" w:rsidRDefault="00E37373" w:rsidP="009F761D">
            <w:pPr>
              <w:jc w:val="center"/>
              <w:rPr>
                <w:sz w:val="24"/>
                <w:szCs w:val="24"/>
              </w:rPr>
            </w:pPr>
          </w:p>
        </w:tc>
      </w:tr>
      <w:tr w:rsidR="00E37373" w:rsidRPr="009F761D">
        <w:trPr>
          <w:jc w:val="center"/>
        </w:trPr>
        <w:tc>
          <w:tcPr>
            <w:tcW w:w="675" w:type="dxa"/>
            <w:vAlign w:val="center"/>
          </w:tcPr>
          <w:p w:rsidR="00E37373" w:rsidRPr="005A17FF" w:rsidRDefault="00E37373" w:rsidP="002D68BB">
            <w:pPr>
              <w:jc w:val="center"/>
              <w:rPr>
                <w:sz w:val="22"/>
                <w:szCs w:val="22"/>
              </w:rPr>
            </w:pPr>
            <w:r w:rsidRPr="005A17FF">
              <w:rPr>
                <w:sz w:val="22"/>
                <w:szCs w:val="22"/>
              </w:rPr>
              <w:t>4</w:t>
            </w:r>
          </w:p>
        </w:tc>
        <w:tc>
          <w:tcPr>
            <w:tcW w:w="5103" w:type="dxa"/>
          </w:tcPr>
          <w:p w:rsidR="00E37373" w:rsidRPr="00B40D20" w:rsidRDefault="00E37373" w:rsidP="006E1D1A">
            <w:pPr>
              <w:ind w:left="-91"/>
              <w:jc w:val="both"/>
              <w:rPr>
                <w:sz w:val="22"/>
                <w:szCs w:val="22"/>
              </w:rPr>
            </w:pPr>
            <w:r w:rsidRPr="00B40D20">
              <w:rPr>
                <w:sz w:val="22"/>
                <w:szCs w:val="22"/>
              </w:rPr>
              <w:t>Сила тяги и тяговые характеристики локомотивов.</w:t>
            </w:r>
          </w:p>
        </w:tc>
        <w:tc>
          <w:tcPr>
            <w:tcW w:w="3793" w:type="dxa"/>
            <w:vMerge/>
            <w:vAlign w:val="center"/>
          </w:tcPr>
          <w:p w:rsidR="00E37373" w:rsidRPr="009F761D" w:rsidRDefault="00E37373" w:rsidP="009F761D">
            <w:pPr>
              <w:jc w:val="center"/>
              <w:rPr>
                <w:sz w:val="24"/>
                <w:szCs w:val="24"/>
              </w:rPr>
            </w:pPr>
          </w:p>
        </w:tc>
      </w:tr>
      <w:tr w:rsidR="00E37373" w:rsidRPr="009F761D">
        <w:trPr>
          <w:jc w:val="center"/>
        </w:trPr>
        <w:tc>
          <w:tcPr>
            <w:tcW w:w="675" w:type="dxa"/>
            <w:vAlign w:val="center"/>
          </w:tcPr>
          <w:p w:rsidR="00E37373" w:rsidRPr="005A17FF" w:rsidRDefault="00E37373" w:rsidP="002D68BB">
            <w:pPr>
              <w:jc w:val="center"/>
              <w:rPr>
                <w:sz w:val="22"/>
                <w:szCs w:val="22"/>
              </w:rPr>
            </w:pPr>
            <w:r w:rsidRPr="005A17FF">
              <w:rPr>
                <w:sz w:val="22"/>
                <w:szCs w:val="22"/>
              </w:rPr>
              <w:t>5</w:t>
            </w:r>
          </w:p>
        </w:tc>
        <w:tc>
          <w:tcPr>
            <w:tcW w:w="5103" w:type="dxa"/>
          </w:tcPr>
          <w:p w:rsidR="00E37373" w:rsidRPr="00B40D20" w:rsidRDefault="00E37373" w:rsidP="006E1D1A">
            <w:pPr>
              <w:ind w:left="-91"/>
              <w:jc w:val="both"/>
              <w:rPr>
                <w:sz w:val="22"/>
                <w:szCs w:val="22"/>
              </w:rPr>
            </w:pPr>
            <w:r w:rsidRPr="00B40D20">
              <w:rPr>
                <w:sz w:val="22"/>
                <w:szCs w:val="22"/>
              </w:rPr>
              <w:t xml:space="preserve">Сила тяги и тяговые характеристики автономных локомотивов </w:t>
            </w:r>
          </w:p>
        </w:tc>
        <w:tc>
          <w:tcPr>
            <w:tcW w:w="3793" w:type="dxa"/>
            <w:vMerge/>
            <w:vAlign w:val="center"/>
          </w:tcPr>
          <w:p w:rsidR="00E37373" w:rsidRPr="009F761D" w:rsidRDefault="00E37373" w:rsidP="009F761D">
            <w:pPr>
              <w:jc w:val="center"/>
              <w:rPr>
                <w:sz w:val="24"/>
                <w:szCs w:val="24"/>
              </w:rPr>
            </w:pPr>
          </w:p>
        </w:tc>
      </w:tr>
      <w:tr w:rsidR="00E37373" w:rsidRPr="009F761D">
        <w:trPr>
          <w:jc w:val="center"/>
        </w:trPr>
        <w:tc>
          <w:tcPr>
            <w:tcW w:w="675" w:type="dxa"/>
            <w:vAlign w:val="center"/>
          </w:tcPr>
          <w:p w:rsidR="00E37373" w:rsidRPr="005A17FF" w:rsidRDefault="00E37373" w:rsidP="002D68BB">
            <w:pPr>
              <w:jc w:val="center"/>
              <w:rPr>
                <w:sz w:val="22"/>
                <w:szCs w:val="22"/>
              </w:rPr>
            </w:pPr>
            <w:r w:rsidRPr="005A17FF">
              <w:rPr>
                <w:sz w:val="22"/>
                <w:szCs w:val="22"/>
              </w:rPr>
              <w:t>6</w:t>
            </w:r>
          </w:p>
        </w:tc>
        <w:tc>
          <w:tcPr>
            <w:tcW w:w="5103" w:type="dxa"/>
          </w:tcPr>
          <w:p w:rsidR="00E37373" w:rsidRPr="00B40D20" w:rsidRDefault="00E37373" w:rsidP="006E1D1A">
            <w:pPr>
              <w:ind w:left="-91"/>
              <w:jc w:val="both"/>
              <w:rPr>
                <w:sz w:val="22"/>
                <w:szCs w:val="22"/>
              </w:rPr>
            </w:pPr>
            <w:r w:rsidRPr="00B40D20">
              <w:rPr>
                <w:sz w:val="22"/>
                <w:szCs w:val="22"/>
              </w:rPr>
              <w:t>Силы сопротивления движению подвижного состава. Основное сопротивление движению.</w:t>
            </w:r>
          </w:p>
        </w:tc>
        <w:tc>
          <w:tcPr>
            <w:tcW w:w="3793" w:type="dxa"/>
            <w:vMerge/>
            <w:vAlign w:val="center"/>
          </w:tcPr>
          <w:p w:rsidR="00E37373" w:rsidRPr="009F761D" w:rsidRDefault="00E37373" w:rsidP="009F761D">
            <w:pPr>
              <w:jc w:val="center"/>
              <w:rPr>
                <w:sz w:val="24"/>
                <w:szCs w:val="24"/>
              </w:rPr>
            </w:pPr>
          </w:p>
        </w:tc>
      </w:tr>
      <w:tr w:rsidR="00E37373" w:rsidRPr="009F761D">
        <w:trPr>
          <w:jc w:val="center"/>
        </w:trPr>
        <w:tc>
          <w:tcPr>
            <w:tcW w:w="675" w:type="dxa"/>
            <w:vAlign w:val="center"/>
          </w:tcPr>
          <w:p w:rsidR="00E37373" w:rsidRPr="005A17FF" w:rsidRDefault="00E37373" w:rsidP="002D68BB">
            <w:pPr>
              <w:jc w:val="center"/>
              <w:rPr>
                <w:sz w:val="22"/>
                <w:szCs w:val="22"/>
              </w:rPr>
            </w:pPr>
            <w:r w:rsidRPr="005A17FF">
              <w:rPr>
                <w:sz w:val="22"/>
                <w:szCs w:val="22"/>
              </w:rPr>
              <w:t>7</w:t>
            </w:r>
          </w:p>
        </w:tc>
        <w:tc>
          <w:tcPr>
            <w:tcW w:w="5103" w:type="dxa"/>
          </w:tcPr>
          <w:p w:rsidR="00E37373" w:rsidRPr="00B40D20" w:rsidRDefault="00E37373" w:rsidP="006E1D1A">
            <w:pPr>
              <w:ind w:left="-91"/>
              <w:jc w:val="both"/>
              <w:rPr>
                <w:sz w:val="22"/>
                <w:szCs w:val="22"/>
              </w:rPr>
            </w:pPr>
            <w:r w:rsidRPr="00B40D20">
              <w:rPr>
                <w:sz w:val="22"/>
                <w:szCs w:val="22"/>
              </w:rPr>
              <w:t>Дополнительные сопротивления движению.</w:t>
            </w:r>
          </w:p>
        </w:tc>
        <w:tc>
          <w:tcPr>
            <w:tcW w:w="3793" w:type="dxa"/>
            <w:vMerge/>
            <w:vAlign w:val="center"/>
          </w:tcPr>
          <w:p w:rsidR="00E37373" w:rsidRPr="009F761D" w:rsidRDefault="00E37373" w:rsidP="009F761D">
            <w:pPr>
              <w:jc w:val="center"/>
              <w:rPr>
                <w:sz w:val="24"/>
                <w:szCs w:val="24"/>
              </w:rPr>
            </w:pPr>
          </w:p>
        </w:tc>
      </w:tr>
      <w:tr w:rsidR="00E37373" w:rsidRPr="009F761D">
        <w:trPr>
          <w:jc w:val="center"/>
        </w:trPr>
        <w:tc>
          <w:tcPr>
            <w:tcW w:w="675" w:type="dxa"/>
            <w:vAlign w:val="center"/>
          </w:tcPr>
          <w:p w:rsidR="00E37373" w:rsidRPr="005A17FF" w:rsidRDefault="00E37373" w:rsidP="002D68BB">
            <w:pPr>
              <w:jc w:val="center"/>
              <w:rPr>
                <w:sz w:val="22"/>
                <w:szCs w:val="22"/>
              </w:rPr>
            </w:pPr>
            <w:r w:rsidRPr="005A17FF">
              <w:rPr>
                <w:sz w:val="22"/>
                <w:szCs w:val="22"/>
              </w:rPr>
              <w:t>8</w:t>
            </w:r>
          </w:p>
        </w:tc>
        <w:tc>
          <w:tcPr>
            <w:tcW w:w="5103" w:type="dxa"/>
          </w:tcPr>
          <w:p w:rsidR="00E37373" w:rsidRPr="00B40D20" w:rsidRDefault="00E37373" w:rsidP="006E1D1A">
            <w:pPr>
              <w:ind w:left="-91"/>
              <w:jc w:val="both"/>
              <w:rPr>
                <w:sz w:val="22"/>
                <w:szCs w:val="22"/>
              </w:rPr>
            </w:pPr>
            <w:r w:rsidRPr="00B40D20">
              <w:rPr>
                <w:sz w:val="22"/>
                <w:szCs w:val="22"/>
              </w:rPr>
              <w:t>Способы определения основного и дополнительного сопротивления движению подвижного состава.</w:t>
            </w:r>
          </w:p>
        </w:tc>
        <w:tc>
          <w:tcPr>
            <w:tcW w:w="3793" w:type="dxa"/>
            <w:vMerge/>
            <w:vAlign w:val="center"/>
          </w:tcPr>
          <w:p w:rsidR="00E37373" w:rsidRPr="009F761D" w:rsidRDefault="00E37373" w:rsidP="009F761D">
            <w:pPr>
              <w:jc w:val="center"/>
              <w:rPr>
                <w:sz w:val="24"/>
                <w:szCs w:val="24"/>
              </w:rPr>
            </w:pPr>
          </w:p>
        </w:tc>
      </w:tr>
      <w:tr w:rsidR="00E37373" w:rsidRPr="009F761D">
        <w:trPr>
          <w:jc w:val="center"/>
        </w:trPr>
        <w:tc>
          <w:tcPr>
            <w:tcW w:w="675" w:type="dxa"/>
            <w:vAlign w:val="center"/>
          </w:tcPr>
          <w:p w:rsidR="00E37373" w:rsidRPr="005A17FF" w:rsidRDefault="00E37373" w:rsidP="002D68BB">
            <w:pPr>
              <w:jc w:val="center"/>
              <w:rPr>
                <w:sz w:val="22"/>
                <w:szCs w:val="22"/>
              </w:rPr>
            </w:pPr>
            <w:r>
              <w:rPr>
                <w:sz w:val="22"/>
                <w:szCs w:val="22"/>
              </w:rPr>
              <w:t>9</w:t>
            </w:r>
          </w:p>
        </w:tc>
        <w:tc>
          <w:tcPr>
            <w:tcW w:w="5103" w:type="dxa"/>
          </w:tcPr>
          <w:p w:rsidR="00E37373" w:rsidRPr="00B40D20" w:rsidRDefault="00E37373" w:rsidP="006E1D1A">
            <w:pPr>
              <w:ind w:left="-91"/>
              <w:jc w:val="both"/>
              <w:rPr>
                <w:sz w:val="22"/>
                <w:szCs w:val="22"/>
              </w:rPr>
            </w:pPr>
            <w:r w:rsidRPr="00B40D20">
              <w:rPr>
                <w:sz w:val="22"/>
                <w:szCs w:val="22"/>
              </w:rPr>
              <w:t xml:space="preserve"> Тормозные силы, действующие на поезд.</w:t>
            </w:r>
          </w:p>
        </w:tc>
        <w:tc>
          <w:tcPr>
            <w:tcW w:w="3793" w:type="dxa"/>
            <w:vMerge/>
            <w:vAlign w:val="center"/>
          </w:tcPr>
          <w:p w:rsidR="00E37373" w:rsidRPr="009F761D" w:rsidRDefault="00E37373" w:rsidP="009F761D">
            <w:pPr>
              <w:jc w:val="center"/>
              <w:rPr>
                <w:sz w:val="24"/>
                <w:szCs w:val="24"/>
              </w:rPr>
            </w:pPr>
          </w:p>
        </w:tc>
      </w:tr>
      <w:tr w:rsidR="00E37373" w:rsidRPr="009F761D">
        <w:trPr>
          <w:jc w:val="center"/>
        </w:trPr>
        <w:tc>
          <w:tcPr>
            <w:tcW w:w="675" w:type="dxa"/>
            <w:vAlign w:val="center"/>
          </w:tcPr>
          <w:p w:rsidR="00E37373" w:rsidRPr="005A17FF" w:rsidRDefault="00E37373" w:rsidP="002D68BB">
            <w:pPr>
              <w:jc w:val="center"/>
              <w:rPr>
                <w:sz w:val="22"/>
                <w:szCs w:val="22"/>
              </w:rPr>
            </w:pPr>
            <w:r>
              <w:rPr>
                <w:sz w:val="22"/>
                <w:szCs w:val="22"/>
              </w:rPr>
              <w:t>10</w:t>
            </w:r>
          </w:p>
        </w:tc>
        <w:tc>
          <w:tcPr>
            <w:tcW w:w="5103" w:type="dxa"/>
          </w:tcPr>
          <w:p w:rsidR="00E37373" w:rsidRPr="00B40D20" w:rsidRDefault="00E37373" w:rsidP="006E1D1A">
            <w:pPr>
              <w:jc w:val="both"/>
              <w:rPr>
                <w:sz w:val="22"/>
                <w:szCs w:val="22"/>
              </w:rPr>
            </w:pPr>
            <w:r w:rsidRPr="00B40D20">
              <w:rPr>
                <w:sz w:val="22"/>
                <w:szCs w:val="22"/>
              </w:rPr>
              <w:t>Методы решения тормозных задач</w:t>
            </w:r>
          </w:p>
        </w:tc>
        <w:tc>
          <w:tcPr>
            <w:tcW w:w="3793" w:type="dxa"/>
            <w:vMerge/>
            <w:vAlign w:val="center"/>
          </w:tcPr>
          <w:p w:rsidR="00E37373" w:rsidRPr="009F761D" w:rsidRDefault="00E37373" w:rsidP="009F761D">
            <w:pPr>
              <w:jc w:val="center"/>
              <w:rPr>
                <w:sz w:val="24"/>
                <w:szCs w:val="24"/>
              </w:rPr>
            </w:pPr>
          </w:p>
        </w:tc>
      </w:tr>
      <w:tr w:rsidR="00E37373" w:rsidRPr="009F761D">
        <w:trPr>
          <w:jc w:val="center"/>
        </w:trPr>
        <w:tc>
          <w:tcPr>
            <w:tcW w:w="675" w:type="dxa"/>
            <w:vAlign w:val="center"/>
          </w:tcPr>
          <w:p w:rsidR="00E37373" w:rsidRPr="005A17FF" w:rsidRDefault="00E37373" w:rsidP="002D68BB">
            <w:pPr>
              <w:jc w:val="center"/>
              <w:rPr>
                <w:sz w:val="22"/>
                <w:szCs w:val="22"/>
              </w:rPr>
            </w:pPr>
            <w:r>
              <w:rPr>
                <w:sz w:val="22"/>
                <w:szCs w:val="22"/>
              </w:rPr>
              <w:t>11</w:t>
            </w:r>
          </w:p>
        </w:tc>
        <w:tc>
          <w:tcPr>
            <w:tcW w:w="5103" w:type="dxa"/>
          </w:tcPr>
          <w:p w:rsidR="00E37373" w:rsidRPr="00B40D20" w:rsidRDefault="00E37373" w:rsidP="006E1D1A">
            <w:pPr>
              <w:ind w:left="-91"/>
              <w:jc w:val="both"/>
              <w:rPr>
                <w:sz w:val="22"/>
                <w:szCs w:val="22"/>
              </w:rPr>
            </w:pPr>
            <w:r w:rsidRPr="00B40D20">
              <w:rPr>
                <w:sz w:val="22"/>
                <w:szCs w:val="22"/>
              </w:rPr>
              <w:t>Техника тяговых расчетов.</w:t>
            </w:r>
          </w:p>
        </w:tc>
        <w:tc>
          <w:tcPr>
            <w:tcW w:w="3793" w:type="dxa"/>
            <w:vMerge/>
            <w:vAlign w:val="center"/>
          </w:tcPr>
          <w:p w:rsidR="00E37373" w:rsidRPr="009F761D" w:rsidRDefault="00E37373" w:rsidP="009F761D">
            <w:pPr>
              <w:jc w:val="center"/>
              <w:rPr>
                <w:sz w:val="24"/>
                <w:szCs w:val="24"/>
              </w:rPr>
            </w:pPr>
          </w:p>
        </w:tc>
      </w:tr>
      <w:tr w:rsidR="00E37373" w:rsidRPr="009F761D">
        <w:trPr>
          <w:jc w:val="center"/>
        </w:trPr>
        <w:tc>
          <w:tcPr>
            <w:tcW w:w="675" w:type="dxa"/>
            <w:vAlign w:val="center"/>
          </w:tcPr>
          <w:p w:rsidR="00E37373" w:rsidRPr="005A17FF" w:rsidRDefault="00E37373" w:rsidP="002D68BB">
            <w:pPr>
              <w:jc w:val="center"/>
              <w:rPr>
                <w:sz w:val="22"/>
                <w:szCs w:val="22"/>
              </w:rPr>
            </w:pPr>
            <w:r>
              <w:rPr>
                <w:sz w:val="22"/>
                <w:szCs w:val="22"/>
              </w:rPr>
              <w:t>12</w:t>
            </w:r>
          </w:p>
        </w:tc>
        <w:tc>
          <w:tcPr>
            <w:tcW w:w="5103" w:type="dxa"/>
          </w:tcPr>
          <w:p w:rsidR="00E37373" w:rsidRPr="00B40D20" w:rsidRDefault="00E37373" w:rsidP="006E1D1A">
            <w:pPr>
              <w:ind w:left="-91"/>
              <w:jc w:val="both"/>
              <w:rPr>
                <w:sz w:val="22"/>
                <w:szCs w:val="22"/>
              </w:rPr>
            </w:pPr>
            <w:r w:rsidRPr="00B40D20">
              <w:rPr>
                <w:sz w:val="22"/>
                <w:szCs w:val="22"/>
              </w:rPr>
              <w:t xml:space="preserve">Способы решения уравнения движения поезда  для одиночного следования локомотива </w:t>
            </w:r>
          </w:p>
        </w:tc>
        <w:tc>
          <w:tcPr>
            <w:tcW w:w="3793" w:type="dxa"/>
            <w:vMerge/>
            <w:vAlign w:val="center"/>
          </w:tcPr>
          <w:p w:rsidR="00E37373" w:rsidRPr="009F761D" w:rsidRDefault="00E37373" w:rsidP="009F761D">
            <w:pPr>
              <w:jc w:val="center"/>
              <w:rPr>
                <w:sz w:val="24"/>
                <w:szCs w:val="24"/>
              </w:rPr>
            </w:pPr>
          </w:p>
        </w:tc>
      </w:tr>
      <w:tr w:rsidR="00E37373" w:rsidRPr="009F761D">
        <w:trPr>
          <w:jc w:val="center"/>
        </w:trPr>
        <w:tc>
          <w:tcPr>
            <w:tcW w:w="675" w:type="dxa"/>
            <w:vAlign w:val="center"/>
          </w:tcPr>
          <w:p w:rsidR="00E37373" w:rsidRPr="005A17FF" w:rsidRDefault="00E37373" w:rsidP="002D68BB">
            <w:pPr>
              <w:jc w:val="center"/>
              <w:rPr>
                <w:sz w:val="22"/>
                <w:szCs w:val="22"/>
              </w:rPr>
            </w:pPr>
            <w:r>
              <w:rPr>
                <w:sz w:val="22"/>
                <w:szCs w:val="22"/>
              </w:rPr>
              <w:t>13</w:t>
            </w:r>
          </w:p>
        </w:tc>
        <w:tc>
          <w:tcPr>
            <w:tcW w:w="5103" w:type="dxa"/>
          </w:tcPr>
          <w:p w:rsidR="00E37373" w:rsidRPr="00ED0127" w:rsidRDefault="00E37373" w:rsidP="006E1D1A">
            <w:pPr>
              <w:pStyle w:val="a4"/>
              <w:ind w:left="0" w:firstLine="317"/>
              <w:rPr>
                <w:sz w:val="22"/>
                <w:szCs w:val="22"/>
              </w:rPr>
            </w:pPr>
            <w:r w:rsidRPr="00ED0127">
              <w:rPr>
                <w:sz w:val="22"/>
                <w:szCs w:val="22"/>
              </w:rPr>
              <w:t xml:space="preserve">Особенности тяговых  расчетов при маневровой работе и на промышленном транспорте. </w:t>
            </w:r>
          </w:p>
        </w:tc>
        <w:tc>
          <w:tcPr>
            <w:tcW w:w="3793" w:type="dxa"/>
            <w:vMerge/>
            <w:vAlign w:val="center"/>
          </w:tcPr>
          <w:p w:rsidR="00E37373" w:rsidRPr="009F761D" w:rsidRDefault="00E37373" w:rsidP="009F761D">
            <w:pPr>
              <w:jc w:val="center"/>
              <w:rPr>
                <w:sz w:val="24"/>
                <w:szCs w:val="24"/>
              </w:rPr>
            </w:pPr>
          </w:p>
        </w:tc>
      </w:tr>
      <w:tr w:rsidR="00E37373" w:rsidRPr="009F761D">
        <w:trPr>
          <w:jc w:val="center"/>
        </w:trPr>
        <w:tc>
          <w:tcPr>
            <w:tcW w:w="675" w:type="dxa"/>
            <w:vAlign w:val="center"/>
          </w:tcPr>
          <w:p w:rsidR="00E37373" w:rsidRPr="005A17FF" w:rsidRDefault="00E37373" w:rsidP="002D68BB">
            <w:pPr>
              <w:jc w:val="center"/>
              <w:rPr>
                <w:sz w:val="22"/>
                <w:szCs w:val="22"/>
              </w:rPr>
            </w:pPr>
            <w:r>
              <w:rPr>
                <w:sz w:val="22"/>
                <w:szCs w:val="22"/>
              </w:rPr>
              <w:t>14</w:t>
            </w:r>
          </w:p>
        </w:tc>
        <w:tc>
          <w:tcPr>
            <w:tcW w:w="5103" w:type="dxa"/>
          </w:tcPr>
          <w:p w:rsidR="00E37373" w:rsidRPr="00B40D20" w:rsidRDefault="00E37373" w:rsidP="006E1D1A">
            <w:pPr>
              <w:ind w:left="-91" w:firstLine="360"/>
              <w:jc w:val="both"/>
              <w:rPr>
                <w:sz w:val="22"/>
                <w:szCs w:val="22"/>
              </w:rPr>
            </w:pPr>
            <w:r w:rsidRPr="00B40D20">
              <w:rPr>
                <w:sz w:val="22"/>
                <w:szCs w:val="22"/>
              </w:rPr>
              <w:t>Энергетика локомотивной тяги</w:t>
            </w:r>
          </w:p>
        </w:tc>
        <w:tc>
          <w:tcPr>
            <w:tcW w:w="3793" w:type="dxa"/>
            <w:vMerge/>
            <w:vAlign w:val="center"/>
          </w:tcPr>
          <w:p w:rsidR="00E37373" w:rsidRPr="009F761D" w:rsidRDefault="00E37373" w:rsidP="009F761D">
            <w:pPr>
              <w:jc w:val="center"/>
              <w:rPr>
                <w:sz w:val="24"/>
                <w:szCs w:val="24"/>
              </w:rPr>
            </w:pPr>
          </w:p>
        </w:tc>
      </w:tr>
      <w:tr w:rsidR="00E37373" w:rsidRPr="009F761D">
        <w:trPr>
          <w:jc w:val="center"/>
        </w:trPr>
        <w:tc>
          <w:tcPr>
            <w:tcW w:w="675" w:type="dxa"/>
            <w:vAlign w:val="center"/>
          </w:tcPr>
          <w:p w:rsidR="00E37373" w:rsidRDefault="00E37373" w:rsidP="002D68BB">
            <w:pPr>
              <w:jc w:val="center"/>
              <w:rPr>
                <w:sz w:val="22"/>
                <w:szCs w:val="22"/>
              </w:rPr>
            </w:pPr>
            <w:r>
              <w:rPr>
                <w:sz w:val="22"/>
                <w:szCs w:val="22"/>
              </w:rPr>
              <w:t>15</w:t>
            </w:r>
          </w:p>
        </w:tc>
        <w:tc>
          <w:tcPr>
            <w:tcW w:w="5103" w:type="dxa"/>
          </w:tcPr>
          <w:p w:rsidR="00E37373" w:rsidRPr="00B40D20" w:rsidRDefault="00E37373" w:rsidP="006E1D1A">
            <w:pPr>
              <w:ind w:left="-91" w:firstLine="360"/>
              <w:jc w:val="both"/>
              <w:rPr>
                <w:sz w:val="22"/>
                <w:szCs w:val="22"/>
              </w:rPr>
            </w:pPr>
            <w:r w:rsidRPr="00B40D20">
              <w:rPr>
                <w:sz w:val="22"/>
                <w:szCs w:val="22"/>
              </w:rPr>
              <w:t>Методики нормирования энергоресурсов на тягу поездов, маневровое движение и одиночное следование.</w:t>
            </w:r>
          </w:p>
        </w:tc>
        <w:tc>
          <w:tcPr>
            <w:tcW w:w="3793" w:type="dxa"/>
            <w:vMerge/>
            <w:vAlign w:val="center"/>
          </w:tcPr>
          <w:p w:rsidR="00E37373" w:rsidRPr="009F761D" w:rsidRDefault="00E37373" w:rsidP="009F761D">
            <w:pPr>
              <w:jc w:val="center"/>
              <w:rPr>
                <w:sz w:val="24"/>
                <w:szCs w:val="24"/>
              </w:rPr>
            </w:pPr>
          </w:p>
        </w:tc>
      </w:tr>
      <w:tr w:rsidR="00E37373" w:rsidRPr="009F761D">
        <w:trPr>
          <w:jc w:val="center"/>
        </w:trPr>
        <w:tc>
          <w:tcPr>
            <w:tcW w:w="675" w:type="dxa"/>
            <w:vAlign w:val="center"/>
          </w:tcPr>
          <w:p w:rsidR="00E37373" w:rsidRDefault="00E37373" w:rsidP="002D68BB">
            <w:pPr>
              <w:jc w:val="center"/>
              <w:rPr>
                <w:sz w:val="22"/>
                <w:szCs w:val="22"/>
              </w:rPr>
            </w:pPr>
            <w:r>
              <w:rPr>
                <w:sz w:val="22"/>
                <w:szCs w:val="22"/>
              </w:rPr>
              <w:lastRenderedPageBreak/>
              <w:t>16</w:t>
            </w:r>
          </w:p>
        </w:tc>
        <w:tc>
          <w:tcPr>
            <w:tcW w:w="5103" w:type="dxa"/>
          </w:tcPr>
          <w:p w:rsidR="00E37373" w:rsidRPr="00B40D20" w:rsidRDefault="00E37373" w:rsidP="006E1D1A">
            <w:pPr>
              <w:ind w:left="-91" w:firstLine="360"/>
              <w:jc w:val="both"/>
              <w:rPr>
                <w:sz w:val="22"/>
                <w:szCs w:val="22"/>
              </w:rPr>
            </w:pPr>
            <w:r w:rsidRPr="00B40D20">
              <w:rPr>
                <w:sz w:val="22"/>
                <w:szCs w:val="22"/>
              </w:rPr>
              <w:t>Проверки теплового состояния тяговых электрических машин (ТЭМ).</w:t>
            </w:r>
          </w:p>
        </w:tc>
        <w:tc>
          <w:tcPr>
            <w:tcW w:w="3793" w:type="dxa"/>
            <w:vMerge/>
            <w:vAlign w:val="center"/>
          </w:tcPr>
          <w:p w:rsidR="00E37373" w:rsidRPr="009F761D" w:rsidRDefault="00E37373" w:rsidP="009F761D">
            <w:pPr>
              <w:jc w:val="center"/>
              <w:rPr>
                <w:sz w:val="24"/>
                <w:szCs w:val="24"/>
              </w:rPr>
            </w:pPr>
          </w:p>
        </w:tc>
      </w:tr>
      <w:tr w:rsidR="00E37373" w:rsidRPr="009F761D">
        <w:trPr>
          <w:jc w:val="center"/>
        </w:trPr>
        <w:tc>
          <w:tcPr>
            <w:tcW w:w="675" w:type="dxa"/>
            <w:vAlign w:val="center"/>
          </w:tcPr>
          <w:p w:rsidR="00E37373" w:rsidRDefault="00E37373" w:rsidP="002D68BB">
            <w:pPr>
              <w:jc w:val="center"/>
              <w:rPr>
                <w:sz w:val="22"/>
                <w:szCs w:val="22"/>
              </w:rPr>
            </w:pPr>
            <w:r>
              <w:rPr>
                <w:sz w:val="22"/>
                <w:szCs w:val="22"/>
              </w:rPr>
              <w:t>17</w:t>
            </w:r>
          </w:p>
        </w:tc>
        <w:tc>
          <w:tcPr>
            <w:tcW w:w="5103" w:type="dxa"/>
          </w:tcPr>
          <w:p w:rsidR="00E37373" w:rsidRPr="00B40D20" w:rsidRDefault="00E37373" w:rsidP="006E1D1A">
            <w:pPr>
              <w:ind w:left="-91"/>
              <w:jc w:val="both"/>
              <w:rPr>
                <w:sz w:val="22"/>
                <w:szCs w:val="22"/>
              </w:rPr>
            </w:pPr>
            <w:r w:rsidRPr="00B40D20">
              <w:rPr>
                <w:sz w:val="22"/>
                <w:szCs w:val="22"/>
              </w:rPr>
              <w:t>Тягово-теплотехнические испытания локомотивов</w:t>
            </w:r>
          </w:p>
        </w:tc>
        <w:tc>
          <w:tcPr>
            <w:tcW w:w="3793" w:type="dxa"/>
            <w:vMerge/>
            <w:vAlign w:val="center"/>
          </w:tcPr>
          <w:p w:rsidR="00E37373" w:rsidRPr="009F761D" w:rsidRDefault="00E37373" w:rsidP="009F761D">
            <w:pPr>
              <w:jc w:val="center"/>
              <w:rPr>
                <w:sz w:val="24"/>
                <w:szCs w:val="24"/>
              </w:rPr>
            </w:pPr>
          </w:p>
        </w:tc>
      </w:tr>
      <w:tr w:rsidR="00E37373" w:rsidRPr="009F761D">
        <w:trPr>
          <w:jc w:val="center"/>
        </w:trPr>
        <w:tc>
          <w:tcPr>
            <w:tcW w:w="675" w:type="dxa"/>
            <w:vAlign w:val="center"/>
          </w:tcPr>
          <w:p w:rsidR="00E37373" w:rsidRDefault="00E37373" w:rsidP="002D68BB">
            <w:pPr>
              <w:jc w:val="center"/>
              <w:rPr>
                <w:sz w:val="22"/>
                <w:szCs w:val="22"/>
              </w:rPr>
            </w:pPr>
            <w:r>
              <w:rPr>
                <w:sz w:val="22"/>
                <w:szCs w:val="22"/>
              </w:rPr>
              <w:t>18</w:t>
            </w:r>
          </w:p>
        </w:tc>
        <w:tc>
          <w:tcPr>
            <w:tcW w:w="5103" w:type="dxa"/>
          </w:tcPr>
          <w:p w:rsidR="00E37373" w:rsidRPr="00B40D20" w:rsidRDefault="00E37373" w:rsidP="006E1D1A">
            <w:pPr>
              <w:ind w:left="-91"/>
              <w:jc w:val="both"/>
              <w:rPr>
                <w:sz w:val="22"/>
                <w:szCs w:val="22"/>
              </w:rPr>
            </w:pPr>
            <w:r w:rsidRPr="00B40D20">
              <w:rPr>
                <w:sz w:val="22"/>
                <w:szCs w:val="22"/>
              </w:rPr>
              <w:t xml:space="preserve"> Сравнение расчетных и эксплуатационных показателей работы локомотивов</w:t>
            </w:r>
          </w:p>
        </w:tc>
        <w:tc>
          <w:tcPr>
            <w:tcW w:w="3793" w:type="dxa"/>
            <w:vMerge/>
            <w:vAlign w:val="center"/>
          </w:tcPr>
          <w:p w:rsidR="00E37373" w:rsidRPr="009F761D" w:rsidRDefault="00E37373" w:rsidP="009F761D">
            <w:pPr>
              <w:jc w:val="center"/>
              <w:rPr>
                <w:sz w:val="24"/>
                <w:szCs w:val="24"/>
              </w:rPr>
            </w:pPr>
          </w:p>
        </w:tc>
      </w:tr>
    </w:tbl>
    <w:p w:rsidR="00E37373" w:rsidRDefault="00E37373" w:rsidP="000D6165">
      <w:pPr>
        <w:rPr>
          <w:sz w:val="28"/>
          <w:szCs w:val="28"/>
        </w:rPr>
      </w:pPr>
    </w:p>
    <w:p w:rsidR="00E37373" w:rsidRPr="00A01331" w:rsidRDefault="00E37373" w:rsidP="00A01331">
      <w:pPr>
        <w:ind w:firstLine="851"/>
        <w:jc w:val="center"/>
        <w:rPr>
          <w:b/>
          <w:bCs/>
          <w:sz w:val="28"/>
          <w:szCs w:val="28"/>
        </w:rPr>
      </w:pPr>
      <w:r w:rsidRPr="00372721">
        <w:rPr>
          <w:b/>
          <w:bCs/>
          <w:sz w:val="28"/>
          <w:szCs w:val="28"/>
        </w:rPr>
        <w:t>7. Фонд оценочных средств для проведения</w:t>
      </w:r>
      <w:r>
        <w:rPr>
          <w:b/>
          <w:bCs/>
          <w:sz w:val="28"/>
          <w:szCs w:val="28"/>
        </w:rPr>
        <w:t xml:space="preserve"> текущего контроля успеваемости и </w:t>
      </w:r>
      <w:r w:rsidRPr="00372721">
        <w:rPr>
          <w:b/>
          <w:bCs/>
          <w:sz w:val="28"/>
          <w:szCs w:val="28"/>
        </w:rPr>
        <w:t xml:space="preserve">промежуточной </w:t>
      </w:r>
      <w:proofErr w:type="gramStart"/>
      <w:r w:rsidRPr="00372721">
        <w:rPr>
          <w:b/>
          <w:bCs/>
          <w:sz w:val="28"/>
          <w:szCs w:val="28"/>
        </w:rPr>
        <w:t>аттес</w:t>
      </w:r>
      <w:r>
        <w:rPr>
          <w:b/>
          <w:bCs/>
          <w:sz w:val="28"/>
          <w:szCs w:val="28"/>
        </w:rPr>
        <w:t>тации</w:t>
      </w:r>
      <w:proofErr w:type="gramEnd"/>
      <w:r>
        <w:rPr>
          <w:b/>
          <w:bCs/>
          <w:sz w:val="28"/>
          <w:szCs w:val="28"/>
        </w:rPr>
        <w:t xml:space="preserve"> обучающихся по дисциплине</w:t>
      </w:r>
    </w:p>
    <w:p w:rsidR="00E37373" w:rsidRDefault="00E37373" w:rsidP="000F4FC3">
      <w:pPr>
        <w:ind w:firstLine="851"/>
        <w:jc w:val="both"/>
        <w:rPr>
          <w:sz w:val="28"/>
          <w:szCs w:val="28"/>
        </w:rPr>
      </w:pPr>
      <w:r>
        <w:rPr>
          <w:sz w:val="28"/>
          <w:szCs w:val="28"/>
        </w:rPr>
        <w:t>Фонд оценочных средств по дисциплине «Организация обеспечения безопасности движения и автоматические тормоза» является неотъемлемой частью рабочей программы и представлен отдельным документом, рассмотренным на заседании кафедры «Локомотивы и локомотивное хозяйство» и утвержденным заведующим кафедрой.</w:t>
      </w:r>
    </w:p>
    <w:p w:rsidR="00E37373" w:rsidRDefault="00E37373" w:rsidP="00647E13">
      <w:pPr>
        <w:ind w:firstLine="851"/>
        <w:jc w:val="both"/>
        <w:rPr>
          <w:sz w:val="28"/>
          <w:szCs w:val="28"/>
        </w:rPr>
      </w:pPr>
    </w:p>
    <w:p w:rsidR="00E37373" w:rsidRPr="000D7E39" w:rsidRDefault="00E37373" w:rsidP="000D7E39">
      <w:pPr>
        <w:ind w:firstLine="851"/>
        <w:jc w:val="both"/>
        <w:rPr>
          <w:b/>
          <w:bCs/>
          <w:sz w:val="28"/>
          <w:szCs w:val="28"/>
        </w:rPr>
      </w:pPr>
      <w:r>
        <w:rPr>
          <w:b/>
          <w:bCs/>
          <w:sz w:val="28"/>
          <w:szCs w:val="28"/>
        </w:rPr>
        <w:t xml:space="preserve">8. </w:t>
      </w:r>
      <w:r w:rsidRPr="009101EA">
        <w:rPr>
          <w:b/>
          <w:bCs/>
          <w:sz w:val="28"/>
          <w:szCs w:val="28"/>
        </w:rPr>
        <w:t>Учебно-методическое и информационное обеспечение дисциплины</w:t>
      </w:r>
    </w:p>
    <w:p w:rsidR="00E37373" w:rsidRDefault="00E37373" w:rsidP="006E2F99">
      <w:pPr>
        <w:ind w:firstLine="851"/>
        <w:jc w:val="both"/>
        <w:rPr>
          <w:sz w:val="28"/>
          <w:szCs w:val="28"/>
        </w:rPr>
      </w:pPr>
      <w:r w:rsidRPr="00FA239E">
        <w:rPr>
          <w:sz w:val="28"/>
          <w:szCs w:val="28"/>
        </w:rPr>
        <w:t>Все обучающиеся имеют доступ к электронным учебно-методическим комплексам (ЭУМК)</w:t>
      </w:r>
      <w:r>
        <w:rPr>
          <w:sz w:val="28"/>
          <w:szCs w:val="28"/>
        </w:rPr>
        <w:t xml:space="preserve"> по изучаемой дисциплине</w:t>
      </w:r>
      <w:r w:rsidRPr="00FA239E">
        <w:rPr>
          <w:sz w:val="28"/>
          <w:szCs w:val="28"/>
        </w:rPr>
        <w:t xml:space="preserve"> согласно персональным логинам и паролям.</w:t>
      </w:r>
    </w:p>
    <w:p w:rsidR="00E37373" w:rsidRPr="005943E1" w:rsidRDefault="00E37373" w:rsidP="006E2F99">
      <w:pPr>
        <w:ind w:firstLine="851"/>
        <w:jc w:val="both"/>
        <w:rPr>
          <w:sz w:val="28"/>
          <w:szCs w:val="28"/>
        </w:rPr>
      </w:pPr>
      <w:r w:rsidRPr="005943E1">
        <w:rPr>
          <w:sz w:val="28"/>
          <w:szCs w:val="28"/>
        </w:rPr>
        <w:t>Каждый обучающийся обеспечен доступом к электронно-библиотечной системе (ЭБС) через сайт Научно-технической библиотеки Университета http://library.pgups.ru/, содержащей основные издания по изучаемой дисциплине.</w:t>
      </w:r>
    </w:p>
    <w:p w:rsidR="00E37373" w:rsidRPr="00C56610" w:rsidRDefault="00E37373" w:rsidP="000D7E39">
      <w:pPr>
        <w:ind w:firstLine="851"/>
        <w:jc w:val="both"/>
        <w:rPr>
          <w:sz w:val="28"/>
          <w:szCs w:val="28"/>
        </w:rPr>
      </w:pPr>
      <w:r w:rsidRPr="005943E1">
        <w:rPr>
          <w:sz w:val="28"/>
          <w:szCs w:val="28"/>
        </w:rPr>
        <w:t>ЭБС обеспечивает возможность индивидуального доступа для каждого обучающегося из любой точки, в которой имеется доступ к сети Интернет.</w:t>
      </w:r>
    </w:p>
    <w:p w:rsidR="00E37373" w:rsidRDefault="00E37373" w:rsidP="00CB1062">
      <w:pPr>
        <w:jc w:val="both"/>
        <w:rPr>
          <w:sz w:val="28"/>
          <w:szCs w:val="28"/>
        </w:rPr>
      </w:pPr>
      <w:r>
        <w:rPr>
          <w:sz w:val="28"/>
          <w:szCs w:val="28"/>
        </w:rPr>
        <w:t>8.1 П</w:t>
      </w:r>
      <w:r w:rsidRPr="009101EA">
        <w:rPr>
          <w:sz w:val="28"/>
          <w:szCs w:val="28"/>
        </w:rPr>
        <w:t>еречень основной учебной литературы, необ</w:t>
      </w:r>
      <w:r>
        <w:rPr>
          <w:sz w:val="28"/>
          <w:szCs w:val="28"/>
        </w:rPr>
        <w:t>ходимой для освоения дисциплины</w:t>
      </w:r>
    </w:p>
    <w:p w:rsidR="00E37373" w:rsidRPr="00CB1062" w:rsidRDefault="00E37373" w:rsidP="00CB1062">
      <w:pPr>
        <w:jc w:val="both"/>
        <w:rPr>
          <w:sz w:val="28"/>
          <w:szCs w:val="28"/>
        </w:rPr>
      </w:pPr>
      <w:r w:rsidRPr="00CB1062">
        <w:rPr>
          <w:sz w:val="28"/>
          <w:szCs w:val="28"/>
        </w:rPr>
        <w:t>1. Френкель С.Я. «Техника тяговых расчетов»</w:t>
      </w:r>
      <w:proofErr w:type="gramStart"/>
      <w:r w:rsidRPr="00CB1062">
        <w:rPr>
          <w:sz w:val="28"/>
          <w:szCs w:val="28"/>
        </w:rPr>
        <w:t>.Г</w:t>
      </w:r>
      <w:proofErr w:type="gramEnd"/>
      <w:r w:rsidRPr="00CB1062">
        <w:rPr>
          <w:sz w:val="28"/>
          <w:szCs w:val="28"/>
        </w:rPr>
        <w:t xml:space="preserve">омель: </w:t>
      </w:r>
      <w:proofErr w:type="spellStart"/>
      <w:r w:rsidRPr="00CB1062">
        <w:rPr>
          <w:sz w:val="28"/>
          <w:szCs w:val="28"/>
        </w:rPr>
        <w:t>БелГУТ</w:t>
      </w:r>
      <w:proofErr w:type="spellEnd"/>
      <w:r w:rsidRPr="00CB1062">
        <w:rPr>
          <w:sz w:val="28"/>
          <w:szCs w:val="28"/>
        </w:rPr>
        <w:t>, 2007 – 72с.</w:t>
      </w:r>
    </w:p>
    <w:p w:rsidR="00E37373" w:rsidRPr="00CB1062" w:rsidRDefault="00E37373" w:rsidP="00CB1062">
      <w:pPr>
        <w:jc w:val="both"/>
        <w:rPr>
          <w:sz w:val="28"/>
          <w:szCs w:val="28"/>
        </w:rPr>
      </w:pPr>
      <w:r w:rsidRPr="00CB1062">
        <w:rPr>
          <w:sz w:val="28"/>
          <w:szCs w:val="28"/>
        </w:rPr>
        <w:t xml:space="preserve">2. </w:t>
      </w:r>
      <w:proofErr w:type="spellStart"/>
      <w:r w:rsidRPr="00CB1062">
        <w:rPr>
          <w:sz w:val="28"/>
          <w:szCs w:val="28"/>
        </w:rPr>
        <w:t>Бахолдин</w:t>
      </w:r>
      <w:proofErr w:type="spellEnd"/>
      <w:r w:rsidRPr="00CB1062">
        <w:rPr>
          <w:sz w:val="28"/>
          <w:szCs w:val="28"/>
        </w:rPr>
        <w:t xml:space="preserve"> В.И., </w:t>
      </w:r>
      <w:proofErr w:type="spellStart"/>
      <w:r w:rsidRPr="00CB1062">
        <w:rPr>
          <w:sz w:val="28"/>
          <w:szCs w:val="28"/>
        </w:rPr>
        <w:t>Афонин</w:t>
      </w:r>
      <w:proofErr w:type="spellEnd"/>
      <w:r w:rsidRPr="00CB1062">
        <w:rPr>
          <w:sz w:val="28"/>
          <w:szCs w:val="28"/>
        </w:rPr>
        <w:t xml:space="preserve"> Г.С., Курилкин Д.Н. «Основы локомотивной тяги». М.: ФГБОУ «УМЦ по образованию </w:t>
      </w:r>
      <w:proofErr w:type="gramStart"/>
      <w:r w:rsidRPr="00CB1062">
        <w:rPr>
          <w:sz w:val="28"/>
          <w:szCs w:val="28"/>
        </w:rPr>
        <w:t>на</w:t>
      </w:r>
      <w:proofErr w:type="gramEnd"/>
      <w:r w:rsidRPr="00CB1062">
        <w:rPr>
          <w:sz w:val="28"/>
          <w:szCs w:val="28"/>
        </w:rPr>
        <w:t xml:space="preserve"> ж.д.т.», 2014-308с.</w:t>
      </w:r>
    </w:p>
    <w:p w:rsidR="00E37373" w:rsidRPr="0050551D" w:rsidRDefault="00E37373" w:rsidP="00CB1062">
      <w:pPr>
        <w:jc w:val="both"/>
        <w:rPr>
          <w:sz w:val="28"/>
          <w:szCs w:val="28"/>
        </w:rPr>
      </w:pPr>
      <w:r>
        <w:rPr>
          <w:sz w:val="28"/>
          <w:szCs w:val="28"/>
        </w:rPr>
        <w:t xml:space="preserve">3. Кузьмич В.Д., Руднев В. С., Френкель С.Я. «Теория локомотивной тяги». М., «Маршрут», 2005-448с. </w:t>
      </w:r>
    </w:p>
    <w:p w:rsidR="00E37373" w:rsidRDefault="00E37373" w:rsidP="00CB1062">
      <w:pPr>
        <w:ind w:firstLine="851"/>
        <w:jc w:val="both"/>
        <w:rPr>
          <w:sz w:val="28"/>
          <w:szCs w:val="28"/>
        </w:rPr>
      </w:pPr>
    </w:p>
    <w:p w:rsidR="00E37373" w:rsidRDefault="00E37373" w:rsidP="009101EA">
      <w:pPr>
        <w:ind w:firstLine="851"/>
        <w:jc w:val="both"/>
        <w:rPr>
          <w:sz w:val="28"/>
          <w:szCs w:val="28"/>
        </w:rPr>
      </w:pPr>
      <w:r w:rsidRPr="009101EA">
        <w:rPr>
          <w:sz w:val="28"/>
          <w:szCs w:val="28"/>
        </w:rPr>
        <w:t>8.</w:t>
      </w:r>
      <w:r>
        <w:rPr>
          <w:sz w:val="28"/>
          <w:szCs w:val="28"/>
        </w:rPr>
        <w:t>2</w:t>
      </w:r>
      <w:r w:rsidRPr="009101EA">
        <w:rPr>
          <w:sz w:val="28"/>
          <w:szCs w:val="28"/>
        </w:rPr>
        <w:t xml:space="preserve"> Перечень дополнительной учебной литературы, необ</w:t>
      </w:r>
      <w:r>
        <w:rPr>
          <w:sz w:val="28"/>
          <w:szCs w:val="28"/>
        </w:rPr>
        <w:t>ходимой для освоения дисциплины</w:t>
      </w:r>
    </w:p>
    <w:p w:rsidR="00E37373" w:rsidRPr="00CB1062" w:rsidRDefault="00E37373" w:rsidP="00CB1062">
      <w:pPr>
        <w:jc w:val="both"/>
        <w:rPr>
          <w:sz w:val="28"/>
          <w:szCs w:val="28"/>
        </w:rPr>
      </w:pPr>
      <w:r w:rsidRPr="00CB1062">
        <w:rPr>
          <w:sz w:val="28"/>
          <w:szCs w:val="28"/>
        </w:rPr>
        <w:t>1. «Правила тяговых расчетов для поездной работы». Утверждены 15 августа 1980 г</w:t>
      </w:r>
      <w:r>
        <w:rPr>
          <w:sz w:val="28"/>
          <w:szCs w:val="28"/>
        </w:rPr>
        <w:t xml:space="preserve">. М.: </w:t>
      </w:r>
      <w:r w:rsidRPr="00CB1062">
        <w:rPr>
          <w:sz w:val="28"/>
          <w:szCs w:val="28"/>
        </w:rPr>
        <w:t>Транспорт, 1985</w:t>
      </w:r>
      <w:r>
        <w:rPr>
          <w:sz w:val="28"/>
          <w:szCs w:val="28"/>
        </w:rPr>
        <w:t xml:space="preserve"> – 287с</w:t>
      </w:r>
      <w:r w:rsidRPr="00CB1062">
        <w:rPr>
          <w:sz w:val="28"/>
          <w:szCs w:val="28"/>
        </w:rPr>
        <w:t>.</w:t>
      </w:r>
    </w:p>
    <w:p w:rsidR="00E37373" w:rsidRDefault="00E37373" w:rsidP="00CB1062">
      <w:pPr>
        <w:jc w:val="both"/>
        <w:rPr>
          <w:sz w:val="28"/>
          <w:szCs w:val="28"/>
        </w:rPr>
      </w:pPr>
      <w:r>
        <w:rPr>
          <w:sz w:val="28"/>
          <w:szCs w:val="28"/>
        </w:rPr>
        <w:t>2</w:t>
      </w:r>
      <w:r w:rsidRPr="00CB1062">
        <w:rPr>
          <w:sz w:val="28"/>
          <w:szCs w:val="28"/>
        </w:rPr>
        <w:t>. Деев В.</w:t>
      </w:r>
      <w:proofErr w:type="gramStart"/>
      <w:r w:rsidRPr="00CB1062">
        <w:rPr>
          <w:sz w:val="28"/>
          <w:szCs w:val="28"/>
        </w:rPr>
        <w:t>В</w:t>
      </w:r>
      <w:proofErr w:type="gramEnd"/>
      <w:r w:rsidRPr="00CB1062">
        <w:rPr>
          <w:sz w:val="28"/>
          <w:szCs w:val="28"/>
        </w:rPr>
        <w:t xml:space="preserve">, Ильин Г.А., </w:t>
      </w:r>
      <w:proofErr w:type="spellStart"/>
      <w:r w:rsidRPr="00CB1062">
        <w:rPr>
          <w:sz w:val="28"/>
          <w:szCs w:val="28"/>
        </w:rPr>
        <w:t>Афонин</w:t>
      </w:r>
      <w:proofErr w:type="spellEnd"/>
      <w:r w:rsidRPr="00CB1062">
        <w:rPr>
          <w:sz w:val="28"/>
          <w:szCs w:val="28"/>
        </w:rPr>
        <w:t xml:space="preserve"> Г.С. Тяга поездов». Учебное пособие для   ВУЗов. Под редакцией В.В. Деева. М., Транспорт, 1987</w:t>
      </w:r>
      <w:r>
        <w:rPr>
          <w:sz w:val="28"/>
          <w:szCs w:val="28"/>
        </w:rPr>
        <w:t xml:space="preserve"> -262с</w:t>
      </w:r>
      <w:r w:rsidRPr="00CB1062">
        <w:rPr>
          <w:sz w:val="28"/>
          <w:szCs w:val="28"/>
        </w:rPr>
        <w:t>.</w:t>
      </w:r>
    </w:p>
    <w:p w:rsidR="00E37373" w:rsidRPr="00597251" w:rsidRDefault="00E37373" w:rsidP="00CB1062">
      <w:pPr>
        <w:jc w:val="both"/>
        <w:rPr>
          <w:sz w:val="28"/>
          <w:szCs w:val="28"/>
        </w:rPr>
      </w:pPr>
      <w:r>
        <w:rPr>
          <w:sz w:val="28"/>
          <w:szCs w:val="28"/>
        </w:rPr>
        <w:t>3. Розенфельд В.Е., Исаев И.П., Сидоров Н.Н., Озеров М.И. «Теория электрической тяги</w:t>
      </w:r>
      <w:proofErr w:type="gramStart"/>
      <w:r>
        <w:rPr>
          <w:sz w:val="28"/>
          <w:szCs w:val="28"/>
        </w:rPr>
        <w:t xml:space="preserve"> .</w:t>
      </w:r>
      <w:proofErr w:type="gramEnd"/>
      <w:r>
        <w:rPr>
          <w:sz w:val="28"/>
          <w:szCs w:val="28"/>
        </w:rPr>
        <w:t xml:space="preserve"> Под ред. Исаева И.П. М.: Транспорт, 1995 – 294с.</w:t>
      </w:r>
    </w:p>
    <w:p w:rsidR="00E37373" w:rsidRDefault="00E37373" w:rsidP="00CB1062">
      <w:pPr>
        <w:jc w:val="both"/>
        <w:rPr>
          <w:sz w:val="28"/>
          <w:szCs w:val="28"/>
        </w:rPr>
      </w:pPr>
      <w:r>
        <w:rPr>
          <w:sz w:val="28"/>
          <w:szCs w:val="28"/>
        </w:rPr>
        <w:t>4. Гребенюк П.Т., Долганов А.Н., Скворцова А.И. Тяговые расчеты. Справочник. М.: Транспорт, 1987 – 272с.</w:t>
      </w:r>
    </w:p>
    <w:p w:rsidR="00E37373" w:rsidRDefault="00E37373" w:rsidP="00CB1062">
      <w:pPr>
        <w:jc w:val="both"/>
        <w:rPr>
          <w:sz w:val="28"/>
          <w:szCs w:val="28"/>
        </w:rPr>
      </w:pPr>
      <w:r>
        <w:rPr>
          <w:sz w:val="28"/>
          <w:szCs w:val="28"/>
        </w:rPr>
        <w:lastRenderedPageBreak/>
        <w:t xml:space="preserve">5. Кодекс МСЖД «Резервы времени, предусматриваемые в графиках движения в целях точного соблюдения графиков – Резервы времени». 451-1 </w:t>
      </w:r>
      <w:r>
        <w:rPr>
          <w:sz w:val="28"/>
          <w:szCs w:val="28"/>
          <w:lang w:val="en-US"/>
        </w:rPr>
        <w:t>VE</w:t>
      </w:r>
      <w:r>
        <w:rPr>
          <w:sz w:val="28"/>
          <w:szCs w:val="28"/>
        </w:rPr>
        <w:t>. 4-е издание, декабрь 2000 г. Международный союз железных дорог</w:t>
      </w:r>
      <w:r w:rsidRPr="00342EB2">
        <w:rPr>
          <w:sz w:val="28"/>
          <w:szCs w:val="28"/>
        </w:rPr>
        <w:t xml:space="preserve"> </w:t>
      </w:r>
      <w:r>
        <w:rPr>
          <w:sz w:val="28"/>
          <w:szCs w:val="28"/>
          <w:lang w:val="en-US"/>
        </w:rPr>
        <w:t>VIC</w:t>
      </w:r>
      <w:r w:rsidRPr="00342EB2">
        <w:rPr>
          <w:sz w:val="28"/>
          <w:szCs w:val="28"/>
        </w:rPr>
        <w:t>.</w:t>
      </w:r>
      <w:r>
        <w:rPr>
          <w:sz w:val="28"/>
          <w:szCs w:val="28"/>
        </w:rPr>
        <w:t xml:space="preserve"> </w:t>
      </w:r>
    </w:p>
    <w:p w:rsidR="00E37373" w:rsidRDefault="00E37373" w:rsidP="00CB1062">
      <w:pPr>
        <w:jc w:val="both"/>
        <w:rPr>
          <w:sz w:val="28"/>
          <w:szCs w:val="28"/>
        </w:rPr>
      </w:pPr>
      <w:r>
        <w:rPr>
          <w:sz w:val="28"/>
          <w:szCs w:val="28"/>
        </w:rPr>
        <w:t>6. «Нормативы графика движения поездов».</w:t>
      </w:r>
    </w:p>
    <w:p w:rsidR="00E37373" w:rsidRPr="004A535A" w:rsidRDefault="00E37373" w:rsidP="00CB1062">
      <w:pPr>
        <w:jc w:val="both"/>
        <w:rPr>
          <w:sz w:val="28"/>
          <w:szCs w:val="28"/>
        </w:rPr>
      </w:pPr>
      <w:r>
        <w:rPr>
          <w:sz w:val="28"/>
          <w:szCs w:val="28"/>
        </w:rPr>
        <w:t xml:space="preserve"> Утверждены распоряжением ОАО «РЖД» от 03.09.2008 г. № 2003р.</w:t>
      </w:r>
    </w:p>
    <w:p w:rsidR="00E37373" w:rsidRDefault="00E37373" w:rsidP="00CB1062">
      <w:pPr>
        <w:jc w:val="both"/>
        <w:rPr>
          <w:sz w:val="28"/>
          <w:szCs w:val="28"/>
        </w:rPr>
      </w:pPr>
      <w:r>
        <w:rPr>
          <w:sz w:val="28"/>
          <w:szCs w:val="28"/>
        </w:rPr>
        <w:t>7. И.П. Исаев «Случайные факторы и коэффициент сцепления». М., Транспорт, 1970 – 254с.</w:t>
      </w:r>
    </w:p>
    <w:p w:rsidR="00E37373" w:rsidRDefault="00E37373" w:rsidP="00CB1062">
      <w:pPr>
        <w:jc w:val="both"/>
        <w:rPr>
          <w:sz w:val="28"/>
          <w:szCs w:val="28"/>
        </w:rPr>
      </w:pPr>
      <w:r>
        <w:rPr>
          <w:sz w:val="28"/>
          <w:szCs w:val="28"/>
        </w:rPr>
        <w:t>8. «Система испытаний подвижного состава. Организация и порядок проведения приемочных и сертификационных испытаний тягового подвижного состава. Стандарт отрасли. ОСТ 32.53-96. М., МПС России, 1996.</w:t>
      </w:r>
    </w:p>
    <w:p w:rsidR="00E37373" w:rsidRDefault="00E37373" w:rsidP="00CB1062">
      <w:pPr>
        <w:jc w:val="both"/>
        <w:rPr>
          <w:sz w:val="28"/>
          <w:szCs w:val="28"/>
        </w:rPr>
      </w:pPr>
      <w:r>
        <w:rPr>
          <w:sz w:val="28"/>
          <w:szCs w:val="28"/>
        </w:rPr>
        <w:t>9. «Методика тяговых расчетов для поездной работы»</w:t>
      </w:r>
      <w:proofErr w:type="gramStart"/>
      <w:r>
        <w:rPr>
          <w:sz w:val="28"/>
          <w:szCs w:val="28"/>
        </w:rPr>
        <w:t xml:space="preserve"> ,</w:t>
      </w:r>
      <w:proofErr w:type="gramEnd"/>
      <w:r>
        <w:rPr>
          <w:sz w:val="28"/>
          <w:szCs w:val="28"/>
        </w:rPr>
        <w:t xml:space="preserve"> ЦДЛ-21. </w:t>
      </w:r>
      <w:proofErr w:type="gramStart"/>
      <w:r>
        <w:rPr>
          <w:sz w:val="28"/>
          <w:szCs w:val="28"/>
        </w:rPr>
        <w:t>Утверждена</w:t>
      </w:r>
      <w:proofErr w:type="gramEnd"/>
      <w:r>
        <w:rPr>
          <w:sz w:val="28"/>
          <w:szCs w:val="28"/>
        </w:rPr>
        <w:t xml:space="preserve"> 15.12.1987 г. МПС-ВНИИЖТ, 1988.</w:t>
      </w:r>
    </w:p>
    <w:p w:rsidR="00E37373" w:rsidRDefault="00E37373" w:rsidP="00CB1062">
      <w:pPr>
        <w:jc w:val="both"/>
        <w:rPr>
          <w:sz w:val="28"/>
          <w:szCs w:val="28"/>
        </w:rPr>
      </w:pPr>
      <w:r>
        <w:rPr>
          <w:sz w:val="28"/>
          <w:szCs w:val="28"/>
        </w:rPr>
        <w:t>10. «Теоретические основы методики нормирования расхода топлива и электроэнергии для тяговых сре</w:t>
      </w:r>
      <w:proofErr w:type="gramStart"/>
      <w:r>
        <w:rPr>
          <w:sz w:val="28"/>
          <w:szCs w:val="28"/>
        </w:rPr>
        <w:t>дств тр</w:t>
      </w:r>
      <w:proofErr w:type="gramEnd"/>
      <w:r>
        <w:rPr>
          <w:sz w:val="28"/>
          <w:szCs w:val="28"/>
        </w:rPr>
        <w:t xml:space="preserve">анспорта». </w:t>
      </w:r>
      <w:proofErr w:type="spellStart"/>
      <w:r>
        <w:rPr>
          <w:sz w:val="28"/>
          <w:szCs w:val="28"/>
        </w:rPr>
        <w:t>Молярчук</w:t>
      </w:r>
      <w:proofErr w:type="spellEnd"/>
      <w:r>
        <w:rPr>
          <w:sz w:val="28"/>
          <w:szCs w:val="28"/>
        </w:rPr>
        <w:t xml:space="preserve"> В.С. М., Транспорт, 1966 – 265с.</w:t>
      </w:r>
    </w:p>
    <w:p w:rsidR="00E37373" w:rsidRPr="0050551D" w:rsidRDefault="00E37373" w:rsidP="00CB1062">
      <w:pPr>
        <w:jc w:val="both"/>
        <w:rPr>
          <w:sz w:val="28"/>
          <w:szCs w:val="28"/>
        </w:rPr>
      </w:pPr>
      <w:r>
        <w:rPr>
          <w:sz w:val="28"/>
          <w:szCs w:val="28"/>
        </w:rPr>
        <w:t xml:space="preserve">11. Астахов П.Н. «Сопротивление движению железнодорожного подвижного состава». Труды </w:t>
      </w:r>
      <w:proofErr w:type="spellStart"/>
      <w:r>
        <w:rPr>
          <w:sz w:val="28"/>
          <w:szCs w:val="28"/>
        </w:rPr>
        <w:t>ВНИИЖТа</w:t>
      </w:r>
      <w:proofErr w:type="spellEnd"/>
      <w:r>
        <w:rPr>
          <w:sz w:val="28"/>
          <w:szCs w:val="28"/>
        </w:rPr>
        <w:t>, выпуск 311. М., Транспорт, 1966.</w:t>
      </w:r>
    </w:p>
    <w:p w:rsidR="00E37373" w:rsidRDefault="00E37373" w:rsidP="00CB1062">
      <w:pPr>
        <w:rPr>
          <w:snapToGrid w:val="0"/>
          <w:sz w:val="28"/>
          <w:szCs w:val="28"/>
        </w:rPr>
      </w:pPr>
      <w:r>
        <w:rPr>
          <w:snapToGrid w:val="0"/>
          <w:sz w:val="28"/>
          <w:szCs w:val="28"/>
        </w:rPr>
        <w:t xml:space="preserve">12. П.Т. Гребенюк «Нормативы продольных сил и тормозных путей </w:t>
      </w:r>
      <w:proofErr w:type="spellStart"/>
      <w:r>
        <w:rPr>
          <w:snapToGrid w:val="0"/>
          <w:sz w:val="28"/>
          <w:szCs w:val="28"/>
        </w:rPr>
        <w:t>длинносоставных</w:t>
      </w:r>
      <w:proofErr w:type="spellEnd"/>
      <w:r>
        <w:rPr>
          <w:snapToGrid w:val="0"/>
          <w:sz w:val="28"/>
          <w:szCs w:val="28"/>
        </w:rPr>
        <w:t xml:space="preserve"> и скоростных поездов». Справочник.  М., ВНИИЖТ, 2007 – 254с.</w:t>
      </w:r>
    </w:p>
    <w:p w:rsidR="00E37373" w:rsidRDefault="00E37373" w:rsidP="00CB1062">
      <w:pPr>
        <w:rPr>
          <w:snapToGrid w:val="0"/>
          <w:sz w:val="28"/>
          <w:szCs w:val="28"/>
        </w:rPr>
      </w:pPr>
      <w:r>
        <w:rPr>
          <w:snapToGrid w:val="0"/>
          <w:sz w:val="28"/>
          <w:szCs w:val="28"/>
        </w:rPr>
        <w:t xml:space="preserve">13. «Расчеты и испытания тяжеловесных поездов». Под редакцией д-ра </w:t>
      </w:r>
      <w:proofErr w:type="spellStart"/>
      <w:r>
        <w:rPr>
          <w:snapToGrid w:val="0"/>
          <w:sz w:val="28"/>
          <w:szCs w:val="28"/>
        </w:rPr>
        <w:t>техн</w:t>
      </w:r>
      <w:proofErr w:type="spellEnd"/>
      <w:r>
        <w:rPr>
          <w:snapToGrid w:val="0"/>
          <w:sz w:val="28"/>
          <w:szCs w:val="28"/>
        </w:rPr>
        <w:t>. наук проф. Е.П. Блохина. М., Транспорт, 1986.</w:t>
      </w:r>
    </w:p>
    <w:p w:rsidR="00E37373" w:rsidRDefault="00E37373" w:rsidP="00CB1062">
      <w:pPr>
        <w:rPr>
          <w:snapToGrid w:val="0"/>
          <w:sz w:val="28"/>
          <w:szCs w:val="28"/>
        </w:rPr>
      </w:pPr>
      <w:r>
        <w:rPr>
          <w:snapToGrid w:val="0"/>
          <w:sz w:val="28"/>
          <w:szCs w:val="28"/>
        </w:rPr>
        <w:t xml:space="preserve">14. «Указания к тяговым расчетам моторно-рельсового транспорта». </w:t>
      </w:r>
    </w:p>
    <w:p w:rsidR="00E37373" w:rsidRDefault="00E37373" w:rsidP="00CB1062">
      <w:pPr>
        <w:rPr>
          <w:snapToGrid w:val="0"/>
          <w:sz w:val="28"/>
          <w:szCs w:val="28"/>
        </w:rPr>
      </w:pPr>
      <w:r>
        <w:rPr>
          <w:snapToGrid w:val="0"/>
          <w:sz w:val="28"/>
          <w:szCs w:val="28"/>
        </w:rPr>
        <w:t xml:space="preserve">№ П-15151. Утверждаю: зам. министра путей сообщения А.Ф. </w:t>
      </w:r>
      <w:proofErr w:type="spellStart"/>
      <w:r>
        <w:rPr>
          <w:snapToGrid w:val="0"/>
          <w:sz w:val="28"/>
          <w:szCs w:val="28"/>
        </w:rPr>
        <w:t>Подпалый</w:t>
      </w:r>
      <w:proofErr w:type="spellEnd"/>
      <w:r>
        <w:rPr>
          <w:snapToGrid w:val="0"/>
          <w:sz w:val="28"/>
          <w:szCs w:val="28"/>
        </w:rPr>
        <w:t xml:space="preserve">                  22 мая 1974 г. М., Транспорт, 1976.</w:t>
      </w:r>
    </w:p>
    <w:p w:rsidR="00E37373" w:rsidRDefault="00E37373" w:rsidP="00CB1062">
      <w:pPr>
        <w:rPr>
          <w:snapToGrid w:val="0"/>
          <w:sz w:val="28"/>
          <w:szCs w:val="28"/>
        </w:rPr>
      </w:pPr>
      <w:r>
        <w:rPr>
          <w:snapToGrid w:val="0"/>
          <w:sz w:val="28"/>
          <w:szCs w:val="28"/>
        </w:rPr>
        <w:t>15. «Методика для выполнения анализа изменения фактических удельных расходов электрической энергии и дизельного топлива и прогнозирования потребности в топливно-энергетических ресурсах (ТЭР) на тягу поездов локомотивных депо, железных дорог и сети дорог».</w:t>
      </w:r>
    </w:p>
    <w:p w:rsidR="00E37373" w:rsidRDefault="00E37373" w:rsidP="00CB1062">
      <w:pPr>
        <w:rPr>
          <w:snapToGrid w:val="0"/>
          <w:sz w:val="28"/>
          <w:szCs w:val="28"/>
        </w:rPr>
      </w:pPr>
      <w:r>
        <w:rPr>
          <w:snapToGrid w:val="0"/>
          <w:sz w:val="28"/>
          <w:szCs w:val="28"/>
        </w:rPr>
        <w:t xml:space="preserve"> Указание</w:t>
      </w:r>
      <w:proofErr w:type="gramStart"/>
      <w:r>
        <w:rPr>
          <w:snapToGrid w:val="0"/>
          <w:sz w:val="28"/>
          <w:szCs w:val="28"/>
        </w:rPr>
        <w:t xml:space="preserve"> № В</w:t>
      </w:r>
      <w:proofErr w:type="gramEnd"/>
      <w:r>
        <w:rPr>
          <w:snapToGrid w:val="0"/>
          <w:sz w:val="28"/>
          <w:szCs w:val="28"/>
        </w:rPr>
        <w:t xml:space="preserve"> – 741у от 20 июня 1997 г. М., МПС, 1997.</w:t>
      </w:r>
    </w:p>
    <w:p w:rsidR="00E37373" w:rsidRDefault="00E37373" w:rsidP="00CB1062">
      <w:pPr>
        <w:rPr>
          <w:snapToGrid w:val="0"/>
          <w:sz w:val="28"/>
          <w:szCs w:val="28"/>
        </w:rPr>
      </w:pPr>
      <w:r>
        <w:rPr>
          <w:snapToGrid w:val="0"/>
          <w:sz w:val="28"/>
          <w:szCs w:val="28"/>
        </w:rPr>
        <w:t>16. «Методические основы определения норм расхода электрической энергии и дизельного топлива на тягу поездов». МПС-ВНИИЖТ-ЦТЧ. М., МПС, 1990.</w:t>
      </w:r>
    </w:p>
    <w:p w:rsidR="00E37373" w:rsidRDefault="00E37373" w:rsidP="009101EA">
      <w:pPr>
        <w:ind w:firstLine="851"/>
        <w:jc w:val="both"/>
        <w:rPr>
          <w:sz w:val="28"/>
          <w:szCs w:val="28"/>
        </w:rPr>
      </w:pPr>
    </w:p>
    <w:p w:rsidR="00E37373" w:rsidRDefault="00E37373" w:rsidP="00B14F31">
      <w:pPr>
        <w:ind w:firstLine="851"/>
        <w:jc w:val="both"/>
        <w:rPr>
          <w:b/>
          <w:bCs/>
          <w:sz w:val="28"/>
          <w:szCs w:val="28"/>
        </w:rPr>
      </w:pPr>
      <w:r w:rsidRPr="00E04986">
        <w:rPr>
          <w:b/>
          <w:bCs/>
          <w:sz w:val="28"/>
          <w:szCs w:val="28"/>
        </w:rPr>
        <w:t>9.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w:t>
      </w:r>
      <w:r>
        <w:rPr>
          <w:b/>
          <w:bCs/>
          <w:sz w:val="28"/>
          <w:szCs w:val="28"/>
        </w:rPr>
        <w:t>нформационных справочных систем</w:t>
      </w:r>
    </w:p>
    <w:p w:rsidR="00E37373" w:rsidRPr="00011D45" w:rsidRDefault="00E37373" w:rsidP="00011D45">
      <w:pPr>
        <w:ind w:firstLine="851"/>
        <w:jc w:val="both"/>
        <w:rPr>
          <w:sz w:val="28"/>
          <w:szCs w:val="28"/>
        </w:rPr>
      </w:pPr>
      <w:r w:rsidRPr="00011D45">
        <w:rPr>
          <w:sz w:val="28"/>
          <w:szCs w:val="28"/>
        </w:rPr>
        <w:t>Перечень информационных технологий, используемых при осуществлении образова</w:t>
      </w:r>
      <w:r>
        <w:rPr>
          <w:sz w:val="28"/>
          <w:szCs w:val="28"/>
        </w:rPr>
        <w:t xml:space="preserve">тельного процесса по дисциплине </w:t>
      </w:r>
      <w:r w:rsidRPr="008C7DED">
        <w:rPr>
          <w:sz w:val="28"/>
          <w:szCs w:val="28"/>
        </w:rPr>
        <w:t>«</w:t>
      </w:r>
      <w:r>
        <w:rPr>
          <w:sz w:val="28"/>
          <w:szCs w:val="28"/>
        </w:rPr>
        <w:t>Организация обеспечения безопасности движения и автоматические тормоза</w:t>
      </w:r>
      <w:r w:rsidRPr="008C7DED">
        <w:rPr>
          <w:sz w:val="28"/>
          <w:szCs w:val="28"/>
        </w:rPr>
        <w:t>»:</w:t>
      </w:r>
    </w:p>
    <w:p w:rsidR="00E37373" w:rsidRDefault="00E37373" w:rsidP="006F34AD">
      <w:pPr>
        <w:numPr>
          <w:ilvl w:val="0"/>
          <w:numId w:val="23"/>
        </w:numPr>
        <w:tabs>
          <w:tab w:val="left" w:pos="1418"/>
        </w:tabs>
        <w:ind w:left="0" w:firstLine="851"/>
        <w:jc w:val="both"/>
        <w:rPr>
          <w:b/>
          <w:bCs/>
          <w:sz w:val="28"/>
          <w:szCs w:val="28"/>
        </w:rPr>
      </w:pPr>
      <w:r>
        <w:rPr>
          <w:sz w:val="28"/>
          <w:szCs w:val="28"/>
        </w:rPr>
        <w:t>т</w:t>
      </w:r>
      <w:r w:rsidRPr="00936F4A">
        <w:rPr>
          <w:sz w:val="28"/>
          <w:szCs w:val="28"/>
        </w:rPr>
        <w:t>ехнические</w:t>
      </w:r>
      <w:r>
        <w:rPr>
          <w:sz w:val="28"/>
          <w:szCs w:val="28"/>
        </w:rPr>
        <w:t xml:space="preserve"> средства (</w:t>
      </w:r>
      <w:r w:rsidRPr="00EF384B">
        <w:rPr>
          <w:sz w:val="28"/>
          <w:szCs w:val="28"/>
        </w:rPr>
        <w:t>компьютерная техника и средства связи</w:t>
      </w:r>
      <w:r>
        <w:rPr>
          <w:b/>
          <w:bCs/>
          <w:sz w:val="28"/>
          <w:szCs w:val="28"/>
        </w:rPr>
        <w:t xml:space="preserve"> </w:t>
      </w:r>
      <w:r w:rsidRPr="00EF384B">
        <w:rPr>
          <w:sz w:val="28"/>
          <w:szCs w:val="28"/>
        </w:rPr>
        <w:t>(персональные компьютеры, проектор, интерактивная доска,</w:t>
      </w:r>
      <w:r>
        <w:rPr>
          <w:b/>
          <w:bCs/>
          <w:sz w:val="28"/>
          <w:szCs w:val="28"/>
        </w:rPr>
        <w:t xml:space="preserve"> </w:t>
      </w:r>
      <w:r w:rsidRPr="00EF384B">
        <w:rPr>
          <w:sz w:val="28"/>
          <w:szCs w:val="28"/>
        </w:rPr>
        <w:t>видеокамеры, акустическая система и т.д.);</w:t>
      </w:r>
    </w:p>
    <w:p w:rsidR="00E37373" w:rsidRDefault="00EE31CE" w:rsidP="00253040">
      <w:pPr>
        <w:framePr w:h="13064" w:hRule="exact" w:hSpace="10080" w:wrap="notBeside" w:vAnchor="text" w:hAnchor="margin" w:x="1" w:y="1"/>
        <w:widowControl w:val="0"/>
        <w:autoSpaceDE w:val="0"/>
        <w:autoSpaceDN w:val="0"/>
        <w:adjustRightInd w:val="0"/>
      </w:pPr>
      <w:r>
        <w:lastRenderedPageBreak/>
        <w:pict>
          <v:shape id="_x0000_i1028" type="#_x0000_t75" style="width:465.75pt;height:633.75pt">
            <v:imagedata r:id="rId11" o:title=""/>
          </v:shape>
        </w:pict>
      </w:r>
    </w:p>
    <w:p w:rsidR="00E37373" w:rsidRDefault="00E37373" w:rsidP="009A170E">
      <w:pPr>
        <w:jc w:val="both"/>
        <w:rPr>
          <w:sz w:val="28"/>
          <w:szCs w:val="28"/>
        </w:rPr>
      </w:pPr>
    </w:p>
    <w:p w:rsidR="00E37373" w:rsidRDefault="00E37373" w:rsidP="009A170E">
      <w:pPr>
        <w:jc w:val="both"/>
        <w:rPr>
          <w:sz w:val="28"/>
          <w:szCs w:val="28"/>
        </w:rPr>
      </w:pPr>
    </w:p>
    <w:p w:rsidR="00E37373" w:rsidRDefault="00E37373" w:rsidP="009A170E">
      <w:pPr>
        <w:jc w:val="both"/>
        <w:rPr>
          <w:sz w:val="28"/>
          <w:szCs w:val="28"/>
        </w:rPr>
      </w:pPr>
    </w:p>
    <w:p w:rsidR="003027A9" w:rsidRPr="007B2309" w:rsidRDefault="003027A9" w:rsidP="003027A9">
      <w:pPr>
        <w:jc w:val="center"/>
        <w:rPr>
          <w:sz w:val="28"/>
          <w:szCs w:val="28"/>
        </w:rPr>
      </w:pPr>
      <w:r>
        <w:rPr>
          <w:sz w:val="28"/>
          <w:szCs w:val="28"/>
        </w:rPr>
        <w:br w:type="page"/>
      </w:r>
      <w:r w:rsidRPr="007B2309">
        <w:rPr>
          <w:sz w:val="28"/>
          <w:szCs w:val="28"/>
        </w:rPr>
        <w:lastRenderedPageBreak/>
        <w:t>ЛИСТ АКТУАЛИЗАЦИИ РАБОЧЕЙ ПРОГРАММЫ</w:t>
      </w:r>
    </w:p>
    <w:p w:rsidR="003027A9" w:rsidRDefault="003027A9" w:rsidP="003027A9">
      <w:pPr>
        <w:jc w:val="center"/>
        <w:rPr>
          <w:sz w:val="28"/>
          <w:szCs w:val="28"/>
        </w:rPr>
      </w:pPr>
    </w:p>
    <w:p w:rsidR="003027A9" w:rsidRPr="007B2309" w:rsidRDefault="003027A9" w:rsidP="003027A9">
      <w:pPr>
        <w:ind w:firstLine="708"/>
        <w:rPr>
          <w:sz w:val="28"/>
          <w:szCs w:val="28"/>
        </w:rPr>
      </w:pPr>
      <w:r w:rsidRPr="007B2309">
        <w:rPr>
          <w:sz w:val="28"/>
          <w:szCs w:val="28"/>
        </w:rPr>
        <w:t>Р</w:t>
      </w:r>
      <w:r>
        <w:rPr>
          <w:sz w:val="28"/>
          <w:szCs w:val="28"/>
        </w:rPr>
        <w:t xml:space="preserve">абочая программа по дисциплине </w:t>
      </w:r>
      <w:r w:rsidRPr="00DA6520">
        <w:rPr>
          <w:sz w:val="28"/>
          <w:szCs w:val="28"/>
        </w:rPr>
        <w:t>«</w:t>
      </w:r>
      <w:r>
        <w:rPr>
          <w:sz w:val="28"/>
          <w:szCs w:val="28"/>
        </w:rPr>
        <w:t>Теория тяги поездов</w:t>
      </w:r>
      <w:r w:rsidRPr="00DA6520">
        <w:rPr>
          <w:sz w:val="28"/>
          <w:szCs w:val="28"/>
        </w:rPr>
        <w:t>»</w:t>
      </w:r>
      <w:r w:rsidRPr="007B2309">
        <w:rPr>
          <w:sz w:val="28"/>
          <w:szCs w:val="28"/>
        </w:rPr>
        <w:t xml:space="preserve"> (</w:t>
      </w:r>
      <w:r>
        <w:rPr>
          <w:sz w:val="28"/>
          <w:szCs w:val="28"/>
        </w:rPr>
        <w:t>С3.Б.20)</w:t>
      </w:r>
      <w:r w:rsidRPr="007B2309">
        <w:rPr>
          <w:sz w:val="28"/>
          <w:szCs w:val="28"/>
        </w:rPr>
        <w:t xml:space="preserve">  </w:t>
      </w:r>
      <w:r>
        <w:rPr>
          <w:sz w:val="28"/>
          <w:szCs w:val="28"/>
        </w:rPr>
        <w:t xml:space="preserve">на 2015/2016 учебный год </w:t>
      </w:r>
      <w:r w:rsidRPr="007B2309">
        <w:rPr>
          <w:sz w:val="28"/>
          <w:szCs w:val="28"/>
        </w:rPr>
        <w:t>актуализирована без изменений.</w:t>
      </w:r>
    </w:p>
    <w:p w:rsidR="00EE31CE" w:rsidRDefault="00EE31CE" w:rsidP="00EE31CE">
      <w:pPr>
        <w:ind w:firstLine="708"/>
        <w:rPr>
          <w:szCs w:val="28"/>
        </w:rPr>
      </w:pPr>
    </w:p>
    <w:p w:rsidR="00EE31CE" w:rsidRPr="007B2309" w:rsidRDefault="00EE31CE" w:rsidP="00EE31CE">
      <w:pPr>
        <w:ind w:firstLine="708"/>
        <w:rPr>
          <w:szCs w:val="28"/>
        </w:rPr>
      </w:pPr>
    </w:p>
    <w:p w:rsidR="00EE31CE" w:rsidRPr="007B2309" w:rsidRDefault="00EE31CE" w:rsidP="00EE31CE">
      <w:pPr>
        <w:jc w:val="center"/>
        <w:rPr>
          <w:sz w:val="28"/>
          <w:szCs w:val="28"/>
        </w:rPr>
      </w:pPr>
      <w:r>
        <w:pict>
          <v:shape id="_x0000_i1030" type="#_x0000_t75" style="width:481.5pt;height:76.5pt">
            <v:imagedata r:id="rId12" o:title=""/>
          </v:shape>
        </w:pict>
      </w:r>
      <w:r>
        <w:rPr>
          <w:szCs w:val="28"/>
        </w:rPr>
        <w:br w:type="page"/>
      </w:r>
      <w:r w:rsidRPr="007B2309">
        <w:rPr>
          <w:sz w:val="28"/>
          <w:szCs w:val="28"/>
        </w:rPr>
        <w:lastRenderedPageBreak/>
        <w:t>ЛИСТ АКТУАЛИЗАЦИИ РАБОЧЕЙ ПРОГРАММЫ</w:t>
      </w:r>
    </w:p>
    <w:p w:rsidR="00EE31CE" w:rsidRDefault="00EE31CE" w:rsidP="00EE31CE">
      <w:pPr>
        <w:jc w:val="center"/>
        <w:rPr>
          <w:sz w:val="28"/>
          <w:szCs w:val="28"/>
        </w:rPr>
      </w:pPr>
    </w:p>
    <w:p w:rsidR="00EE31CE" w:rsidRDefault="00EE31CE" w:rsidP="00EE31CE">
      <w:pPr>
        <w:spacing w:line="276" w:lineRule="auto"/>
        <w:jc w:val="both"/>
        <w:rPr>
          <w:sz w:val="28"/>
          <w:szCs w:val="28"/>
        </w:rPr>
      </w:pPr>
      <w:r w:rsidRPr="007B2309">
        <w:rPr>
          <w:sz w:val="28"/>
          <w:szCs w:val="28"/>
        </w:rPr>
        <w:t>Р</w:t>
      </w:r>
      <w:r>
        <w:rPr>
          <w:sz w:val="28"/>
          <w:szCs w:val="28"/>
        </w:rPr>
        <w:t xml:space="preserve">абочая программа по </w:t>
      </w:r>
      <w:r w:rsidRPr="00EE31CE">
        <w:rPr>
          <w:sz w:val="28"/>
          <w:szCs w:val="28"/>
        </w:rPr>
        <w:t>дисциплине «Теория тяги поездов» (С3.Б</w:t>
      </w:r>
      <w:r>
        <w:rPr>
          <w:sz w:val="28"/>
          <w:szCs w:val="28"/>
        </w:rPr>
        <w:t>.20)</w:t>
      </w:r>
      <w:r w:rsidRPr="007B2309">
        <w:rPr>
          <w:sz w:val="28"/>
          <w:szCs w:val="28"/>
        </w:rPr>
        <w:t xml:space="preserve">  </w:t>
      </w:r>
      <w:r>
        <w:rPr>
          <w:sz w:val="28"/>
          <w:szCs w:val="28"/>
        </w:rPr>
        <w:t xml:space="preserve">на 2016/2017 учебный год </w:t>
      </w:r>
      <w:r w:rsidRPr="007B2309">
        <w:rPr>
          <w:sz w:val="28"/>
          <w:szCs w:val="28"/>
        </w:rPr>
        <w:t>актуализирована</w:t>
      </w:r>
      <w:r>
        <w:rPr>
          <w:sz w:val="28"/>
          <w:szCs w:val="28"/>
        </w:rPr>
        <w:t xml:space="preserve"> со следующими измен</w:t>
      </w:r>
      <w:r>
        <w:rPr>
          <w:sz w:val="28"/>
          <w:szCs w:val="28"/>
        </w:rPr>
        <w:t>е</w:t>
      </w:r>
      <w:r>
        <w:rPr>
          <w:sz w:val="28"/>
          <w:szCs w:val="28"/>
        </w:rPr>
        <w:t>ниями:</w:t>
      </w:r>
    </w:p>
    <w:p w:rsidR="00EE31CE" w:rsidRDefault="00EE31CE" w:rsidP="00EE31CE">
      <w:pPr>
        <w:spacing w:line="276" w:lineRule="auto"/>
        <w:jc w:val="both"/>
        <w:rPr>
          <w:sz w:val="28"/>
          <w:szCs w:val="28"/>
        </w:rPr>
      </w:pPr>
      <w:r>
        <w:rPr>
          <w:sz w:val="28"/>
          <w:szCs w:val="28"/>
        </w:rPr>
        <w:t>1. Наименование «</w:t>
      </w:r>
      <w:r w:rsidRPr="00D2714B">
        <w:rPr>
          <w:sz w:val="28"/>
          <w:szCs w:val="28"/>
        </w:rPr>
        <w:t>Федеральное государственное бюджетное образовательное учреждение высшего профессионального образования</w:t>
      </w:r>
      <w:r>
        <w:rPr>
          <w:sz w:val="28"/>
          <w:szCs w:val="28"/>
        </w:rPr>
        <w:t xml:space="preserve"> </w:t>
      </w:r>
      <w:r w:rsidRPr="00D2714B">
        <w:rPr>
          <w:sz w:val="28"/>
          <w:szCs w:val="28"/>
        </w:rPr>
        <w:t>«Петербургский гос</w:t>
      </w:r>
      <w:r w:rsidRPr="00D2714B">
        <w:rPr>
          <w:sz w:val="28"/>
          <w:szCs w:val="28"/>
        </w:rPr>
        <w:t>у</w:t>
      </w:r>
      <w:r w:rsidRPr="00D2714B">
        <w:rPr>
          <w:sz w:val="28"/>
          <w:szCs w:val="28"/>
        </w:rPr>
        <w:t xml:space="preserve">дарственный университет путей сообщения Императора Александра </w:t>
      </w:r>
      <w:r w:rsidRPr="00D2714B">
        <w:rPr>
          <w:sz w:val="28"/>
          <w:szCs w:val="28"/>
          <w:lang w:val="en-US"/>
        </w:rPr>
        <w:t>I</w:t>
      </w:r>
      <w:r w:rsidRPr="00D2714B">
        <w:rPr>
          <w:sz w:val="28"/>
          <w:szCs w:val="28"/>
        </w:rPr>
        <w:t>»</w:t>
      </w:r>
      <w:r>
        <w:rPr>
          <w:sz w:val="28"/>
          <w:szCs w:val="28"/>
        </w:rPr>
        <w:t xml:space="preserve"> </w:t>
      </w:r>
      <w:r w:rsidRPr="00D2714B">
        <w:rPr>
          <w:sz w:val="28"/>
          <w:szCs w:val="28"/>
        </w:rPr>
        <w:t>(ФГБОУ ВПО ПГУПС)</w:t>
      </w:r>
      <w:r>
        <w:rPr>
          <w:sz w:val="28"/>
          <w:szCs w:val="28"/>
        </w:rPr>
        <w:t xml:space="preserve"> </w:t>
      </w:r>
      <w:proofErr w:type="gramStart"/>
      <w:r>
        <w:rPr>
          <w:sz w:val="28"/>
          <w:szCs w:val="28"/>
        </w:rPr>
        <w:t>заменить на  наименование</w:t>
      </w:r>
      <w:proofErr w:type="gramEnd"/>
      <w:r>
        <w:rPr>
          <w:sz w:val="28"/>
          <w:szCs w:val="28"/>
        </w:rPr>
        <w:t xml:space="preserve"> «</w:t>
      </w:r>
      <w:r w:rsidRPr="00D2714B">
        <w:rPr>
          <w:sz w:val="28"/>
          <w:szCs w:val="28"/>
        </w:rPr>
        <w:t>Федеральное государс</w:t>
      </w:r>
      <w:r w:rsidRPr="00D2714B">
        <w:rPr>
          <w:sz w:val="28"/>
          <w:szCs w:val="28"/>
        </w:rPr>
        <w:t>т</w:t>
      </w:r>
      <w:r w:rsidRPr="00D2714B">
        <w:rPr>
          <w:sz w:val="28"/>
          <w:szCs w:val="28"/>
        </w:rPr>
        <w:t>венное бюджетное обра</w:t>
      </w:r>
      <w:r>
        <w:rPr>
          <w:sz w:val="28"/>
          <w:szCs w:val="28"/>
        </w:rPr>
        <w:t xml:space="preserve">зовательное учреждение высшего </w:t>
      </w:r>
      <w:r w:rsidRPr="00D2714B">
        <w:rPr>
          <w:sz w:val="28"/>
          <w:szCs w:val="28"/>
        </w:rPr>
        <w:t xml:space="preserve"> образования</w:t>
      </w:r>
      <w:r>
        <w:rPr>
          <w:sz w:val="28"/>
          <w:szCs w:val="28"/>
        </w:rPr>
        <w:t xml:space="preserve"> </w:t>
      </w:r>
      <w:r w:rsidRPr="00D2714B">
        <w:rPr>
          <w:sz w:val="28"/>
          <w:szCs w:val="28"/>
        </w:rPr>
        <w:t>«Пете</w:t>
      </w:r>
      <w:r w:rsidRPr="00D2714B">
        <w:rPr>
          <w:sz w:val="28"/>
          <w:szCs w:val="28"/>
        </w:rPr>
        <w:t>р</w:t>
      </w:r>
      <w:r w:rsidRPr="00D2714B">
        <w:rPr>
          <w:sz w:val="28"/>
          <w:szCs w:val="28"/>
        </w:rPr>
        <w:t>бургский государственный университет путей сообщения Императора Але</w:t>
      </w:r>
      <w:r w:rsidRPr="00D2714B">
        <w:rPr>
          <w:sz w:val="28"/>
          <w:szCs w:val="28"/>
        </w:rPr>
        <w:t>к</w:t>
      </w:r>
      <w:r w:rsidRPr="00D2714B">
        <w:rPr>
          <w:sz w:val="28"/>
          <w:szCs w:val="28"/>
        </w:rPr>
        <w:t xml:space="preserve">сандра </w:t>
      </w:r>
      <w:r w:rsidRPr="00D2714B">
        <w:rPr>
          <w:sz w:val="28"/>
          <w:szCs w:val="28"/>
          <w:lang w:val="en-US"/>
        </w:rPr>
        <w:t>I</w:t>
      </w:r>
      <w:r w:rsidRPr="00D2714B">
        <w:rPr>
          <w:sz w:val="28"/>
          <w:szCs w:val="28"/>
        </w:rPr>
        <w:t>»</w:t>
      </w:r>
      <w:r>
        <w:rPr>
          <w:sz w:val="28"/>
          <w:szCs w:val="28"/>
        </w:rPr>
        <w:t xml:space="preserve"> </w:t>
      </w:r>
      <w:r w:rsidRPr="00D2714B">
        <w:rPr>
          <w:sz w:val="28"/>
          <w:szCs w:val="28"/>
        </w:rPr>
        <w:t>(ФГБОУ ВО ПГУПС)</w:t>
      </w:r>
      <w:r>
        <w:rPr>
          <w:sz w:val="28"/>
          <w:szCs w:val="28"/>
        </w:rPr>
        <w:t>.</w:t>
      </w:r>
    </w:p>
    <w:p w:rsidR="00EE31CE" w:rsidRDefault="00EE31CE" w:rsidP="00EE31CE">
      <w:pPr>
        <w:spacing w:line="360" w:lineRule="auto"/>
      </w:pPr>
    </w:p>
    <w:p w:rsidR="00EE31CE" w:rsidRDefault="00EE31CE" w:rsidP="00EE31CE">
      <w:pPr>
        <w:tabs>
          <w:tab w:val="left" w:pos="1418"/>
        </w:tabs>
        <w:jc w:val="both"/>
      </w:pPr>
      <w:r w:rsidRPr="00B910A9">
        <w:rPr>
          <w:sz w:val="28"/>
          <w:szCs w:val="28"/>
        </w:rPr>
        <w:pict>
          <v:shape id="_x0000_i1029" type="#_x0000_t75" style="width:493.5pt;height:81.75pt">
            <v:imagedata r:id="rId13" o:title="Scan0001"/>
          </v:shape>
        </w:pict>
      </w:r>
    </w:p>
    <w:p w:rsidR="00EE31CE" w:rsidRDefault="00EE31CE" w:rsidP="00EE31CE">
      <w:pPr>
        <w:ind w:firstLine="851"/>
        <w:jc w:val="both"/>
      </w:pPr>
    </w:p>
    <w:p w:rsidR="00E37373" w:rsidRDefault="00E37373" w:rsidP="009A170E">
      <w:pPr>
        <w:jc w:val="both"/>
        <w:rPr>
          <w:sz w:val="28"/>
          <w:szCs w:val="28"/>
        </w:rPr>
      </w:pPr>
    </w:p>
    <w:sectPr w:rsidR="00E37373" w:rsidSect="00B14F31">
      <w:footerReference w:type="default" r:id="rId14"/>
      <w:footnotePr>
        <w:numRestart w:val="eachPage"/>
      </w:footnotePr>
      <w:type w:val="continuous"/>
      <w:pgSz w:w="11906" w:h="16838"/>
      <w:pgMar w:top="851" w:right="850" w:bottom="851"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039D" w:rsidRDefault="00E1039D" w:rsidP="00FC1BEB">
      <w:r>
        <w:separator/>
      </w:r>
    </w:p>
  </w:endnote>
  <w:endnote w:type="continuationSeparator" w:id="0">
    <w:p w:rsidR="00E1039D" w:rsidRDefault="00E1039D" w:rsidP="00FC1BE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373" w:rsidRDefault="003C7DDA">
    <w:pPr>
      <w:pStyle w:val="ab"/>
      <w:jc w:val="right"/>
    </w:pPr>
    <w:r>
      <w:fldChar w:fldCharType="begin"/>
    </w:r>
    <w:r w:rsidR="00ED4D50">
      <w:instrText>PAGE   \* MERGEFORMAT</w:instrText>
    </w:r>
    <w:r>
      <w:fldChar w:fldCharType="separate"/>
    </w:r>
    <w:r w:rsidR="00EE31CE">
      <w:rPr>
        <w:noProof/>
      </w:rPr>
      <w:t>2</w:t>
    </w:r>
    <w:r>
      <w:rPr>
        <w:noProof/>
      </w:rPr>
      <w:fldChar w:fldCharType="end"/>
    </w:r>
  </w:p>
  <w:p w:rsidR="00E37373" w:rsidRDefault="00E3737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039D" w:rsidRDefault="00E1039D" w:rsidP="00FC1BEB">
      <w:r>
        <w:separator/>
      </w:r>
    </w:p>
  </w:footnote>
  <w:footnote w:type="continuationSeparator" w:id="0">
    <w:p w:rsidR="00E1039D" w:rsidRDefault="00E1039D" w:rsidP="00FC1B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E4CB8"/>
    <w:multiLevelType w:val="singleLevel"/>
    <w:tmpl w:val="FD543318"/>
    <w:lvl w:ilvl="0">
      <w:start w:val="1"/>
      <w:numFmt w:val="bullet"/>
      <w:lvlText w:val=""/>
      <w:lvlJc w:val="left"/>
      <w:pPr>
        <w:tabs>
          <w:tab w:val="num" w:pos="644"/>
        </w:tabs>
        <w:ind w:left="284"/>
      </w:pPr>
      <w:rPr>
        <w:rFonts w:ascii="Wingdings" w:hAnsi="Wingdings" w:cs="Wingdings" w:hint="default"/>
      </w:rPr>
    </w:lvl>
  </w:abstractNum>
  <w:abstractNum w:abstractNumId="1">
    <w:nsid w:val="13001162"/>
    <w:multiLevelType w:val="hybridMultilevel"/>
    <w:tmpl w:val="42DEB424"/>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2">
    <w:nsid w:val="144B4000"/>
    <w:multiLevelType w:val="hybridMultilevel"/>
    <w:tmpl w:val="15B0497A"/>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3">
    <w:nsid w:val="179448F6"/>
    <w:multiLevelType w:val="hybridMultilevel"/>
    <w:tmpl w:val="7E2273EA"/>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4">
    <w:nsid w:val="17E72FFE"/>
    <w:multiLevelType w:val="hybridMultilevel"/>
    <w:tmpl w:val="5BE26BF4"/>
    <w:lvl w:ilvl="0" w:tplc="E0883D06">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5">
    <w:nsid w:val="19795F4D"/>
    <w:multiLevelType w:val="hybridMultilevel"/>
    <w:tmpl w:val="C006432A"/>
    <w:lvl w:ilvl="0" w:tplc="573066D0">
      <w:start w:val="1"/>
      <w:numFmt w:val="bullet"/>
      <w:lvlText w:val=""/>
      <w:lvlJc w:val="left"/>
      <w:pPr>
        <w:ind w:left="360" w:hanging="360"/>
      </w:pPr>
      <w:rPr>
        <w:rFonts w:ascii="Symbol" w:hAnsi="Symbol" w:cs="Symbol" w:hint="default"/>
      </w:rPr>
    </w:lvl>
    <w:lvl w:ilvl="1" w:tplc="573066D0">
      <w:start w:val="1"/>
      <w:numFmt w:val="bullet"/>
      <w:lvlText w:val=""/>
      <w:lvlJc w:val="left"/>
      <w:pPr>
        <w:ind w:left="1080" w:hanging="360"/>
      </w:pPr>
      <w:rPr>
        <w:rFonts w:ascii="Symbol" w:hAnsi="Symbol" w:cs="Symbol"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
    <w:nsid w:val="1A9E4F16"/>
    <w:multiLevelType w:val="hybridMultilevel"/>
    <w:tmpl w:val="96D865A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23505ED3"/>
    <w:multiLevelType w:val="singleLevel"/>
    <w:tmpl w:val="FD543318"/>
    <w:lvl w:ilvl="0">
      <w:start w:val="1"/>
      <w:numFmt w:val="bullet"/>
      <w:lvlText w:val=""/>
      <w:lvlJc w:val="left"/>
      <w:pPr>
        <w:tabs>
          <w:tab w:val="num" w:pos="644"/>
        </w:tabs>
        <w:ind w:left="284"/>
      </w:pPr>
      <w:rPr>
        <w:rFonts w:ascii="Wingdings" w:hAnsi="Wingdings" w:cs="Wingdings" w:hint="default"/>
      </w:rPr>
    </w:lvl>
  </w:abstractNum>
  <w:abstractNum w:abstractNumId="8">
    <w:nsid w:val="251968A3"/>
    <w:multiLevelType w:val="hybridMultilevel"/>
    <w:tmpl w:val="0D6895D6"/>
    <w:lvl w:ilvl="0" w:tplc="573066D0">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9">
    <w:nsid w:val="28283C09"/>
    <w:multiLevelType w:val="hybridMultilevel"/>
    <w:tmpl w:val="1CEAC52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B3D0172"/>
    <w:multiLevelType w:val="hybridMultilevel"/>
    <w:tmpl w:val="31DE6410"/>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11">
    <w:nsid w:val="2CAF70D6"/>
    <w:multiLevelType w:val="hybridMultilevel"/>
    <w:tmpl w:val="FECA47A2"/>
    <w:lvl w:ilvl="0" w:tplc="573066D0">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2">
    <w:nsid w:val="2D5256A1"/>
    <w:multiLevelType w:val="hybridMultilevel"/>
    <w:tmpl w:val="3022D73C"/>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3">
    <w:nsid w:val="304C1061"/>
    <w:multiLevelType w:val="hybridMultilevel"/>
    <w:tmpl w:val="0DB42A8E"/>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4">
    <w:nsid w:val="31CE78BB"/>
    <w:multiLevelType w:val="hybridMultilevel"/>
    <w:tmpl w:val="BD3E73FA"/>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5">
    <w:nsid w:val="34DF1B2B"/>
    <w:multiLevelType w:val="hybridMultilevel"/>
    <w:tmpl w:val="ED6C0736"/>
    <w:lvl w:ilvl="0" w:tplc="573066D0">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6">
    <w:nsid w:val="35A81C3E"/>
    <w:multiLevelType w:val="hybridMultilevel"/>
    <w:tmpl w:val="5150DEDC"/>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7">
    <w:nsid w:val="395E1169"/>
    <w:multiLevelType w:val="hybridMultilevel"/>
    <w:tmpl w:val="53902802"/>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8">
    <w:nsid w:val="3D1A5A09"/>
    <w:multiLevelType w:val="hybridMultilevel"/>
    <w:tmpl w:val="9BE07F02"/>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9">
    <w:nsid w:val="41A33A15"/>
    <w:multiLevelType w:val="hybridMultilevel"/>
    <w:tmpl w:val="C2467C5C"/>
    <w:lvl w:ilvl="0" w:tplc="5F62C71A">
      <w:start w:val="1"/>
      <w:numFmt w:val="bullet"/>
      <w:lvlText w:val=""/>
      <w:lvlJc w:val="left"/>
      <w:pPr>
        <w:ind w:left="783" w:hanging="360"/>
      </w:pPr>
      <w:rPr>
        <w:rFonts w:ascii="Symbol" w:hAnsi="Symbol" w:cs="Symbol" w:hint="default"/>
      </w:rPr>
    </w:lvl>
    <w:lvl w:ilvl="1" w:tplc="04190003">
      <w:start w:val="1"/>
      <w:numFmt w:val="bullet"/>
      <w:lvlText w:val="o"/>
      <w:lvlJc w:val="left"/>
      <w:pPr>
        <w:ind w:left="1503" w:hanging="360"/>
      </w:pPr>
      <w:rPr>
        <w:rFonts w:ascii="Courier New" w:hAnsi="Courier New" w:cs="Courier New" w:hint="default"/>
      </w:rPr>
    </w:lvl>
    <w:lvl w:ilvl="2" w:tplc="04190005">
      <w:start w:val="1"/>
      <w:numFmt w:val="bullet"/>
      <w:lvlText w:val=""/>
      <w:lvlJc w:val="left"/>
      <w:pPr>
        <w:ind w:left="2223" w:hanging="360"/>
      </w:pPr>
      <w:rPr>
        <w:rFonts w:ascii="Wingdings" w:hAnsi="Wingdings" w:cs="Wingdings" w:hint="default"/>
      </w:rPr>
    </w:lvl>
    <w:lvl w:ilvl="3" w:tplc="04190001">
      <w:start w:val="1"/>
      <w:numFmt w:val="bullet"/>
      <w:lvlText w:val=""/>
      <w:lvlJc w:val="left"/>
      <w:pPr>
        <w:ind w:left="2943" w:hanging="360"/>
      </w:pPr>
      <w:rPr>
        <w:rFonts w:ascii="Symbol" w:hAnsi="Symbol" w:cs="Symbol" w:hint="default"/>
      </w:rPr>
    </w:lvl>
    <w:lvl w:ilvl="4" w:tplc="04190003">
      <w:start w:val="1"/>
      <w:numFmt w:val="bullet"/>
      <w:lvlText w:val="o"/>
      <w:lvlJc w:val="left"/>
      <w:pPr>
        <w:ind w:left="3663" w:hanging="360"/>
      </w:pPr>
      <w:rPr>
        <w:rFonts w:ascii="Courier New" w:hAnsi="Courier New" w:cs="Courier New" w:hint="default"/>
      </w:rPr>
    </w:lvl>
    <w:lvl w:ilvl="5" w:tplc="04190005">
      <w:start w:val="1"/>
      <w:numFmt w:val="bullet"/>
      <w:lvlText w:val=""/>
      <w:lvlJc w:val="left"/>
      <w:pPr>
        <w:ind w:left="4383" w:hanging="360"/>
      </w:pPr>
      <w:rPr>
        <w:rFonts w:ascii="Wingdings" w:hAnsi="Wingdings" w:cs="Wingdings" w:hint="default"/>
      </w:rPr>
    </w:lvl>
    <w:lvl w:ilvl="6" w:tplc="04190001">
      <w:start w:val="1"/>
      <w:numFmt w:val="bullet"/>
      <w:lvlText w:val=""/>
      <w:lvlJc w:val="left"/>
      <w:pPr>
        <w:ind w:left="5103" w:hanging="360"/>
      </w:pPr>
      <w:rPr>
        <w:rFonts w:ascii="Symbol" w:hAnsi="Symbol" w:cs="Symbol" w:hint="default"/>
      </w:rPr>
    </w:lvl>
    <w:lvl w:ilvl="7" w:tplc="04190003">
      <w:start w:val="1"/>
      <w:numFmt w:val="bullet"/>
      <w:lvlText w:val="o"/>
      <w:lvlJc w:val="left"/>
      <w:pPr>
        <w:ind w:left="5823" w:hanging="360"/>
      </w:pPr>
      <w:rPr>
        <w:rFonts w:ascii="Courier New" w:hAnsi="Courier New" w:cs="Courier New" w:hint="default"/>
      </w:rPr>
    </w:lvl>
    <w:lvl w:ilvl="8" w:tplc="04190005">
      <w:start w:val="1"/>
      <w:numFmt w:val="bullet"/>
      <w:lvlText w:val=""/>
      <w:lvlJc w:val="left"/>
      <w:pPr>
        <w:ind w:left="6543" w:hanging="360"/>
      </w:pPr>
      <w:rPr>
        <w:rFonts w:ascii="Wingdings" w:hAnsi="Wingdings" w:cs="Wingdings" w:hint="default"/>
      </w:rPr>
    </w:lvl>
  </w:abstractNum>
  <w:abstractNum w:abstractNumId="20">
    <w:nsid w:val="44384E7A"/>
    <w:multiLevelType w:val="hybridMultilevel"/>
    <w:tmpl w:val="B99E7402"/>
    <w:lvl w:ilvl="0" w:tplc="9E26A7F6">
      <w:start w:val="1"/>
      <w:numFmt w:val="decimal"/>
      <w:lvlText w:val="%1"/>
      <w:lvlJc w:val="left"/>
      <w:pPr>
        <w:tabs>
          <w:tab w:val="num" w:pos="57"/>
        </w:tabs>
        <w:ind w:left="5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446F26E5"/>
    <w:multiLevelType w:val="hybridMultilevel"/>
    <w:tmpl w:val="9DD44318"/>
    <w:lvl w:ilvl="0" w:tplc="573066D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4D4C30B8"/>
    <w:multiLevelType w:val="hybridMultilevel"/>
    <w:tmpl w:val="5B368654"/>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23">
    <w:nsid w:val="62B7436C"/>
    <w:multiLevelType w:val="hybridMultilevel"/>
    <w:tmpl w:val="846817D4"/>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24">
    <w:nsid w:val="6326700F"/>
    <w:multiLevelType w:val="multilevel"/>
    <w:tmpl w:val="1E0E43F0"/>
    <w:lvl w:ilvl="0">
      <w:start w:val="1"/>
      <w:numFmt w:val="upperRoman"/>
      <w:pStyle w:val="7"/>
      <w:lvlText w:val="%1."/>
      <w:lvlJc w:val="left"/>
      <w:pPr>
        <w:tabs>
          <w:tab w:val="num" w:pos="1004"/>
        </w:tabs>
        <w:ind w:left="1004" w:hanging="720"/>
      </w:pPr>
      <w:rPr>
        <w:rFonts w:hint="default"/>
      </w:rPr>
    </w:lvl>
    <w:lvl w:ilvl="1">
      <w:start w:val="5"/>
      <w:numFmt w:val="decimal"/>
      <w:lvlText w:val="%2."/>
      <w:lvlJc w:val="left"/>
      <w:pPr>
        <w:tabs>
          <w:tab w:val="num" w:pos="1499"/>
        </w:tabs>
        <w:ind w:left="1499" w:hanging="495"/>
      </w:pPr>
      <w:rPr>
        <w:rFonts w:hint="default"/>
        <w:color w:val="auto"/>
      </w:r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25">
    <w:nsid w:val="6353273E"/>
    <w:multiLevelType w:val="hybridMultilevel"/>
    <w:tmpl w:val="2F96FC3E"/>
    <w:lvl w:ilvl="0" w:tplc="5F62C71A">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26">
    <w:nsid w:val="66871673"/>
    <w:multiLevelType w:val="hybridMultilevel"/>
    <w:tmpl w:val="2246305A"/>
    <w:lvl w:ilvl="0" w:tplc="0824A3B0">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7">
    <w:nsid w:val="69830A4D"/>
    <w:multiLevelType w:val="singleLevel"/>
    <w:tmpl w:val="FD543318"/>
    <w:lvl w:ilvl="0">
      <w:start w:val="1"/>
      <w:numFmt w:val="bullet"/>
      <w:lvlText w:val=""/>
      <w:lvlJc w:val="left"/>
      <w:pPr>
        <w:tabs>
          <w:tab w:val="num" w:pos="644"/>
        </w:tabs>
        <w:ind w:left="284"/>
      </w:pPr>
      <w:rPr>
        <w:rFonts w:ascii="Wingdings" w:hAnsi="Wingdings" w:cs="Wingdings" w:hint="default"/>
      </w:rPr>
    </w:lvl>
  </w:abstractNum>
  <w:abstractNum w:abstractNumId="28">
    <w:nsid w:val="6A342708"/>
    <w:multiLevelType w:val="singleLevel"/>
    <w:tmpl w:val="FD543318"/>
    <w:lvl w:ilvl="0">
      <w:start w:val="1"/>
      <w:numFmt w:val="bullet"/>
      <w:lvlText w:val=""/>
      <w:lvlJc w:val="left"/>
      <w:pPr>
        <w:tabs>
          <w:tab w:val="num" w:pos="644"/>
        </w:tabs>
        <w:ind w:left="284"/>
      </w:pPr>
      <w:rPr>
        <w:rFonts w:ascii="Wingdings" w:hAnsi="Wingdings" w:cs="Wingdings" w:hint="default"/>
      </w:rPr>
    </w:lvl>
  </w:abstractNum>
  <w:abstractNum w:abstractNumId="29">
    <w:nsid w:val="6C177531"/>
    <w:multiLevelType w:val="hybridMultilevel"/>
    <w:tmpl w:val="3B3A6D64"/>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30">
    <w:nsid w:val="6D6F0A66"/>
    <w:multiLevelType w:val="multilevel"/>
    <w:tmpl w:val="B1F47B80"/>
    <w:styleLink w:val="1"/>
    <w:lvl w:ilvl="0">
      <w:start w:val="1"/>
      <w:numFmt w:val="bullet"/>
      <w:lvlText w:val=""/>
      <w:lvlJc w:val="left"/>
      <w:pPr>
        <w:tabs>
          <w:tab w:val="num" w:pos="851"/>
        </w:tabs>
        <w:ind w:left="851" w:hanging="284"/>
      </w:pPr>
      <w:rPr>
        <w:rFonts w:ascii="Symbol" w:hAnsi="Symbol" w:cs="Symbol" w:hint="default"/>
        <w:b/>
        <w:bCs/>
        <w:sz w:val="20"/>
        <w:szCs w:val="20"/>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1">
    <w:nsid w:val="75A03D41"/>
    <w:multiLevelType w:val="singleLevel"/>
    <w:tmpl w:val="FD543318"/>
    <w:lvl w:ilvl="0">
      <w:start w:val="1"/>
      <w:numFmt w:val="bullet"/>
      <w:lvlText w:val=""/>
      <w:lvlJc w:val="left"/>
      <w:pPr>
        <w:tabs>
          <w:tab w:val="num" w:pos="644"/>
        </w:tabs>
        <w:ind w:left="284"/>
      </w:pPr>
      <w:rPr>
        <w:rFonts w:ascii="Wingdings" w:hAnsi="Wingdings" w:cs="Wingdings" w:hint="default"/>
      </w:rPr>
    </w:lvl>
  </w:abstractNum>
  <w:abstractNum w:abstractNumId="32">
    <w:nsid w:val="75C7265E"/>
    <w:multiLevelType w:val="multilevel"/>
    <w:tmpl w:val="B7303162"/>
    <w:lvl w:ilvl="0">
      <w:start w:val="1"/>
      <w:numFmt w:val="upperRoman"/>
      <w:pStyle w:val="10"/>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4"/>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7AC51D98"/>
    <w:multiLevelType w:val="hybridMultilevel"/>
    <w:tmpl w:val="0BB4694E"/>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34">
    <w:nsid w:val="7C784E50"/>
    <w:multiLevelType w:val="hybridMultilevel"/>
    <w:tmpl w:val="2E108B14"/>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35">
    <w:nsid w:val="7D311628"/>
    <w:multiLevelType w:val="hybridMultilevel"/>
    <w:tmpl w:val="598E08A6"/>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36">
    <w:nsid w:val="7D4649D4"/>
    <w:multiLevelType w:val="hybridMultilevel"/>
    <w:tmpl w:val="8A7ADF88"/>
    <w:lvl w:ilvl="0" w:tplc="B964D78A">
      <w:start w:val="1"/>
      <w:numFmt w:val="decimal"/>
      <w:lvlText w:val="%1."/>
      <w:lvlJc w:val="left"/>
      <w:pPr>
        <w:ind w:left="1271" w:hanging="4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4"/>
  </w:num>
  <w:num w:numId="2">
    <w:abstractNumId w:val="32"/>
  </w:num>
  <w:num w:numId="3">
    <w:abstractNumId w:val="19"/>
  </w:num>
  <w:num w:numId="4">
    <w:abstractNumId w:val="25"/>
  </w:num>
  <w:num w:numId="5">
    <w:abstractNumId w:val="15"/>
  </w:num>
  <w:num w:numId="6">
    <w:abstractNumId w:val="8"/>
  </w:num>
  <w:num w:numId="7">
    <w:abstractNumId w:val="11"/>
  </w:num>
  <w:num w:numId="8">
    <w:abstractNumId w:val="13"/>
  </w:num>
  <w:num w:numId="9">
    <w:abstractNumId w:val="22"/>
  </w:num>
  <w:num w:numId="10">
    <w:abstractNumId w:val="30"/>
  </w:num>
  <w:num w:numId="11">
    <w:abstractNumId w:val="16"/>
  </w:num>
  <w:num w:numId="12">
    <w:abstractNumId w:val="3"/>
  </w:num>
  <w:num w:numId="13">
    <w:abstractNumId w:val="34"/>
  </w:num>
  <w:num w:numId="14">
    <w:abstractNumId w:val="18"/>
  </w:num>
  <w:num w:numId="15">
    <w:abstractNumId w:val="20"/>
  </w:num>
  <w:num w:numId="16">
    <w:abstractNumId w:val="1"/>
  </w:num>
  <w:num w:numId="17">
    <w:abstractNumId w:val="26"/>
  </w:num>
  <w:num w:numId="18">
    <w:abstractNumId w:val="10"/>
  </w:num>
  <w:num w:numId="19">
    <w:abstractNumId w:val="23"/>
  </w:num>
  <w:num w:numId="20">
    <w:abstractNumId w:val="29"/>
  </w:num>
  <w:num w:numId="21">
    <w:abstractNumId w:val="12"/>
  </w:num>
  <w:num w:numId="22">
    <w:abstractNumId w:val="33"/>
  </w:num>
  <w:num w:numId="23">
    <w:abstractNumId w:val="17"/>
  </w:num>
  <w:num w:numId="24">
    <w:abstractNumId w:val="2"/>
  </w:num>
  <w:num w:numId="25">
    <w:abstractNumId w:val="14"/>
  </w:num>
  <w:num w:numId="26">
    <w:abstractNumId w:val="35"/>
  </w:num>
  <w:num w:numId="27">
    <w:abstractNumId w:val="21"/>
  </w:num>
  <w:num w:numId="28">
    <w:abstractNumId w:val="36"/>
  </w:num>
  <w:num w:numId="29">
    <w:abstractNumId w:val="6"/>
  </w:num>
  <w:num w:numId="30">
    <w:abstractNumId w:val="5"/>
  </w:num>
  <w:num w:numId="31">
    <w:abstractNumId w:val="4"/>
  </w:num>
  <w:num w:numId="32">
    <w:abstractNumId w:val="9"/>
  </w:num>
  <w:num w:numId="33">
    <w:abstractNumId w:val="7"/>
  </w:num>
  <w:num w:numId="34">
    <w:abstractNumId w:val="31"/>
  </w:num>
  <w:num w:numId="35">
    <w:abstractNumId w:val="0"/>
  </w:num>
  <w:num w:numId="36">
    <w:abstractNumId w:val="27"/>
  </w:num>
  <w:num w:numId="37">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characterSpacingControl w:val="doNotCompress"/>
  <w:doNotValidateAgainstSchema/>
  <w:doNotDemarcateInvalidXml/>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A7ACD"/>
    <w:rsid w:val="0000007C"/>
    <w:rsid w:val="000002F1"/>
    <w:rsid w:val="00004410"/>
    <w:rsid w:val="0000450B"/>
    <w:rsid w:val="00004A65"/>
    <w:rsid w:val="00004B4E"/>
    <w:rsid w:val="000057D0"/>
    <w:rsid w:val="000059B7"/>
    <w:rsid w:val="00010074"/>
    <w:rsid w:val="0001032B"/>
    <w:rsid w:val="00010404"/>
    <w:rsid w:val="0001113B"/>
    <w:rsid w:val="00011827"/>
    <w:rsid w:val="00011D45"/>
    <w:rsid w:val="00013763"/>
    <w:rsid w:val="00013FBE"/>
    <w:rsid w:val="00015ACA"/>
    <w:rsid w:val="00016037"/>
    <w:rsid w:val="00016C20"/>
    <w:rsid w:val="0001761F"/>
    <w:rsid w:val="00017954"/>
    <w:rsid w:val="00020953"/>
    <w:rsid w:val="0002096C"/>
    <w:rsid w:val="00020D4C"/>
    <w:rsid w:val="00021947"/>
    <w:rsid w:val="00022A03"/>
    <w:rsid w:val="00022A40"/>
    <w:rsid w:val="00022CC3"/>
    <w:rsid w:val="0002487E"/>
    <w:rsid w:val="00024DEE"/>
    <w:rsid w:val="00027D0D"/>
    <w:rsid w:val="0003027C"/>
    <w:rsid w:val="00031499"/>
    <w:rsid w:val="00031E85"/>
    <w:rsid w:val="000322F7"/>
    <w:rsid w:val="00032892"/>
    <w:rsid w:val="00033017"/>
    <w:rsid w:val="00034883"/>
    <w:rsid w:val="00034AAB"/>
    <w:rsid w:val="00036CF1"/>
    <w:rsid w:val="00036D6B"/>
    <w:rsid w:val="00037A8C"/>
    <w:rsid w:val="00037D32"/>
    <w:rsid w:val="00040DFD"/>
    <w:rsid w:val="00041BFC"/>
    <w:rsid w:val="00042D5D"/>
    <w:rsid w:val="0004413D"/>
    <w:rsid w:val="00044494"/>
    <w:rsid w:val="00050D03"/>
    <w:rsid w:val="00051030"/>
    <w:rsid w:val="00051A6E"/>
    <w:rsid w:val="00052D26"/>
    <w:rsid w:val="00053A4D"/>
    <w:rsid w:val="00053CB1"/>
    <w:rsid w:val="000540E9"/>
    <w:rsid w:val="00055FA6"/>
    <w:rsid w:val="0006013E"/>
    <w:rsid w:val="00060680"/>
    <w:rsid w:val="000606B1"/>
    <w:rsid w:val="000622AD"/>
    <w:rsid w:val="000622E1"/>
    <w:rsid w:val="00063103"/>
    <w:rsid w:val="0006332B"/>
    <w:rsid w:val="000638D7"/>
    <w:rsid w:val="00064671"/>
    <w:rsid w:val="00067038"/>
    <w:rsid w:val="0006735C"/>
    <w:rsid w:val="000709C5"/>
    <w:rsid w:val="000715EB"/>
    <w:rsid w:val="000722AF"/>
    <w:rsid w:val="00072769"/>
    <w:rsid w:val="0007277C"/>
    <w:rsid w:val="00072D58"/>
    <w:rsid w:val="00073AFD"/>
    <w:rsid w:val="00074448"/>
    <w:rsid w:val="00075476"/>
    <w:rsid w:val="00075F37"/>
    <w:rsid w:val="00076226"/>
    <w:rsid w:val="00076520"/>
    <w:rsid w:val="00076AFB"/>
    <w:rsid w:val="00077218"/>
    <w:rsid w:val="00077471"/>
    <w:rsid w:val="00077E6F"/>
    <w:rsid w:val="00080448"/>
    <w:rsid w:val="00080C1C"/>
    <w:rsid w:val="00081C81"/>
    <w:rsid w:val="00081D6B"/>
    <w:rsid w:val="00082FD1"/>
    <w:rsid w:val="000837FC"/>
    <w:rsid w:val="000845CA"/>
    <w:rsid w:val="00084647"/>
    <w:rsid w:val="00085633"/>
    <w:rsid w:val="000858A3"/>
    <w:rsid w:val="00087D75"/>
    <w:rsid w:val="000900EE"/>
    <w:rsid w:val="00090750"/>
    <w:rsid w:val="00090860"/>
    <w:rsid w:val="00090E80"/>
    <w:rsid w:val="000912DA"/>
    <w:rsid w:val="0009276A"/>
    <w:rsid w:val="000929AC"/>
    <w:rsid w:val="00093089"/>
    <w:rsid w:val="000931C6"/>
    <w:rsid w:val="00093D7A"/>
    <w:rsid w:val="000941B6"/>
    <w:rsid w:val="00094DE4"/>
    <w:rsid w:val="000953DE"/>
    <w:rsid w:val="00095511"/>
    <w:rsid w:val="00096DE0"/>
    <w:rsid w:val="00096FAD"/>
    <w:rsid w:val="00097F87"/>
    <w:rsid w:val="000A021F"/>
    <w:rsid w:val="000A0566"/>
    <w:rsid w:val="000A11D0"/>
    <w:rsid w:val="000A1413"/>
    <w:rsid w:val="000A1C18"/>
    <w:rsid w:val="000A201A"/>
    <w:rsid w:val="000A24F6"/>
    <w:rsid w:val="000A3A9F"/>
    <w:rsid w:val="000A4C96"/>
    <w:rsid w:val="000A4DD6"/>
    <w:rsid w:val="000A5B83"/>
    <w:rsid w:val="000A7A64"/>
    <w:rsid w:val="000A7EFA"/>
    <w:rsid w:val="000B1C60"/>
    <w:rsid w:val="000B1F81"/>
    <w:rsid w:val="000B2ED3"/>
    <w:rsid w:val="000B2F95"/>
    <w:rsid w:val="000B48E3"/>
    <w:rsid w:val="000B4B3E"/>
    <w:rsid w:val="000B6042"/>
    <w:rsid w:val="000B61F8"/>
    <w:rsid w:val="000B749B"/>
    <w:rsid w:val="000C0DA6"/>
    <w:rsid w:val="000C105F"/>
    <w:rsid w:val="000C11E8"/>
    <w:rsid w:val="000C168A"/>
    <w:rsid w:val="000C16B1"/>
    <w:rsid w:val="000C21DF"/>
    <w:rsid w:val="000C30DE"/>
    <w:rsid w:val="000C443F"/>
    <w:rsid w:val="000C51CF"/>
    <w:rsid w:val="000C5225"/>
    <w:rsid w:val="000C57F3"/>
    <w:rsid w:val="000C5BA3"/>
    <w:rsid w:val="000C70D3"/>
    <w:rsid w:val="000C7281"/>
    <w:rsid w:val="000C7870"/>
    <w:rsid w:val="000D0084"/>
    <w:rsid w:val="000D013D"/>
    <w:rsid w:val="000D174A"/>
    <w:rsid w:val="000D1EAE"/>
    <w:rsid w:val="000D5ED6"/>
    <w:rsid w:val="000D6165"/>
    <w:rsid w:val="000D64CB"/>
    <w:rsid w:val="000D6FF6"/>
    <w:rsid w:val="000D7101"/>
    <w:rsid w:val="000D7E39"/>
    <w:rsid w:val="000E0CD3"/>
    <w:rsid w:val="000E1E0F"/>
    <w:rsid w:val="000E3696"/>
    <w:rsid w:val="000E4277"/>
    <w:rsid w:val="000E4EF9"/>
    <w:rsid w:val="000E5810"/>
    <w:rsid w:val="000E7207"/>
    <w:rsid w:val="000E780A"/>
    <w:rsid w:val="000E7E6F"/>
    <w:rsid w:val="000F0750"/>
    <w:rsid w:val="000F08F5"/>
    <w:rsid w:val="000F0961"/>
    <w:rsid w:val="000F183C"/>
    <w:rsid w:val="000F1B3C"/>
    <w:rsid w:val="000F203D"/>
    <w:rsid w:val="000F4FC3"/>
    <w:rsid w:val="000F5235"/>
    <w:rsid w:val="000F5AB9"/>
    <w:rsid w:val="000F5E53"/>
    <w:rsid w:val="000F6134"/>
    <w:rsid w:val="000F623B"/>
    <w:rsid w:val="000F6869"/>
    <w:rsid w:val="000F6D69"/>
    <w:rsid w:val="000F7726"/>
    <w:rsid w:val="000F7EFA"/>
    <w:rsid w:val="00100001"/>
    <w:rsid w:val="00100CB0"/>
    <w:rsid w:val="00101373"/>
    <w:rsid w:val="00101B1B"/>
    <w:rsid w:val="0010209B"/>
    <w:rsid w:val="001040F9"/>
    <w:rsid w:val="0010499E"/>
    <w:rsid w:val="001063D0"/>
    <w:rsid w:val="0010710E"/>
    <w:rsid w:val="00107427"/>
    <w:rsid w:val="0011015B"/>
    <w:rsid w:val="00110361"/>
    <w:rsid w:val="00110E37"/>
    <w:rsid w:val="0011101E"/>
    <w:rsid w:val="001113CF"/>
    <w:rsid w:val="00111469"/>
    <w:rsid w:val="00111C92"/>
    <w:rsid w:val="00112903"/>
    <w:rsid w:val="00113564"/>
    <w:rsid w:val="00114223"/>
    <w:rsid w:val="001144FF"/>
    <w:rsid w:val="00116C63"/>
    <w:rsid w:val="0011708E"/>
    <w:rsid w:val="00121992"/>
    <w:rsid w:val="00121EFA"/>
    <w:rsid w:val="00122DE9"/>
    <w:rsid w:val="00122E31"/>
    <w:rsid w:val="0012478F"/>
    <w:rsid w:val="00125455"/>
    <w:rsid w:val="00125844"/>
    <w:rsid w:val="00125D29"/>
    <w:rsid w:val="00127075"/>
    <w:rsid w:val="0012707F"/>
    <w:rsid w:val="001271F6"/>
    <w:rsid w:val="00127AA3"/>
    <w:rsid w:val="00127B3D"/>
    <w:rsid w:val="0013012C"/>
    <w:rsid w:val="00130F98"/>
    <w:rsid w:val="0013103B"/>
    <w:rsid w:val="00131127"/>
    <w:rsid w:val="0013163F"/>
    <w:rsid w:val="00131A37"/>
    <w:rsid w:val="001325B8"/>
    <w:rsid w:val="001327B6"/>
    <w:rsid w:val="00132807"/>
    <w:rsid w:val="00132E25"/>
    <w:rsid w:val="00134CDF"/>
    <w:rsid w:val="00135717"/>
    <w:rsid w:val="001406B7"/>
    <w:rsid w:val="00142AEF"/>
    <w:rsid w:val="00143936"/>
    <w:rsid w:val="001465DC"/>
    <w:rsid w:val="00147E8A"/>
    <w:rsid w:val="00150E66"/>
    <w:rsid w:val="00152395"/>
    <w:rsid w:val="00152542"/>
    <w:rsid w:val="00154CA9"/>
    <w:rsid w:val="00154E59"/>
    <w:rsid w:val="00155014"/>
    <w:rsid w:val="001554F5"/>
    <w:rsid w:val="00155C9E"/>
    <w:rsid w:val="0015622A"/>
    <w:rsid w:val="00156C64"/>
    <w:rsid w:val="00157978"/>
    <w:rsid w:val="001600D0"/>
    <w:rsid w:val="0016108A"/>
    <w:rsid w:val="00162BA5"/>
    <w:rsid w:val="00163082"/>
    <w:rsid w:val="00163509"/>
    <w:rsid w:val="0016399B"/>
    <w:rsid w:val="001645A9"/>
    <w:rsid w:val="00164EE1"/>
    <w:rsid w:val="00165746"/>
    <w:rsid w:val="00165C5B"/>
    <w:rsid w:val="00165CA3"/>
    <w:rsid w:val="0016686B"/>
    <w:rsid w:val="00166897"/>
    <w:rsid w:val="001677B3"/>
    <w:rsid w:val="00167E32"/>
    <w:rsid w:val="00170E53"/>
    <w:rsid w:val="001710F5"/>
    <w:rsid w:val="0017188C"/>
    <w:rsid w:val="00172AE4"/>
    <w:rsid w:val="00173D36"/>
    <w:rsid w:val="00173E37"/>
    <w:rsid w:val="00173F1F"/>
    <w:rsid w:val="00173FDD"/>
    <w:rsid w:val="001744B0"/>
    <w:rsid w:val="00175437"/>
    <w:rsid w:val="00175AFF"/>
    <w:rsid w:val="00175FF6"/>
    <w:rsid w:val="00176242"/>
    <w:rsid w:val="001766EA"/>
    <w:rsid w:val="00177F65"/>
    <w:rsid w:val="00181E85"/>
    <w:rsid w:val="00184B58"/>
    <w:rsid w:val="00184F36"/>
    <w:rsid w:val="001851F3"/>
    <w:rsid w:val="001856E6"/>
    <w:rsid w:val="0018624B"/>
    <w:rsid w:val="001868E8"/>
    <w:rsid w:val="00186C37"/>
    <w:rsid w:val="001875EB"/>
    <w:rsid w:val="00190875"/>
    <w:rsid w:val="00190CFA"/>
    <w:rsid w:val="00191994"/>
    <w:rsid w:val="001923A0"/>
    <w:rsid w:val="00195A1E"/>
    <w:rsid w:val="0019631A"/>
    <w:rsid w:val="0019719C"/>
    <w:rsid w:val="001A05E9"/>
    <w:rsid w:val="001A09EB"/>
    <w:rsid w:val="001A0ED8"/>
    <w:rsid w:val="001A1762"/>
    <w:rsid w:val="001A2927"/>
    <w:rsid w:val="001A2BA1"/>
    <w:rsid w:val="001A3162"/>
    <w:rsid w:val="001A3270"/>
    <w:rsid w:val="001A3E39"/>
    <w:rsid w:val="001A41E7"/>
    <w:rsid w:val="001A48F3"/>
    <w:rsid w:val="001A4949"/>
    <w:rsid w:val="001A55CD"/>
    <w:rsid w:val="001A6E1A"/>
    <w:rsid w:val="001B04FF"/>
    <w:rsid w:val="001B1217"/>
    <w:rsid w:val="001B1A20"/>
    <w:rsid w:val="001B1AE0"/>
    <w:rsid w:val="001B1EB3"/>
    <w:rsid w:val="001B20DE"/>
    <w:rsid w:val="001B20EF"/>
    <w:rsid w:val="001B22E1"/>
    <w:rsid w:val="001B2693"/>
    <w:rsid w:val="001B2794"/>
    <w:rsid w:val="001B29D1"/>
    <w:rsid w:val="001B4E8A"/>
    <w:rsid w:val="001B4FC6"/>
    <w:rsid w:val="001B53A4"/>
    <w:rsid w:val="001B5BBB"/>
    <w:rsid w:val="001B7BA0"/>
    <w:rsid w:val="001C10A6"/>
    <w:rsid w:val="001C16A8"/>
    <w:rsid w:val="001C199D"/>
    <w:rsid w:val="001C1CF9"/>
    <w:rsid w:val="001C1D13"/>
    <w:rsid w:val="001C319F"/>
    <w:rsid w:val="001C38A2"/>
    <w:rsid w:val="001C67A9"/>
    <w:rsid w:val="001C7492"/>
    <w:rsid w:val="001D1CD8"/>
    <w:rsid w:val="001D239E"/>
    <w:rsid w:val="001D2427"/>
    <w:rsid w:val="001D25CA"/>
    <w:rsid w:val="001D5AF0"/>
    <w:rsid w:val="001D787C"/>
    <w:rsid w:val="001E1638"/>
    <w:rsid w:val="001E16B6"/>
    <w:rsid w:val="001E1FA1"/>
    <w:rsid w:val="001E3489"/>
    <w:rsid w:val="001E3659"/>
    <w:rsid w:val="001E3870"/>
    <w:rsid w:val="001E3FFC"/>
    <w:rsid w:val="001E4CB3"/>
    <w:rsid w:val="001E4D56"/>
    <w:rsid w:val="001E5D26"/>
    <w:rsid w:val="001E5F52"/>
    <w:rsid w:val="001E62CB"/>
    <w:rsid w:val="001E73EC"/>
    <w:rsid w:val="001E7B3C"/>
    <w:rsid w:val="001F0E0F"/>
    <w:rsid w:val="001F0EAF"/>
    <w:rsid w:val="001F18AA"/>
    <w:rsid w:val="001F1CE0"/>
    <w:rsid w:val="001F1CE9"/>
    <w:rsid w:val="001F3173"/>
    <w:rsid w:val="001F3618"/>
    <w:rsid w:val="001F38A8"/>
    <w:rsid w:val="001F3A93"/>
    <w:rsid w:val="001F431B"/>
    <w:rsid w:val="001F54CD"/>
    <w:rsid w:val="001F567B"/>
    <w:rsid w:val="001F5A40"/>
    <w:rsid w:val="001F72AE"/>
    <w:rsid w:val="00200757"/>
    <w:rsid w:val="00200A95"/>
    <w:rsid w:val="00200E1F"/>
    <w:rsid w:val="00201748"/>
    <w:rsid w:val="00201754"/>
    <w:rsid w:val="00201F43"/>
    <w:rsid w:val="00201F66"/>
    <w:rsid w:val="002023E2"/>
    <w:rsid w:val="0020256C"/>
    <w:rsid w:val="00202FF6"/>
    <w:rsid w:val="00204016"/>
    <w:rsid w:val="002052DE"/>
    <w:rsid w:val="002058F6"/>
    <w:rsid w:val="002059F4"/>
    <w:rsid w:val="00210742"/>
    <w:rsid w:val="002117F9"/>
    <w:rsid w:val="00212CCC"/>
    <w:rsid w:val="00212DF3"/>
    <w:rsid w:val="0021345E"/>
    <w:rsid w:val="00213B60"/>
    <w:rsid w:val="00215654"/>
    <w:rsid w:val="002159BF"/>
    <w:rsid w:val="00216EFA"/>
    <w:rsid w:val="0022099F"/>
    <w:rsid w:val="002213DF"/>
    <w:rsid w:val="0022164C"/>
    <w:rsid w:val="00221680"/>
    <w:rsid w:val="00222463"/>
    <w:rsid w:val="00223262"/>
    <w:rsid w:val="002235A9"/>
    <w:rsid w:val="00225419"/>
    <w:rsid w:val="002257A2"/>
    <w:rsid w:val="002260D7"/>
    <w:rsid w:val="00226D7D"/>
    <w:rsid w:val="00226F4F"/>
    <w:rsid w:val="0022714B"/>
    <w:rsid w:val="00227280"/>
    <w:rsid w:val="002306D7"/>
    <w:rsid w:val="00231A36"/>
    <w:rsid w:val="00233E0D"/>
    <w:rsid w:val="0023541E"/>
    <w:rsid w:val="00235830"/>
    <w:rsid w:val="00237BB7"/>
    <w:rsid w:val="00237BEC"/>
    <w:rsid w:val="00240C7D"/>
    <w:rsid w:val="00240F70"/>
    <w:rsid w:val="00242896"/>
    <w:rsid w:val="00244A80"/>
    <w:rsid w:val="00245363"/>
    <w:rsid w:val="002455FD"/>
    <w:rsid w:val="00245C2D"/>
    <w:rsid w:val="002469B5"/>
    <w:rsid w:val="00246A9E"/>
    <w:rsid w:val="00246F52"/>
    <w:rsid w:val="00250734"/>
    <w:rsid w:val="00250B27"/>
    <w:rsid w:val="00251B91"/>
    <w:rsid w:val="00251F71"/>
    <w:rsid w:val="00252FDF"/>
    <w:rsid w:val="00253040"/>
    <w:rsid w:val="00253445"/>
    <w:rsid w:val="00253728"/>
    <w:rsid w:val="002538D4"/>
    <w:rsid w:val="00253EE9"/>
    <w:rsid w:val="00253EF3"/>
    <w:rsid w:val="002542DC"/>
    <w:rsid w:val="0025439B"/>
    <w:rsid w:val="002546D3"/>
    <w:rsid w:val="00255D99"/>
    <w:rsid w:val="00257348"/>
    <w:rsid w:val="00257D28"/>
    <w:rsid w:val="00260597"/>
    <w:rsid w:val="00261906"/>
    <w:rsid w:val="002619E2"/>
    <w:rsid w:val="00261F5D"/>
    <w:rsid w:val="002634E6"/>
    <w:rsid w:val="00263CCB"/>
    <w:rsid w:val="002670B9"/>
    <w:rsid w:val="0026729F"/>
    <w:rsid w:val="00270EEC"/>
    <w:rsid w:val="00271341"/>
    <w:rsid w:val="002724A8"/>
    <w:rsid w:val="002732E7"/>
    <w:rsid w:val="002750F3"/>
    <w:rsid w:val="002754E4"/>
    <w:rsid w:val="00275D07"/>
    <w:rsid w:val="00276048"/>
    <w:rsid w:val="00276F61"/>
    <w:rsid w:val="002779F5"/>
    <w:rsid w:val="00281517"/>
    <w:rsid w:val="002826C9"/>
    <w:rsid w:val="00282808"/>
    <w:rsid w:val="00282F5F"/>
    <w:rsid w:val="002832BD"/>
    <w:rsid w:val="0028330E"/>
    <w:rsid w:val="00283AB5"/>
    <w:rsid w:val="00286008"/>
    <w:rsid w:val="00286D02"/>
    <w:rsid w:val="00286F2B"/>
    <w:rsid w:val="0029037F"/>
    <w:rsid w:val="0029067F"/>
    <w:rsid w:val="00290E94"/>
    <w:rsid w:val="00291CE0"/>
    <w:rsid w:val="00291DED"/>
    <w:rsid w:val="00291FA6"/>
    <w:rsid w:val="0029233C"/>
    <w:rsid w:val="002926A5"/>
    <w:rsid w:val="0029297D"/>
    <w:rsid w:val="00293438"/>
    <w:rsid w:val="00293C4F"/>
    <w:rsid w:val="0029448F"/>
    <w:rsid w:val="00294CDE"/>
    <w:rsid w:val="00295EC5"/>
    <w:rsid w:val="002965E2"/>
    <w:rsid w:val="00296842"/>
    <w:rsid w:val="002968AB"/>
    <w:rsid w:val="0029767C"/>
    <w:rsid w:val="00297F86"/>
    <w:rsid w:val="002A1589"/>
    <w:rsid w:val="002A1AFF"/>
    <w:rsid w:val="002A4DA2"/>
    <w:rsid w:val="002A605E"/>
    <w:rsid w:val="002A66BD"/>
    <w:rsid w:val="002B0391"/>
    <w:rsid w:val="002B051F"/>
    <w:rsid w:val="002B0AA7"/>
    <w:rsid w:val="002B0CE1"/>
    <w:rsid w:val="002B25CE"/>
    <w:rsid w:val="002B2700"/>
    <w:rsid w:val="002B291C"/>
    <w:rsid w:val="002B2961"/>
    <w:rsid w:val="002B3F47"/>
    <w:rsid w:val="002B5987"/>
    <w:rsid w:val="002B7036"/>
    <w:rsid w:val="002B76A7"/>
    <w:rsid w:val="002B7DD6"/>
    <w:rsid w:val="002C089E"/>
    <w:rsid w:val="002C15B7"/>
    <w:rsid w:val="002C174D"/>
    <w:rsid w:val="002C215F"/>
    <w:rsid w:val="002C325C"/>
    <w:rsid w:val="002C3BA7"/>
    <w:rsid w:val="002C47F9"/>
    <w:rsid w:val="002C5EFC"/>
    <w:rsid w:val="002C61AF"/>
    <w:rsid w:val="002C73FC"/>
    <w:rsid w:val="002C7B88"/>
    <w:rsid w:val="002C7C86"/>
    <w:rsid w:val="002C7CF2"/>
    <w:rsid w:val="002D17AC"/>
    <w:rsid w:val="002D1BD0"/>
    <w:rsid w:val="002D205F"/>
    <w:rsid w:val="002D26DD"/>
    <w:rsid w:val="002D2820"/>
    <w:rsid w:val="002D2B03"/>
    <w:rsid w:val="002D2E6B"/>
    <w:rsid w:val="002D3C25"/>
    <w:rsid w:val="002D4FBC"/>
    <w:rsid w:val="002D55A1"/>
    <w:rsid w:val="002D5B09"/>
    <w:rsid w:val="002D67CE"/>
    <w:rsid w:val="002D6890"/>
    <w:rsid w:val="002D68BB"/>
    <w:rsid w:val="002D7126"/>
    <w:rsid w:val="002D7975"/>
    <w:rsid w:val="002E0570"/>
    <w:rsid w:val="002E16E3"/>
    <w:rsid w:val="002E191E"/>
    <w:rsid w:val="002E1CA3"/>
    <w:rsid w:val="002E21D1"/>
    <w:rsid w:val="002E2FBB"/>
    <w:rsid w:val="002E33FB"/>
    <w:rsid w:val="002E36A4"/>
    <w:rsid w:val="002E435C"/>
    <w:rsid w:val="002E47ED"/>
    <w:rsid w:val="002E4898"/>
    <w:rsid w:val="002E4911"/>
    <w:rsid w:val="002E5754"/>
    <w:rsid w:val="002E6852"/>
    <w:rsid w:val="002E6C41"/>
    <w:rsid w:val="002E7341"/>
    <w:rsid w:val="002E756C"/>
    <w:rsid w:val="002F04F8"/>
    <w:rsid w:val="002F0D2E"/>
    <w:rsid w:val="002F140C"/>
    <w:rsid w:val="002F2420"/>
    <w:rsid w:val="002F2B9F"/>
    <w:rsid w:val="002F33A7"/>
    <w:rsid w:val="002F4920"/>
    <w:rsid w:val="002F6162"/>
    <w:rsid w:val="002F72CE"/>
    <w:rsid w:val="002F7FA1"/>
    <w:rsid w:val="00300235"/>
    <w:rsid w:val="003027A9"/>
    <w:rsid w:val="00302D96"/>
    <w:rsid w:val="0030326C"/>
    <w:rsid w:val="00303CA9"/>
    <w:rsid w:val="0030422A"/>
    <w:rsid w:val="00304733"/>
    <w:rsid w:val="00310D76"/>
    <w:rsid w:val="00311D96"/>
    <w:rsid w:val="00311DB2"/>
    <w:rsid w:val="00312E1F"/>
    <w:rsid w:val="00312ED2"/>
    <w:rsid w:val="003139FE"/>
    <w:rsid w:val="00313AC1"/>
    <w:rsid w:val="00316345"/>
    <w:rsid w:val="00316F03"/>
    <w:rsid w:val="00320027"/>
    <w:rsid w:val="00320D70"/>
    <w:rsid w:val="00322833"/>
    <w:rsid w:val="00322906"/>
    <w:rsid w:val="00323CA9"/>
    <w:rsid w:val="00323F5A"/>
    <w:rsid w:val="0032403A"/>
    <w:rsid w:val="003249FA"/>
    <w:rsid w:val="00324F1B"/>
    <w:rsid w:val="003256B1"/>
    <w:rsid w:val="00325E3F"/>
    <w:rsid w:val="0032602D"/>
    <w:rsid w:val="003261ED"/>
    <w:rsid w:val="00326A33"/>
    <w:rsid w:val="0032743B"/>
    <w:rsid w:val="00330820"/>
    <w:rsid w:val="00331496"/>
    <w:rsid w:val="00331968"/>
    <w:rsid w:val="00332B6C"/>
    <w:rsid w:val="00332BBE"/>
    <w:rsid w:val="00336BEE"/>
    <w:rsid w:val="00337198"/>
    <w:rsid w:val="003405A4"/>
    <w:rsid w:val="00340B87"/>
    <w:rsid w:val="0034212A"/>
    <w:rsid w:val="00342455"/>
    <w:rsid w:val="00342C0C"/>
    <w:rsid w:val="00342D9F"/>
    <w:rsid w:val="00342EB2"/>
    <w:rsid w:val="00344270"/>
    <w:rsid w:val="003446D7"/>
    <w:rsid w:val="00344793"/>
    <w:rsid w:val="0034482C"/>
    <w:rsid w:val="00344948"/>
    <w:rsid w:val="00346648"/>
    <w:rsid w:val="00347E54"/>
    <w:rsid w:val="00347F1F"/>
    <w:rsid w:val="00350987"/>
    <w:rsid w:val="00350C4E"/>
    <w:rsid w:val="00351403"/>
    <w:rsid w:val="00351542"/>
    <w:rsid w:val="00351640"/>
    <w:rsid w:val="00352781"/>
    <w:rsid w:val="00353AF6"/>
    <w:rsid w:val="0035481A"/>
    <w:rsid w:val="00355478"/>
    <w:rsid w:val="00355C14"/>
    <w:rsid w:val="00356867"/>
    <w:rsid w:val="00356E14"/>
    <w:rsid w:val="0035769A"/>
    <w:rsid w:val="00357746"/>
    <w:rsid w:val="003605DE"/>
    <w:rsid w:val="003620B7"/>
    <w:rsid w:val="003636D8"/>
    <w:rsid w:val="00364A21"/>
    <w:rsid w:val="00365C0E"/>
    <w:rsid w:val="00365ED0"/>
    <w:rsid w:val="0036726F"/>
    <w:rsid w:val="00367304"/>
    <w:rsid w:val="00367995"/>
    <w:rsid w:val="00367C6F"/>
    <w:rsid w:val="00371407"/>
    <w:rsid w:val="00371630"/>
    <w:rsid w:val="00372721"/>
    <w:rsid w:val="00372AE4"/>
    <w:rsid w:val="00373257"/>
    <w:rsid w:val="0037371D"/>
    <w:rsid w:val="00373C29"/>
    <w:rsid w:val="00374093"/>
    <w:rsid w:val="0037416D"/>
    <w:rsid w:val="003741EC"/>
    <w:rsid w:val="00375412"/>
    <w:rsid w:val="00380522"/>
    <w:rsid w:val="00380E09"/>
    <w:rsid w:val="00382BCE"/>
    <w:rsid w:val="00383E7A"/>
    <w:rsid w:val="003848CD"/>
    <w:rsid w:val="0038532A"/>
    <w:rsid w:val="00385AC0"/>
    <w:rsid w:val="003867A7"/>
    <w:rsid w:val="0038765B"/>
    <w:rsid w:val="00387F32"/>
    <w:rsid w:val="003903B8"/>
    <w:rsid w:val="00391500"/>
    <w:rsid w:val="00391B9B"/>
    <w:rsid w:val="00393FB3"/>
    <w:rsid w:val="0039402E"/>
    <w:rsid w:val="0039484A"/>
    <w:rsid w:val="003949D9"/>
    <w:rsid w:val="0039584A"/>
    <w:rsid w:val="0039604D"/>
    <w:rsid w:val="00396D9B"/>
    <w:rsid w:val="00396F73"/>
    <w:rsid w:val="00397E51"/>
    <w:rsid w:val="003A046C"/>
    <w:rsid w:val="003A0AAA"/>
    <w:rsid w:val="003A140B"/>
    <w:rsid w:val="003A17BB"/>
    <w:rsid w:val="003A20CB"/>
    <w:rsid w:val="003A26C8"/>
    <w:rsid w:val="003A3226"/>
    <w:rsid w:val="003A352B"/>
    <w:rsid w:val="003A3975"/>
    <w:rsid w:val="003A39B7"/>
    <w:rsid w:val="003A3B78"/>
    <w:rsid w:val="003A3D8C"/>
    <w:rsid w:val="003A3F2B"/>
    <w:rsid w:val="003A47B1"/>
    <w:rsid w:val="003A5EBD"/>
    <w:rsid w:val="003A5F2B"/>
    <w:rsid w:val="003A635F"/>
    <w:rsid w:val="003A64EF"/>
    <w:rsid w:val="003A7210"/>
    <w:rsid w:val="003A79D7"/>
    <w:rsid w:val="003B0140"/>
    <w:rsid w:val="003B1186"/>
    <w:rsid w:val="003B1573"/>
    <w:rsid w:val="003B251B"/>
    <w:rsid w:val="003B268C"/>
    <w:rsid w:val="003B4359"/>
    <w:rsid w:val="003B4544"/>
    <w:rsid w:val="003B4B0F"/>
    <w:rsid w:val="003B6ED3"/>
    <w:rsid w:val="003B7369"/>
    <w:rsid w:val="003B7F61"/>
    <w:rsid w:val="003C0DAF"/>
    <w:rsid w:val="003C2F03"/>
    <w:rsid w:val="003C2FE9"/>
    <w:rsid w:val="003C2FEF"/>
    <w:rsid w:val="003C32DD"/>
    <w:rsid w:val="003C3830"/>
    <w:rsid w:val="003C5186"/>
    <w:rsid w:val="003C5349"/>
    <w:rsid w:val="003C54E5"/>
    <w:rsid w:val="003C59FE"/>
    <w:rsid w:val="003C69DE"/>
    <w:rsid w:val="003C775B"/>
    <w:rsid w:val="003C7D4F"/>
    <w:rsid w:val="003C7DDA"/>
    <w:rsid w:val="003D0A1B"/>
    <w:rsid w:val="003D2877"/>
    <w:rsid w:val="003D3896"/>
    <w:rsid w:val="003D4193"/>
    <w:rsid w:val="003D470A"/>
    <w:rsid w:val="003D5047"/>
    <w:rsid w:val="003D56DF"/>
    <w:rsid w:val="003D5997"/>
    <w:rsid w:val="003D60C2"/>
    <w:rsid w:val="003D6311"/>
    <w:rsid w:val="003D67AB"/>
    <w:rsid w:val="003D6A99"/>
    <w:rsid w:val="003E0063"/>
    <w:rsid w:val="003E25E8"/>
    <w:rsid w:val="003E2BAC"/>
    <w:rsid w:val="003E348C"/>
    <w:rsid w:val="003E4184"/>
    <w:rsid w:val="003F0033"/>
    <w:rsid w:val="003F0B68"/>
    <w:rsid w:val="003F1873"/>
    <w:rsid w:val="003F2A3A"/>
    <w:rsid w:val="003F46D7"/>
    <w:rsid w:val="003F4F5D"/>
    <w:rsid w:val="003F5A02"/>
    <w:rsid w:val="003F62B4"/>
    <w:rsid w:val="003F6E20"/>
    <w:rsid w:val="003F73AF"/>
    <w:rsid w:val="003F7760"/>
    <w:rsid w:val="004000BE"/>
    <w:rsid w:val="00400343"/>
    <w:rsid w:val="00400FD9"/>
    <w:rsid w:val="00401A22"/>
    <w:rsid w:val="004025C2"/>
    <w:rsid w:val="004038A9"/>
    <w:rsid w:val="00404AE9"/>
    <w:rsid w:val="0040775C"/>
    <w:rsid w:val="004077C9"/>
    <w:rsid w:val="004078F0"/>
    <w:rsid w:val="0041051B"/>
    <w:rsid w:val="004105CE"/>
    <w:rsid w:val="00410E90"/>
    <w:rsid w:val="00413913"/>
    <w:rsid w:val="0041412E"/>
    <w:rsid w:val="0041601D"/>
    <w:rsid w:val="00417BCA"/>
    <w:rsid w:val="004204C8"/>
    <w:rsid w:val="004206B3"/>
    <w:rsid w:val="00420EE3"/>
    <w:rsid w:val="004210B7"/>
    <w:rsid w:val="00421ADD"/>
    <w:rsid w:val="004224F1"/>
    <w:rsid w:val="004230F9"/>
    <w:rsid w:val="0042559C"/>
    <w:rsid w:val="00425E11"/>
    <w:rsid w:val="004266E4"/>
    <w:rsid w:val="00427188"/>
    <w:rsid w:val="0042735E"/>
    <w:rsid w:val="00431BF8"/>
    <w:rsid w:val="00432A2D"/>
    <w:rsid w:val="00433D37"/>
    <w:rsid w:val="00433EA8"/>
    <w:rsid w:val="004347F1"/>
    <w:rsid w:val="0043491C"/>
    <w:rsid w:val="00435286"/>
    <w:rsid w:val="00435E90"/>
    <w:rsid w:val="00435E91"/>
    <w:rsid w:val="00440840"/>
    <w:rsid w:val="00440C3C"/>
    <w:rsid w:val="00442115"/>
    <w:rsid w:val="004432BB"/>
    <w:rsid w:val="004434C4"/>
    <w:rsid w:val="0044444E"/>
    <w:rsid w:val="004447C3"/>
    <w:rsid w:val="00444D3E"/>
    <w:rsid w:val="00444D56"/>
    <w:rsid w:val="004450E5"/>
    <w:rsid w:val="00446175"/>
    <w:rsid w:val="00451A30"/>
    <w:rsid w:val="00453116"/>
    <w:rsid w:val="00453A92"/>
    <w:rsid w:val="00453EED"/>
    <w:rsid w:val="00454D67"/>
    <w:rsid w:val="00455553"/>
    <w:rsid w:val="00455BD0"/>
    <w:rsid w:val="00456858"/>
    <w:rsid w:val="0045693D"/>
    <w:rsid w:val="00456C9E"/>
    <w:rsid w:val="0045704A"/>
    <w:rsid w:val="00457603"/>
    <w:rsid w:val="00460901"/>
    <w:rsid w:val="00460EEF"/>
    <w:rsid w:val="004612F6"/>
    <w:rsid w:val="004614A3"/>
    <w:rsid w:val="004619D4"/>
    <w:rsid w:val="004628F9"/>
    <w:rsid w:val="004634F4"/>
    <w:rsid w:val="00463B9D"/>
    <w:rsid w:val="004645D1"/>
    <w:rsid w:val="00466B7E"/>
    <w:rsid w:val="00466B91"/>
    <w:rsid w:val="00466BE1"/>
    <w:rsid w:val="00470BC7"/>
    <w:rsid w:val="00472655"/>
    <w:rsid w:val="00472710"/>
    <w:rsid w:val="00472A90"/>
    <w:rsid w:val="00472C0A"/>
    <w:rsid w:val="00472F6D"/>
    <w:rsid w:val="00474CF5"/>
    <w:rsid w:val="00475F02"/>
    <w:rsid w:val="00475F56"/>
    <w:rsid w:val="00476A84"/>
    <w:rsid w:val="0047775F"/>
    <w:rsid w:val="00477B04"/>
    <w:rsid w:val="00477C34"/>
    <w:rsid w:val="00477D62"/>
    <w:rsid w:val="00477F62"/>
    <w:rsid w:val="004801DD"/>
    <w:rsid w:val="004810BC"/>
    <w:rsid w:val="00482472"/>
    <w:rsid w:val="00482857"/>
    <w:rsid w:val="00483530"/>
    <w:rsid w:val="004857ED"/>
    <w:rsid w:val="004863A0"/>
    <w:rsid w:val="00486E70"/>
    <w:rsid w:val="00490C89"/>
    <w:rsid w:val="00491627"/>
    <w:rsid w:val="00492171"/>
    <w:rsid w:val="00492214"/>
    <w:rsid w:val="00493035"/>
    <w:rsid w:val="004931C0"/>
    <w:rsid w:val="00493666"/>
    <w:rsid w:val="00493B5F"/>
    <w:rsid w:val="004943E2"/>
    <w:rsid w:val="0049627E"/>
    <w:rsid w:val="004967D4"/>
    <w:rsid w:val="0049773A"/>
    <w:rsid w:val="00497AB5"/>
    <w:rsid w:val="004A145F"/>
    <w:rsid w:val="004A1A44"/>
    <w:rsid w:val="004A1AAF"/>
    <w:rsid w:val="004A274A"/>
    <w:rsid w:val="004A2E8E"/>
    <w:rsid w:val="004A477F"/>
    <w:rsid w:val="004A535A"/>
    <w:rsid w:val="004A7C33"/>
    <w:rsid w:val="004A7C68"/>
    <w:rsid w:val="004A7D0B"/>
    <w:rsid w:val="004B101A"/>
    <w:rsid w:val="004B268B"/>
    <w:rsid w:val="004B425D"/>
    <w:rsid w:val="004B5233"/>
    <w:rsid w:val="004B574D"/>
    <w:rsid w:val="004B5A95"/>
    <w:rsid w:val="004B6567"/>
    <w:rsid w:val="004B657F"/>
    <w:rsid w:val="004B68CC"/>
    <w:rsid w:val="004C2A6E"/>
    <w:rsid w:val="004C3A54"/>
    <w:rsid w:val="004C3D01"/>
    <w:rsid w:val="004C3DAF"/>
    <w:rsid w:val="004C4A92"/>
    <w:rsid w:val="004C54F6"/>
    <w:rsid w:val="004C6146"/>
    <w:rsid w:val="004C6384"/>
    <w:rsid w:val="004D0347"/>
    <w:rsid w:val="004D152A"/>
    <w:rsid w:val="004D15C1"/>
    <w:rsid w:val="004D2E63"/>
    <w:rsid w:val="004D34B9"/>
    <w:rsid w:val="004D3968"/>
    <w:rsid w:val="004D3B35"/>
    <w:rsid w:val="004D4503"/>
    <w:rsid w:val="004D47F8"/>
    <w:rsid w:val="004D4C56"/>
    <w:rsid w:val="004D4F90"/>
    <w:rsid w:val="004D5418"/>
    <w:rsid w:val="004D5D2D"/>
    <w:rsid w:val="004D5E52"/>
    <w:rsid w:val="004E0F10"/>
    <w:rsid w:val="004E1655"/>
    <w:rsid w:val="004E4012"/>
    <w:rsid w:val="004E45AE"/>
    <w:rsid w:val="004E4B58"/>
    <w:rsid w:val="004E522E"/>
    <w:rsid w:val="004E5980"/>
    <w:rsid w:val="004E7684"/>
    <w:rsid w:val="004E7DC9"/>
    <w:rsid w:val="004F0F42"/>
    <w:rsid w:val="004F21FA"/>
    <w:rsid w:val="004F248E"/>
    <w:rsid w:val="004F5425"/>
    <w:rsid w:val="004F5FC3"/>
    <w:rsid w:val="004F6C42"/>
    <w:rsid w:val="004F7793"/>
    <w:rsid w:val="00500EDB"/>
    <w:rsid w:val="00502717"/>
    <w:rsid w:val="00502EAC"/>
    <w:rsid w:val="00503CF7"/>
    <w:rsid w:val="005040EE"/>
    <w:rsid w:val="00504568"/>
    <w:rsid w:val="005046C3"/>
    <w:rsid w:val="0050499F"/>
    <w:rsid w:val="0050551D"/>
    <w:rsid w:val="00505B3C"/>
    <w:rsid w:val="0050672E"/>
    <w:rsid w:val="00506D27"/>
    <w:rsid w:val="00507343"/>
    <w:rsid w:val="00507422"/>
    <w:rsid w:val="005079A9"/>
    <w:rsid w:val="00507C81"/>
    <w:rsid w:val="00510342"/>
    <w:rsid w:val="00510561"/>
    <w:rsid w:val="005116FF"/>
    <w:rsid w:val="0051415C"/>
    <w:rsid w:val="005141D2"/>
    <w:rsid w:val="0051472E"/>
    <w:rsid w:val="00515C9D"/>
    <w:rsid w:val="00516006"/>
    <w:rsid w:val="00516810"/>
    <w:rsid w:val="00517277"/>
    <w:rsid w:val="005173DA"/>
    <w:rsid w:val="0052062F"/>
    <w:rsid w:val="00520CDE"/>
    <w:rsid w:val="00521994"/>
    <w:rsid w:val="00521E26"/>
    <w:rsid w:val="005223F1"/>
    <w:rsid w:val="00522943"/>
    <w:rsid w:val="00522C2A"/>
    <w:rsid w:val="005233A2"/>
    <w:rsid w:val="00523C76"/>
    <w:rsid w:val="00526D20"/>
    <w:rsid w:val="00526D8C"/>
    <w:rsid w:val="0052710B"/>
    <w:rsid w:val="00527A62"/>
    <w:rsid w:val="00527A95"/>
    <w:rsid w:val="005302E2"/>
    <w:rsid w:val="00530549"/>
    <w:rsid w:val="005308FF"/>
    <w:rsid w:val="00531587"/>
    <w:rsid w:val="00531723"/>
    <w:rsid w:val="00531AA9"/>
    <w:rsid w:val="00531E50"/>
    <w:rsid w:val="00532243"/>
    <w:rsid w:val="0053315A"/>
    <w:rsid w:val="0053343B"/>
    <w:rsid w:val="00533654"/>
    <w:rsid w:val="005344E6"/>
    <w:rsid w:val="00535783"/>
    <w:rsid w:val="00536CE3"/>
    <w:rsid w:val="0053739F"/>
    <w:rsid w:val="005421FD"/>
    <w:rsid w:val="005423AF"/>
    <w:rsid w:val="005429EA"/>
    <w:rsid w:val="00542E75"/>
    <w:rsid w:val="00542FDE"/>
    <w:rsid w:val="00543095"/>
    <w:rsid w:val="005451CF"/>
    <w:rsid w:val="005465EC"/>
    <w:rsid w:val="00546EB4"/>
    <w:rsid w:val="0054712C"/>
    <w:rsid w:val="0054719B"/>
    <w:rsid w:val="00547584"/>
    <w:rsid w:val="00547839"/>
    <w:rsid w:val="00547C01"/>
    <w:rsid w:val="00547D4F"/>
    <w:rsid w:val="00550B08"/>
    <w:rsid w:val="00550D67"/>
    <w:rsid w:val="0055194E"/>
    <w:rsid w:val="00552E54"/>
    <w:rsid w:val="00553B7D"/>
    <w:rsid w:val="00553C18"/>
    <w:rsid w:val="00555412"/>
    <w:rsid w:val="00557511"/>
    <w:rsid w:val="005575EA"/>
    <w:rsid w:val="00560700"/>
    <w:rsid w:val="00561ABC"/>
    <w:rsid w:val="005631CD"/>
    <w:rsid w:val="00563BFB"/>
    <w:rsid w:val="005641D4"/>
    <w:rsid w:val="00564235"/>
    <w:rsid w:val="00564637"/>
    <w:rsid w:val="005655E1"/>
    <w:rsid w:val="005659DD"/>
    <w:rsid w:val="00566864"/>
    <w:rsid w:val="00566DAF"/>
    <w:rsid w:val="00567379"/>
    <w:rsid w:val="0056775D"/>
    <w:rsid w:val="00567832"/>
    <w:rsid w:val="00567ADB"/>
    <w:rsid w:val="005703D4"/>
    <w:rsid w:val="00571297"/>
    <w:rsid w:val="00573431"/>
    <w:rsid w:val="005744BA"/>
    <w:rsid w:val="00574C0B"/>
    <w:rsid w:val="00575733"/>
    <w:rsid w:val="005758CC"/>
    <w:rsid w:val="005802E2"/>
    <w:rsid w:val="00580865"/>
    <w:rsid w:val="005816A4"/>
    <w:rsid w:val="00581EF5"/>
    <w:rsid w:val="005836B2"/>
    <w:rsid w:val="00583EA9"/>
    <w:rsid w:val="005847F3"/>
    <w:rsid w:val="00585118"/>
    <w:rsid w:val="005854A5"/>
    <w:rsid w:val="00585C66"/>
    <w:rsid w:val="00586869"/>
    <w:rsid w:val="00586B54"/>
    <w:rsid w:val="00586EE0"/>
    <w:rsid w:val="00586F66"/>
    <w:rsid w:val="00587F5A"/>
    <w:rsid w:val="00591415"/>
    <w:rsid w:val="00591B3B"/>
    <w:rsid w:val="005929F1"/>
    <w:rsid w:val="00593659"/>
    <w:rsid w:val="0059377B"/>
    <w:rsid w:val="005943E1"/>
    <w:rsid w:val="00594B10"/>
    <w:rsid w:val="0059549A"/>
    <w:rsid w:val="0059629D"/>
    <w:rsid w:val="005971CF"/>
    <w:rsid w:val="00597251"/>
    <w:rsid w:val="005A00A1"/>
    <w:rsid w:val="005A0DB4"/>
    <w:rsid w:val="005A1004"/>
    <w:rsid w:val="005A17FF"/>
    <w:rsid w:val="005A230E"/>
    <w:rsid w:val="005A2A40"/>
    <w:rsid w:val="005A422F"/>
    <w:rsid w:val="005A4B37"/>
    <w:rsid w:val="005A563E"/>
    <w:rsid w:val="005A5D7B"/>
    <w:rsid w:val="005A611D"/>
    <w:rsid w:val="005A771E"/>
    <w:rsid w:val="005B0151"/>
    <w:rsid w:val="005B028F"/>
    <w:rsid w:val="005B070E"/>
    <w:rsid w:val="005B2245"/>
    <w:rsid w:val="005B2663"/>
    <w:rsid w:val="005B333A"/>
    <w:rsid w:val="005B33BD"/>
    <w:rsid w:val="005B4F48"/>
    <w:rsid w:val="005B5BC2"/>
    <w:rsid w:val="005B73CF"/>
    <w:rsid w:val="005B7BED"/>
    <w:rsid w:val="005C0808"/>
    <w:rsid w:val="005C11F5"/>
    <w:rsid w:val="005C2460"/>
    <w:rsid w:val="005C27A0"/>
    <w:rsid w:val="005C27C9"/>
    <w:rsid w:val="005C3BD9"/>
    <w:rsid w:val="005C427A"/>
    <w:rsid w:val="005C530F"/>
    <w:rsid w:val="005C6645"/>
    <w:rsid w:val="005C6BF0"/>
    <w:rsid w:val="005C7B60"/>
    <w:rsid w:val="005D2084"/>
    <w:rsid w:val="005D211F"/>
    <w:rsid w:val="005D34D3"/>
    <w:rsid w:val="005D3B3E"/>
    <w:rsid w:val="005D3CA6"/>
    <w:rsid w:val="005D55A9"/>
    <w:rsid w:val="005D5F66"/>
    <w:rsid w:val="005D629A"/>
    <w:rsid w:val="005D77C9"/>
    <w:rsid w:val="005D7869"/>
    <w:rsid w:val="005D7A95"/>
    <w:rsid w:val="005D7D68"/>
    <w:rsid w:val="005E0447"/>
    <w:rsid w:val="005E0B26"/>
    <w:rsid w:val="005E1C12"/>
    <w:rsid w:val="005E2D42"/>
    <w:rsid w:val="005E31BF"/>
    <w:rsid w:val="005E35A7"/>
    <w:rsid w:val="005E3C8D"/>
    <w:rsid w:val="005E4032"/>
    <w:rsid w:val="005E440B"/>
    <w:rsid w:val="005E54C4"/>
    <w:rsid w:val="005E6081"/>
    <w:rsid w:val="005E674D"/>
    <w:rsid w:val="005E7518"/>
    <w:rsid w:val="005E7EED"/>
    <w:rsid w:val="005F0285"/>
    <w:rsid w:val="005F0A39"/>
    <w:rsid w:val="005F0EBC"/>
    <w:rsid w:val="005F1744"/>
    <w:rsid w:val="005F1CAD"/>
    <w:rsid w:val="005F235F"/>
    <w:rsid w:val="005F2C8C"/>
    <w:rsid w:val="005F2E6B"/>
    <w:rsid w:val="005F4E9F"/>
    <w:rsid w:val="005F5C46"/>
    <w:rsid w:val="005F6DB7"/>
    <w:rsid w:val="005F7BBB"/>
    <w:rsid w:val="005F7BBF"/>
    <w:rsid w:val="006013D2"/>
    <w:rsid w:val="00604E5A"/>
    <w:rsid w:val="00606221"/>
    <w:rsid w:val="006067B0"/>
    <w:rsid w:val="00610723"/>
    <w:rsid w:val="006108D7"/>
    <w:rsid w:val="00612426"/>
    <w:rsid w:val="00612B75"/>
    <w:rsid w:val="00612B7E"/>
    <w:rsid w:val="00612E8E"/>
    <w:rsid w:val="00614C4D"/>
    <w:rsid w:val="00615E6B"/>
    <w:rsid w:val="006174ED"/>
    <w:rsid w:val="00617C57"/>
    <w:rsid w:val="00620EB8"/>
    <w:rsid w:val="006210C4"/>
    <w:rsid w:val="0062184C"/>
    <w:rsid w:val="006247B5"/>
    <w:rsid w:val="00624E42"/>
    <w:rsid w:val="00626974"/>
    <w:rsid w:val="00626E3D"/>
    <w:rsid w:val="0063037D"/>
    <w:rsid w:val="00630755"/>
    <w:rsid w:val="00630A08"/>
    <w:rsid w:val="006314BC"/>
    <w:rsid w:val="006319D3"/>
    <w:rsid w:val="006322C9"/>
    <w:rsid w:val="00632601"/>
    <w:rsid w:val="00633080"/>
    <w:rsid w:val="006330CD"/>
    <w:rsid w:val="006335B7"/>
    <w:rsid w:val="00633947"/>
    <w:rsid w:val="00633BB8"/>
    <w:rsid w:val="00634EFF"/>
    <w:rsid w:val="00635C56"/>
    <w:rsid w:val="00635DB9"/>
    <w:rsid w:val="00636085"/>
    <w:rsid w:val="00636D6E"/>
    <w:rsid w:val="00640C35"/>
    <w:rsid w:val="00641F0D"/>
    <w:rsid w:val="00642B39"/>
    <w:rsid w:val="00643A9F"/>
    <w:rsid w:val="00643D43"/>
    <w:rsid w:val="006446AB"/>
    <w:rsid w:val="00644BCB"/>
    <w:rsid w:val="00646212"/>
    <w:rsid w:val="00646477"/>
    <w:rsid w:val="00646D07"/>
    <w:rsid w:val="00646F1D"/>
    <w:rsid w:val="006474FA"/>
    <w:rsid w:val="00647E13"/>
    <w:rsid w:val="006501A8"/>
    <w:rsid w:val="00651312"/>
    <w:rsid w:val="0065223C"/>
    <w:rsid w:val="0065421D"/>
    <w:rsid w:val="006544C4"/>
    <w:rsid w:val="00654CF4"/>
    <w:rsid w:val="006559BB"/>
    <w:rsid w:val="00655AE6"/>
    <w:rsid w:val="00655E78"/>
    <w:rsid w:val="0065631A"/>
    <w:rsid w:val="0065659C"/>
    <w:rsid w:val="00656E79"/>
    <w:rsid w:val="006572A6"/>
    <w:rsid w:val="00657483"/>
    <w:rsid w:val="006579F3"/>
    <w:rsid w:val="006615A8"/>
    <w:rsid w:val="006629F2"/>
    <w:rsid w:val="0066552E"/>
    <w:rsid w:val="0066602C"/>
    <w:rsid w:val="00667310"/>
    <w:rsid w:val="0066790C"/>
    <w:rsid w:val="006703AD"/>
    <w:rsid w:val="006706CB"/>
    <w:rsid w:val="00670F10"/>
    <w:rsid w:val="00671301"/>
    <w:rsid w:val="00671EDD"/>
    <w:rsid w:val="00672496"/>
    <w:rsid w:val="0067412F"/>
    <w:rsid w:val="0067557A"/>
    <w:rsid w:val="00676B9F"/>
    <w:rsid w:val="0067735D"/>
    <w:rsid w:val="00680ECF"/>
    <w:rsid w:val="00681155"/>
    <w:rsid w:val="00682F1C"/>
    <w:rsid w:val="0068357A"/>
    <w:rsid w:val="00683BF9"/>
    <w:rsid w:val="00683D3E"/>
    <w:rsid w:val="0068402F"/>
    <w:rsid w:val="00684E59"/>
    <w:rsid w:val="00685500"/>
    <w:rsid w:val="0068732B"/>
    <w:rsid w:val="00687AAE"/>
    <w:rsid w:val="006913EA"/>
    <w:rsid w:val="0069183B"/>
    <w:rsid w:val="006923BE"/>
    <w:rsid w:val="0069445A"/>
    <w:rsid w:val="00694460"/>
    <w:rsid w:val="006952D0"/>
    <w:rsid w:val="00696815"/>
    <w:rsid w:val="00697486"/>
    <w:rsid w:val="00697EDF"/>
    <w:rsid w:val="006A0562"/>
    <w:rsid w:val="006A06DB"/>
    <w:rsid w:val="006A1A32"/>
    <w:rsid w:val="006A1D80"/>
    <w:rsid w:val="006A30BD"/>
    <w:rsid w:val="006A3D0F"/>
    <w:rsid w:val="006A4F2F"/>
    <w:rsid w:val="006A5667"/>
    <w:rsid w:val="006A5E02"/>
    <w:rsid w:val="006A7CF9"/>
    <w:rsid w:val="006A7ED1"/>
    <w:rsid w:val="006B2CA2"/>
    <w:rsid w:val="006B3114"/>
    <w:rsid w:val="006B35C2"/>
    <w:rsid w:val="006B486E"/>
    <w:rsid w:val="006B4BB1"/>
    <w:rsid w:val="006B64F1"/>
    <w:rsid w:val="006B7132"/>
    <w:rsid w:val="006B7BE7"/>
    <w:rsid w:val="006C00A6"/>
    <w:rsid w:val="006C0512"/>
    <w:rsid w:val="006C090F"/>
    <w:rsid w:val="006C1225"/>
    <w:rsid w:val="006C22B5"/>
    <w:rsid w:val="006C4ADC"/>
    <w:rsid w:val="006C4FA9"/>
    <w:rsid w:val="006C5AC1"/>
    <w:rsid w:val="006C5B68"/>
    <w:rsid w:val="006C6476"/>
    <w:rsid w:val="006C6524"/>
    <w:rsid w:val="006C68B5"/>
    <w:rsid w:val="006C6B28"/>
    <w:rsid w:val="006D001D"/>
    <w:rsid w:val="006D006A"/>
    <w:rsid w:val="006D0329"/>
    <w:rsid w:val="006D0A99"/>
    <w:rsid w:val="006D126A"/>
    <w:rsid w:val="006D2DDD"/>
    <w:rsid w:val="006D3734"/>
    <w:rsid w:val="006D425A"/>
    <w:rsid w:val="006D46CC"/>
    <w:rsid w:val="006D4875"/>
    <w:rsid w:val="006D5A4E"/>
    <w:rsid w:val="006D5D04"/>
    <w:rsid w:val="006D6744"/>
    <w:rsid w:val="006E07A8"/>
    <w:rsid w:val="006E1D1A"/>
    <w:rsid w:val="006E2270"/>
    <w:rsid w:val="006E2E80"/>
    <w:rsid w:val="006E2F99"/>
    <w:rsid w:val="006E360B"/>
    <w:rsid w:val="006E3A30"/>
    <w:rsid w:val="006E3FEB"/>
    <w:rsid w:val="006E40EF"/>
    <w:rsid w:val="006E439C"/>
    <w:rsid w:val="006E564B"/>
    <w:rsid w:val="006E7ACF"/>
    <w:rsid w:val="006E7E73"/>
    <w:rsid w:val="006E7E9E"/>
    <w:rsid w:val="006F07DC"/>
    <w:rsid w:val="006F08C8"/>
    <w:rsid w:val="006F08E7"/>
    <w:rsid w:val="006F1119"/>
    <w:rsid w:val="006F11BB"/>
    <w:rsid w:val="006F1421"/>
    <w:rsid w:val="006F15B8"/>
    <w:rsid w:val="006F34AD"/>
    <w:rsid w:val="006F3A0C"/>
    <w:rsid w:val="006F4135"/>
    <w:rsid w:val="006F44A7"/>
    <w:rsid w:val="006F44E1"/>
    <w:rsid w:val="006F4FE1"/>
    <w:rsid w:val="006F57A7"/>
    <w:rsid w:val="006F6762"/>
    <w:rsid w:val="006F67D1"/>
    <w:rsid w:val="006F6A1C"/>
    <w:rsid w:val="006F6F8C"/>
    <w:rsid w:val="006F7066"/>
    <w:rsid w:val="00701794"/>
    <w:rsid w:val="00701F29"/>
    <w:rsid w:val="00703DF4"/>
    <w:rsid w:val="007045E5"/>
    <w:rsid w:val="00704649"/>
    <w:rsid w:val="00705B65"/>
    <w:rsid w:val="00705C46"/>
    <w:rsid w:val="00705D05"/>
    <w:rsid w:val="00706367"/>
    <w:rsid w:val="00707255"/>
    <w:rsid w:val="00707914"/>
    <w:rsid w:val="0071090C"/>
    <w:rsid w:val="007117DC"/>
    <w:rsid w:val="0071212E"/>
    <w:rsid w:val="00713F38"/>
    <w:rsid w:val="007146D1"/>
    <w:rsid w:val="007148D3"/>
    <w:rsid w:val="00714FC9"/>
    <w:rsid w:val="00716CCB"/>
    <w:rsid w:val="00717B11"/>
    <w:rsid w:val="00717C24"/>
    <w:rsid w:val="007203B6"/>
    <w:rsid w:val="00720B0B"/>
    <w:rsid w:val="00720C52"/>
    <w:rsid w:val="00720D5E"/>
    <w:rsid w:val="00721535"/>
    <w:rsid w:val="00721704"/>
    <w:rsid w:val="00722D06"/>
    <w:rsid w:val="0072412D"/>
    <w:rsid w:val="00725B38"/>
    <w:rsid w:val="00727ACF"/>
    <w:rsid w:val="00727CC1"/>
    <w:rsid w:val="00733AC4"/>
    <w:rsid w:val="00733B61"/>
    <w:rsid w:val="00735105"/>
    <w:rsid w:val="0073526D"/>
    <w:rsid w:val="007356F9"/>
    <w:rsid w:val="007364E5"/>
    <w:rsid w:val="0073670B"/>
    <w:rsid w:val="00736FCF"/>
    <w:rsid w:val="007373CF"/>
    <w:rsid w:val="00737811"/>
    <w:rsid w:val="00737A63"/>
    <w:rsid w:val="00740098"/>
    <w:rsid w:val="00741165"/>
    <w:rsid w:val="00741585"/>
    <w:rsid w:val="00742FA2"/>
    <w:rsid w:val="0074328C"/>
    <w:rsid w:val="0074352C"/>
    <w:rsid w:val="00743F85"/>
    <w:rsid w:val="0074474F"/>
    <w:rsid w:val="007467BD"/>
    <w:rsid w:val="00747382"/>
    <w:rsid w:val="007513FE"/>
    <w:rsid w:val="00751FE8"/>
    <w:rsid w:val="00754360"/>
    <w:rsid w:val="00754EC1"/>
    <w:rsid w:val="007553AF"/>
    <w:rsid w:val="007555F6"/>
    <w:rsid w:val="00755726"/>
    <w:rsid w:val="007558BD"/>
    <w:rsid w:val="00755BB0"/>
    <w:rsid w:val="007561A3"/>
    <w:rsid w:val="007564CA"/>
    <w:rsid w:val="00757EAD"/>
    <w:rsid w:val="00757EB6"/>
    <w:rsid w:val="007603BE"/>
    <w:rsid w:val="00760CEA"/>
    <w:rsid w:val="00760F87"/>
    <w:rsid w:val="0076130A"/>
    <w:rsid w:val="007613B5"/>
    <w:rsid w:val="007613E1"/>
    <w:rsid w:val="0076169F"/>
    <w:rsid w:val="00761702"/>
    <w:rsid w:val="00763023"/>
    <w:rsid w:val="00763AEC"/>
    <w:rsid w:val="0076499B"/>
    <w:rsid w:val="007655CA"/>
    <w:rsid w:val="007664A6"/>
    <w:rsid w:val="007669B5"/>
    <w:rsid w:val="0077155E"/>
    <w:rsid w:val="007718C0"/>
    <w:rsid w:val="00773952"/>
    <w:rsid w:val="007757F3"/>
    <w:rsid w:val="00775974"/>
    <w:rsid w:val="007772DC"/>
    <w:rsid w:val="00777BC7"/>
    <w:rsid w:val="00777BF2"/>
    <w:rsid w:val="00780A66"/>
    <w:rsid w:val="00784AC1"/>
    <w:rsid w:val="00784D80"/>
    <w:rsid w:val="007856D8"/>
    <w:rsid w:val="007862B3"/>
    <w:rsid w:val="0078634F"/>
    <w:rsid w:val="00786ACD"/>
    <w:rsid w:val="007878F3"/>
    <w:rsid w:val="00790A00"/>
    <w:rsid w:val="00790AE3"/>
    <w:rsid w:val="00790E04"/>
    <w:rsid w:val="00791288"/>
    <w:rsid w:val="00792D5A"/>
    <w:rsid w:val="0079339A"/>
    <w:rsid w:val="00793484"/>
    <w:rsid w:val="00793EAC"/>
    <w:rsid w:val="0079498A"/>
    <w:rsid w:val="007956A0"/>
    <w:rsid w:val="0079597A"/>
    <w:rsid w:val="00795D19"/>
    <w:rsid w:val="0079784B"/>
    <w:rsid w:val="00797A42"/>
    <w:rsid w:val="00797B58"/>
    <w:rsid w:val="007A0A5D"/>
    <w:rsid w:val="007A0B52"/>
    <w:rsid w:val="007A13EB"/>
    <w:rsid w:val="007A1CE3"/>
    <w:rsid w:val="007A25FC"/>
    <w:rsid w:val="007A368F"/>
    <w:rsid w:val="007A41DB"/>
    <w:rsid w:val="007A54F0"/>
    <w:rsid w:val="007A5C45"/>
    <w:rsid w:val="007A64E4"/>
    <w:rsid w:val="007A6BED"/>
    <w:rsid w:val="007A78FE"/>
    <w:rsid w:val="007B012C"/>
    <w:rsid w:val="007B0951"/>
    <w:rsid w:val="007B0E46"/>
    <w:rsid w:val="007B2EB4"/>
    <w:rsid w:val="007B3114"/>
    <w:rsid w:val="007B3302"/>
    <w:rsid w:val="007B37F1"/>
    <w:rsid w:val="007B38F4"/>
    <w:rsid w:val="007B3F7B"/>
    <w:rsid w:val="007B5A28"/>
    <w:rsid w:val="007B5FF7"/>
    <w:rsid w:val="007B6BB1"/>
    <w:rsid w:val="007B7B28"/>
    <w:rsid w:val="007B7BC7"/>
    <w:rsid w:val="007C0E75"/>
    <w:rsid w:val="007C124A"/>
    <w:rsid w:val="007C1945"/>
    <w:rsid w:val="007C2409"/>
    <w:rsid w:val="007C2E5E"/>
    <w:rsid w:val="007C3592"/>
    <w:rsid w:val="007C4127"/>
    <w:rsid w:val="007C49D7"/>
    <w:rsid w:val="007C54EB"/>
    <w:rsid w:val="007C5770"/>
    <w:rsid w:val="007C6D80"/>
    <w:rsid w:val="007C72B8"/>
    <w:rsid w:val="007D3934"/>
    <w:rsid w:val="007D461F"/>
    <w:rsid w:val="007D5ADF"/>
    <w:rsid w:val="007D5CD1"/>
    <w:rsid w:val="007D60DA"/>
    <w:rsid w:val="007D6F91"/>
    <w:rsid w:val="007D728F"/>
    <w:rsid w:val="007E141B"/>
    <w:rsid w:val="007E18A6"/>
    <w:rsid w:val="007E200F"/>
    <w:rsid w:val="007E2933"/>
    <w:rsid w:val="007E53B6"/>
    <w:rsid w:val="007E5A9B"/>
    <w:rsid w:val="007E5B58"/>
    <w:rsid w:val="007E6B3B"/>
    <w:rsid w:val="007E6C19"/>
    <w:rsid w:val="007E74C5"/>
    <w:rsid w:val="007E7712"/>
    <w:rsid w:val="007F2D7A"/>
    <w:rsid w:val="007F31B7"/>
    <w:rsid w:val="007F35AC"/>
    <w:rsid w:val="007F411B"/>
    <w:rsid w:val="007F5AA9"/>
    <w:rsid w:val="007F6576"/>
    <w:rsid w:val="007F6C6C"/>
    <w:rsid w:val="007F732D"/>
    <w:rsid w:val="007F7843"/>
    <w:rsid w:val="007F7929"/>
    <w:rsid w:val="007F7A0A"/>
    <w:rsid w:val="00800E1F"/>
    <w:rsid w:val="00802280"/>
    <w:rsid w:val="0080257E"/>
    <w:rsid w:val="00802836"/>
    <w:rsid w:val="00802E34"/>
    <w:rsid w:val="00802EAD"/>
    <w:rsid w:val="00803038"/>
    <w:rsid w:val="00803CC3"/>
    <w:rsid w:val="00804B8D"/>
    <w:rsid w:val="00804D1F"/>
    <w:rsid w:val="00804F1D"/>
    <w:rsid w:val="00805985"/>
    <w:rsid w:val="008109BD"/>
    <w:rsid w:val="0081101C"/>
    <w:rsid w:val="0081176B"/>
    <w:rsid w:val="008117AA"/>
    <w:rsid w:val="00811FFC"/>
    <w:rsid w:val="008122A0"/>
    <w:rsid w:val="0081244A"/>
    <w:rsid w:val="0081290F"/>
    <w:rsid w:val="00813C37"/>
    <w:rsid w:val="00814E26"/>
    <w:rsid w:val="00815BDF"/>
    <w:rsid w:val="00817A44"/>
    <w:rsid w:val="00820300"/>
    <w:rsid w:val="00820B1A"/>
    <w:rsid w:val="00820FBF"/>
    <w:rsid w:val="00821E6A"/>
    <w:rsid w:val="00821FF8"/>
    <w:rsid w:val="0082382D"/>
    <w:rsid w:val="008239F4"/>
    <w:rsid w:val="008243B1"/>
    <w:rsid w:val="00824E06"/>
    <w:rsid w:val="00824FF0"/>
    <w:rsid w:val="008255CC"/>
    <w:rsid w:val="00827751"/>
    <w:rsid w:val="00830A3C"/>
    <w:rsid w:val="00830DF6"/>
    <w:rsid w:val="00830EED"/>
    <w:rsid w:val="00831333"/>
    <w:rsid w:val="008316D0"/>
    <w:rsid w:val="008323B0"/>
    <w:rsid w:val="008326A0"/>
    <w:rsid w:val="00832FD8"/>
    <w:rsid w:val="00835F86"/>
    <w:rsid w:val="008361AA"/>
    <w:rsid w:val="008364C5"/>
    <w:rsid w:val="00836D7C"/>
    <w:rsid w:val="00836F0D"/>
    <w:rsid w:val="00837048"/>
    <w:rsid w:val="008416C3"/>
    <w:rsid w:val="008417A2"/>
    <w:rsid w:val="00841CC3"/>
    <w:rsid w:val="00843AEB"/>
    <w:rsid w:val="00844E41"/>
    <w:rsid w:val="00845E6E"/>
    <w:rsid w:val="008466B2"/>
    <w:rsid w:val="0084672C"/>
    <w:rsid w:val="00846E25"/>
    <w:rsid w:val="00847279"/>
    <w:rsid w:val="0085014A"/>
    <w:rsid w:val="008519D1"/>
    <w:rsid w:val="00851CA9"/>
    <w:rsid w:val="00851CE8"/>
    <w:rsid w:val="0085252D"/>
    <w:rsid w:val="008536B4"/>
    <w:rsid w:val="00857443"/>
    <w:rsid w:val="0085767C"/>
    <w:rsid w:val="00860D14"/>
    <w:rsid w:val="0086243C"/>
    <w:rsid w:val="0086392C"/>
    <w:rsid w:val="00864EDD"/>
    <w:rsid w:val="0086615B"/>
    <w:rsid w:val="0086678D"/>
    <w:rsid w:val="00866C2E"/>
    <w:rsid w:val="00866EE6"/>
    <w:rsid w:val="00867564"/>
    <w:rsid w:val="008706CA"/>
    <w:rsid w:val="008709B7"/>
    <w:rsid w:val="008718E6"/>
    <w:rsid w:val="00871C56"/>
    <w:rsid w:val="008722DA"/>
    <w:rsid w:val="00872E4A"/>
    <w:rsid w:val="0087301D"/>
    <w:rsid w:val="00875130"/>
    <w:rsid w:val="0087553B"/>
    <w:rsid w:val="00875916"/>
    <w:rsid w:val="00875FAE"/>
    <w:rsid w:val="00876874"/>
    <w:rsid w:val="008773F0"/>
    <w:rsid w:val="00877DB2"/>
    <w:rsid w:val="00881B04"/>
    <w:rsid w:val="00883057"/>
    <w:rsid w:val="008830DC"/>
    <w:rsid w:val="00883470"/>
    <w:rsid w:val="00885411"/>
    <w:rsid w:val="00885B5C"/>
    <w:rsid w:val="00886239"/>
    <w:rsid w:val="00886D90"/>
    <w:rsid w:val="008873B7"/>
    <w:rsid w:val="00887583"/>
    <w:rsid w:val="0088783B"/>
    <w:rsid w:val="00887EA4"/>
    <w:rsid w:val="00890A55"/>
    <w:rsid w:val="008910E3"/>
    <w:rsid w:val="0089286A"/>
    <w:rsid w:val="0089299D"/>
    <w:rsid w:val="00892FBC"/>
    <w:rsid w:val="00893D0F"/>
    <w:rsid w:val="00893E8B"/>
    <w:rsid w:val="0089468A"/>
    <w:rsid w:val="00894B24"/>
    <w:rsid w:val="00895F24"/>
    <w:rsid w:val="008976E9"/>
    <w:rsid w:val="008977BD"/>
    <w:rsid w:val="008A071F"/>
    <w:rsid w:val="008A08D1"/>
    <w:rsid w:val="008A0BA1"/>
    <w:rsid w:val="008A1939"/>
    <w:rsid w:val="008A1BFC"/>
    <w:rsid w:val="008A2BA8"/>
    <w:rsid w:val="008A3711"/>
    <w:rsid w:val="008A6560"/>
    <w:rsid w:val="008A6973"/>
    <w:rsid w:val="008B053F"/>
    <w:rsid w:val="008B0626"/>
    <w:rsid w:val="008B17A2"/>
    <w:rsid w:val="008B1F24"/>
    <w:rsid w:val="008B2878"/>
    <w:rsid w:val="008B28FC"/>
    <w:rsid w:val="008B332C"/>
    <w:rsid w:val="008B372B"/>
    <w:rsid w:val="008B4419"/>
    <w:rsid w:val="008B47FC"/>
    <w:rsid w:val="008B6EF9"/>
    <w:rsid w:val="008B7276"/>
    <w:rsid w:val="008B7570"/>
    <w:rsid w:val="008C26AD"/>
    <w:rsid w:val="008C3A2C"/>
    <w:rsid w:val="008C44E5"/>
    <w:rsid w:val="008C4C86"/>
    <w:rsid w:val="008C5711"/>
    <w:rsid w:val="008C628A"/>
    <w:rsid w:val="008C6F18"/>
    <w:rsid w:val="008C7DED"/>
    <w:rsid w:val="008D031E"/>
    <w:rsid w:val="008D058A"/>
    <w:rsid w:val="008D12BA"/>
    <w:rsid w:val="008D1954"/>
    <w:rsid w:val="008D1C70"/>
    <w:rsid w:val="008D2D82"/>
    <w:rsid w:val="008D3274"/>
    <w:rsid w:val="008D3F81"/>
    <w:rsid w:val="008D4C70"/>
    <w:rsid w:val="008D5C7D"/>
    <w:rsid w:val="008D624D"/>
    <w:rsid w:val="008D74CE"/>
    <w:rsid w:val="008D7603"/>
    <w:rsid w:val="008E0AE2"/>
    <w:rsid w:val="008E1774"/>
    <w:rsid w:val="008E2104"/>
    <w:rsid w:val="008E321A"/>
    <w:rsid w:val="008E37B3"/>
    <w:rsid w:val="008E38FF"/>
    <w:rsid w:val="008E3C5A"/>
    <w:rsid w:val="008E404B"/>
    <w:rsid w:val="008E478B"/>
    <w:rsid w:val="008E4B3C"/>
    <w:rsid w:val="008E597F"/>
    <w:rsid w:val="008E5A29"/>
    <w:rsid w:val="008E5CB1"/>
    <w:rsid w:val="008E5E22"/>
    <w:rsid w:val="008E7863"/>
    <w:rsid w:val="008F15DC"/>
    <w:rsid w:val="008F1777"/>
    <w:rsid w:val="008F21A3"/>
    <w:rsid w:val="008F2871"/>
    <w:rsid w:val="008F3519"/>
    <w:rsid w:val="008F38D5"/>
    <w:rsid w:val="008F48FF"/>
    <w:rsid w:val="008F56FD"/>
    <w:rsid w:val="008F5E7A"/>
    <w:rsid w:val="008F6E89"/>
    <w:rsid w:val="008F74D4"/>
    <w:rsid w:val="008F7E14"/>
    <w:rsid w:val="00900473"/>
    <w:rsid w:val="009004D2"/>
    <w:rsid w:val="00901D30"/>
    <w:rsid w:val="00902838"/>
    <w:rsid w:val="00904795"/>
    <w:rsid w:val="00905714"/>
    <w:rsid w:val="00906FE7"/>
    <w:rsid w:val="00907391"/>
    <w:rsid w:val="009101EA"/>
    <w:rsid w:val="009106D3"/>
    <w:rsid w:val="00910816"/>
    <w:rsid w:val="00911CA9"/>
    <w:rsid w:val="009132A1"/>
    <w:rsid w:val="009144A6"/>
    <w:rsid w:val="00914D8F"/>
    <w:rsid w:val="009153D3"/>
    <w:rsid w:val="00915B8E"/>
    <w:rsid w:val="0091637E"/>
    <w:rsid w:val="00916621"/>
    <w:rsid w:val="0091691C"/>
    <w:rsid w:val="00916FE2"/>
    <w:rsid w:val="00917F8D"/>
    <w:rsid w:val="00922649"/>
    <w:rsid w:val="0092478A"/>
    <w:rsid w:val="00925C21"/>
    <w:rsid w:val="0092730B"/>
    <w:rsid w:val="00927868"/>
    <w:rsid w:val="00932162"/>
    <w:rsid w:val="00932BC1"/>
    <w:rsid w:val="0093364F"/>
    <w:rsid w:val="00934039"/>
    <w:rsid w:val="00934A87"/>
    <w:rsid w:val="0093576B"/>
    <w:rsid w:val="00935F89"/>
    <w:rsid w:val="0093612A"/>
    <w:rsid w:val="00936289"/>
    <w:rsid w:val="00936674"/>
    <w:rsid w:val="009368E8"/>
    <w:rsid w:val="00936CE7"/>
    <w:rsid w:val="00936F4A"/>
    <w:rsid w:val="00941542"/>
    <w:rsid w:val="00941725"/>
    <w:rsid w:val="00941A4D"/>
    <w:rsid w:val="00941DA2"/>
    <w:rsid w:val="00942BF6"/>
    <w:rsid w:val="00942CCD"/>
    <w:rsid w:val="00943485"/>
    <w:rsid w:val="00943939"/>
    <w:rsid w:val="009443E6"/>
    <w:rsid w:val="0094474F"/>
    <w:rsid w:val="009448AC"/>
    <w:rsid w:val="009458BC"/>
    <w:rsid w:val="009477AF"/>
    <w:rsid w:val="00950290"/>
    <w:rsid w:val="009504EC"/>
    <w:rsid w:val="009507A6"/>
    <w:rsid w:val="00950E69"/>
    <w:rsid w:val="00951CDD"/>
    <w:rsid w:val="00951D86"/>
    <w:rsid w:val="00952241"/>
    <w:rsid w:val="009533B8"/>
    <w:rsid w:val="009538A5"/>
    <w:rsid w:val="009550A5"/>
    <w:rsid w:val="00955417"/>
    <w:rsid w:val="00955796"/>
    <w:rsid w:val="00955D23"/>
    <w:rsid w:val="009563DD"/>
    <w:rsid w:val="0095662B"/>
    <w:rsid w:val="00956943"/>
    <w:rsid w:val="00957CEA"/>
    <w:rsid w:val="009600BC"/>
    <w:rsid w:val="009606D1"/>
    <w:rsid w:val="00960A7E"/>
    <w:rsid w:val="00960CE0"/>
    <w:rsid w:val="009629B4"/>
    <w:rsid w:val="00963DCE"/>
    <w:rsid w:val="00963F76"/>
    <w:rsid w:val="0096485B"/>
    <w:rsid w:val="0096486B"/>
    <w:rsid w:val="009662FD"/>
    <w:rsid w:val="00966636"/>
    <w:rsid w:val="00967AF0"/>
    <w:rsid w:val="00970F81"/>
    <w:rsid w:val="009712D2"/>
    <w:rsid w:val="00971D81"/>
    <w:rsid w:val="00972456"/>
    <w:rsid w:val="00972BEA"/>
    <w:rsid w:val="009733C2"/>
    <w:rsid w:val="00973519"/>
    <w:rsid w:val="00973600"/>
    <w:rsid w:val="0097367D"/>
    <w:rsid w:val="00974C52"/>
    <w:rsid w:val="00975D1D"/>
    <w:rsid w:val="009761BF"/>
    <w:rsid w:val="00976259"/>
    <w:rsid w:val="009771C7"/>
    <w:rsid w:val="00977FB2"/>
    <w:rsid w:val="00977FF6"/>
    <w:rsid w:val="00980A69"/>
    <w:rsid w:val="00980D92"/>
    <w:rsid w:val="00980DBB"/>
    <w:rsid w:val="00981FCE"/>
    <w:rsid w:val="009827C8"/>
    <w:rsid w:val="00983173"/>
    <w:rsid w:val="00983223"/>
    <w:rsid w:val="009850D6"/>
    <w:rsid w:val="009852E6"/>
    <w:rsid w:val="0098565F"/>
    <w:rsid w:val="00985E1C"/>
    <w:rsid w:val="0098708D"/>
    <w:rsid w:val="00992BA0"/>
    <w:rsid w:val="00992C09"/>
    <w:rsid w:val="00994E94"/>
    <w:rsid w:val="00995E76"/>
    <w:rsid w:val="00996837"/>
    <w:rsid w:val="00997582"/>
    <w:rsid w:val="00997C50"/>
    <w:rsid w:val="009A04D0"/>
    <w:rsid w:val="009A06E7"/>
    <w:rsid w:val="009A0929"/>
    <w:rsid w:val="009A0FC1"/>
    <w:rsid w:val="009A170E"/>
    <w:rsid w:val="009A1C5B"/>
    <w:rsid w:val="009A2EB2"/>
    <w:rsid w:val="009A2F5E"/>
    <w:rsid w:val="009A351C"/>
    <w:rsid w:val="009A3F40"/>
    <w:rsid w:val="009A4932"/>
    <w:rsid w:val="009A572F"/>
    <w:rsid w:val="009A6A0B"/>
    <w:rsid w:val="009A71E7"/>
    <w:rsid w:val="009A7EFB"/>
    <w:rsid w:val="009B0768"/>
    <w:rsid w:val="009B16B6"/>
    <w:rsid w:val="009B176E"/>
    <w:rsid w:val="009B17DA"/>
    <w:rsid w:val="009B17FD"/>
    <w:rsid w:val="009B1B4B"/>
    <w:rsid w:val="009B1F9E"/>
    <w:rsid w:val="009B2749"/>
    <w:rsid w:val="009B293B"/>
    <w:rsid w:val="009B2E80"/>
    <w:rsid w:val="009B47FC"/>
    <w:rsid w:val="009B4912"/>
    <w:rsid w:val="009B52D7"/>
    <w:rsid w:val="009B5A63"/>
    <w:rsid w:val="009B5DDE"/>
    <w:rsid w:val="009B6223"/>
    <w:rsid w:val="009B691E"/>
    <w:rsid w:val="009B6AF9"/>
    <w:rsid w:val="009C0B02"/>
    <w:rsid w:val="009C0D57"/>
    <w:rsid w:val="009C27B9"/>
    <w:rsid w:val="009C2A25"/>
    <w:rsid w:val="009C2E94"/>
    <w:rsid w:val="009C30D1"/>
    <w:rsid w:val="009C601D"/>
    <w:rsid w:val="009C6123"/>
    <w:rsid w:val="009C6FB4"/>
    <w:rsid w:val="009C6FF0"/>
    <w:rsid w:val="009C7063"/>
    <w:rsid w:val="009D05D6"/>
    <w:rsid w:val="009D2E93"/>
    <w:rsid w:val="009D58D9"/>
    <w:rsid w:val="009D63CC"/>
    <w:rsid w:val="009E0ECA"/>
    <w:rsid w:val="009E13DA"/>
    <w:rsid w:val="009E3FB0"/>
    <w:rsid w:val="009E4CAB"/>
    <w:rsid w:val="009E551D"/>
    <w:rsid w:val="009E566C"/>
    <w:rsid w:val="009E56F4"/>
    <w:rsid w:val="009F0BBE"/>
    <w:rsid w:val="009F0C26"/>
    <w:rsid w:val="009F193B"/>
    <w:rsid w:val="009F1A86"/>
    <w:rsid w:val="009F25AA"/>
    <w:rsid w:val="009F378A"/>
    <w:rsid w:val="009F3BF9"/>
    <w:rsid w:val="009F467E"/>
    <w:rsid w:val="009F4BDF"/>
    <w:rsid w:val="009F5F7B"/>
    <w:rsid w:val="009F72A8"/>
    <w:rsid w:val="009F761D"/>
    <w:rsid w:val="009F76E5"/>
    <w:rsid w:val="009F7CD8"/>
    <w:rsid w:val="00A000D9"/>
    <w:rsid w:val="00A00F5F"/>
    <w:rsid w:val="00A01331"/>
    <w:rsid w:val="00A021E3"/>
    <w:rsid w:val="00A03943"/>
    <w:rsid w:val="00A04B3A"/>
    <w:rsid w:val="00A0547C"/>
    <w:rsid w:val="00A05AAF"/>
    <w:rsid w:val="00A05EF7"/>
    <w:rsid w:val="00A07560"/>
    <w:rsid w:val="00A076A6"/>
    <w:rsid w:val="00A11F3A"/>
    <w:rsid w:val="00A11F55"/>
    <w:rsid w:val="00A12DD1"/>
    <w:rsid w:val="00A13C89"/>
    <w:rsid w:val="00A13F59"/>
    <w:rsid w:val="00A1460D"/>
    <w:rsid w:val="00A161FB"/>
    <w:rsid w:val="00A17089"/>
    <w:rsid w:val="00A17320"/>
    <w:rsid w:val="00A1764D"/>
    <w:rsid w:val="00A2194E"/>
    <w:rsid w:val="00A22352"/>
    <w:rsid w:val="00A22CBA"/>
    <w:rsid w:val="00A25E96"/>
    <w:rsid w:val="00A2625B"/>
    <w:rsid w:val="00A26617"/>
    <w:rsid w:val="00A27B0B"/>
    <w:rsid w:val="00A30608"/>
    <w:rsid w:val="00A32270"/>
    <w:rsid w:val="00A32C81"/>
    <w:rsid w:val="00A32EBC"/>
    <w:rsid w:val="00A332A6"/>
    <w:rsid w:val="00A339B7"/>
    <w:rsid w:val="00A342CC"/>
    <w:rsid w:val="00A3478F"/>
    <w:rsid w:val="00A3489C"/>
    <w:rsid w:val="00A357DC"/>
    <w:rsid w:val="00A36258"/>
    <w:rsid w:val="00A36E56"/>
    <w:rsid w:val="00A374DC"/>
    <w:rsid w:val="00A402F1"/>
    <w:rsid w:val="00A40C7B"/>
    <w:rsid w:val="00A422EA"/>
    <w:rsid w:val="00A438B0"/>
    <w:rsid w:val="00A452D2"/>
    <w:rsid w:val="00A4667B"/>
    <w:rsid w:val="00A4757E"/>
    <w:rsid w:val="00A501FB"/>
    <w:rsid w:val="00A5028B"/>
    <w:rsid w:val="00A503F4"/>
    <w:rsid w:val="00A5252D"/>
    <w:rsid w:val="00A54618"/>
    <w:rsid w:val="00A55FA8"/>
    <w:rsid w:val="00A56238"/>
    <w:rsid w:val="00A57A5A"/>
    <w:rsid w:val="00A60611"/>
    <w:rsid w:val="00A60D8E"/>
    <w:rsid w:val="00A612F2"/>
    <w:rsid w:val="00A620A6"/>
    <w:rsid w:val="00A622F3"/>
    <w:rsid w:val="00A62C1D"/>
    <w:rsid w:val="00A63017"/>
    <w:rsid w:val="00A64187"/>
    <w:rsid w:val="00A64942"/>
    <w:rsid w:val="00A64957"/>
    <w:rsid w:val="00A6496E"/>
    <w:rsid w:val="00A65916"/>
    <w:rsid w:val="00A65ACE"/>
    <w:rsid w:val="00A6633D"/>
    <w:rsid w:val="00A666B6"/>
    <w:rsid w:val="00A66B07"/>
    <w:rsid w:val="00A702CA"/>
    <w:rsid w:val="00A71AD6"/>
    <w:rsid w:val="00A73402"/>
    <w:rsid w:val="00A73DAD"/>
    <w:rsid w:val="00A73EBC"/>
    <w:rsid w:val="00A741A0"/>
    <w:rsid w:val="00A759C8"/>
    <w:rsid w:val="00A7628E"/>
    <w:rsid w:val="00A763BB"/>
    <w:rsid w:val="00A7762B"/>
    <w:rsid w:val="00A7764C"/>
    <w:rsid w:val="00A806D4"/>
    <w:rsid w:val="00A817C9"/>
    <w:rsid w:val="00A831B9"/>
    <w:rsid w:val="00A835D8"/>
    <w:rsid w:val="00A84194"/>
    <w:rsid w:val="00A8495F"/>
    <w:rsid w:val="00A8585B"/>
    <w:rsid w:val="00A86081"/>
    <w:rsid w:val="00A86854"/>
    <w:rsid w:val="00A8783E"/>
    <w:rsid w:val="00A87A86"/>
    <w:rsid w:val="00A87C99"/>
    <w:rsid w:val="00A900A5"/>
    <w:rsid w:val="00A900DC"/>
    <w:rsid w:val="00A90454"/>
    <w:rsid w:val="00A90D87"/>
    <w:rsid w:val="00A913A3"/>
    <w:rsid w:val="00A92700"/>
    <w:rsid w:val="00A927A4"/>
    <w:rsid w:val="00A948E2"/>
    <w:rsid w:val="00A96DF3"/>
    <w:rsid w:val="00A96F0A"/>
    <w:rsid w:val="00A97831"/>
    <w:rsid w:val="00AA209F"/>
    <w:rsid w:val="00AA26FF"/>
    <w:rsid w:val="00AA2A8D"/>
    <w:rsid w:val="00AA5C3B"/>
    <w:rsid w:val="00AA68EB"/>
    <w:rsid w:val="00AA7E1D"/>
    <w:rsid w:val="00AB1086"/>
    <w:rsid w:val="00AB1AB3"/>
    <w:rsid w:val="00AB23AA"/>
    <w:rsid w:val="00AB2D7A"/>
    <w:rsid w:val="00AB4646"/>
    <w:rsid w:val="00AB4791"/>
    <w:rsid w:val="00AB5185"/>
    <w:rsid w:val="00AB5BDD"/>
    <w:rsid w:val="00AB5C20"/>
    <w:rsid w:val="00AB6226"/>
    <w:rsid w:val="00AB628C"/>
    <w:rsid w:val="00AB6A15"/>
    <w:rsid w:val="00AB7245"/>
    <w:rsid w:val="00AB797C"/>
    <w:rsid w:val="00AB7990"/>
    <w:rsid w:val="00AC0DE5"/>
    <w:rsid w:val="00AC1B1B"/>
    <w:rsid w:val="00AC1FFE"/>
    <w:rsid w:val="00AC3B2B"/>
    <w:rsid w:val="00AC3E89"/>
    <w:rsid w:val="00AC5777"/>
    <w:rsid w:val="00AC594A"/>
    <w:rsid w:val="00AC650B"/>
    <w:rsid w:val="00AC6F3F"/>
    <w:rsid w:val="00AC726B"/>
    <w:rsid w:val="00AC75C8"/>
    <w:rsid w:val="00AC7803"/>
    <w:rsid w:val="00AD0942"/>
    <w:rsid w:val="00AD0B03"/>
    <w:rsid w:val="00AD10A9"/>
    <w:rsid w:val="00AD11BA"/>
    <w:rsid w:val="00AD1265"/>
    <w:rsid w:val="00AD1A9F"/>
    <w:rsid w:val="00AD1F9D"/>
    <w:rsid w:val="00AD22CB"/>
    <w:rsid w:val="00AD27A2"/>
    <w:rsid w:val="00AD3844"/>
    <w:rsid w:val="00AD58A5"/>
    <w:rsid w:val="00AD6882"/>
    <w:rsid w:val="00AD6EC7"/>
    <w:rsid w:val="00AD7409"/>
    <w:rsid w:val="00AD7867"/>
    <w:rsid w:val="00AE0598"/>
    <w:rsid w:val="00AE074C"/>
    <w:rsid w:val="00AE07A6"/>
    <w:rsid w:val="00AE08CE"/>
    <w:rsid w:val="00AE1BC7"/>
    <w:rsid w:val="00AE285C"/>
    <w:rsid w:val="00AE2E8E"/>
    <w:rsid w:val="00AE3755"/>
    <w:rsid w:val="00AE392F"/>
    <w:rsid w:val="00AE3C94"/>
    <w:rsid w:val="00AE3CF4"/>
    <w:rsid w:val="00AE3E05"/>
    <w:rsid w:val="00AE6BE8"/>
    <w:rsid w:val="00AF3422"/>
    <w:rsid w:val="00AF34A5"/>
    <w:rsid w:val="00AF3DBD"/>
    <w:rsid w:val="00AF41A3"/>
    <w:rsid w:val="00AF4470"/>
    <w:rsid w:val="00AF61A0"/>
    <w:rsid w:val="00AF6DA6"/>
    <w:rsid w:val="00B0034A"/>
    <w:rsid w:val="00B005B4"/>
    <w:rsid w:val="00B00785"/>
    <w:rsid w:val="00B01176"/>
    <w:rsid w:val="00B01DC0"/>
    <w:rsid w:val="00B02C23"/>
    <w:rsid w:val="00B03F77"/>
    <w:rsid w:val="00B045A6"/>
    <w:rsid w:val="00B04993"/>
    <w:rsid w:val="00B049B4"/>
    <w:rsid w:val="00B04A9D"/>
    <w:rsid w:val="00B057C9"/>
    <w:rsid w:val="00B05976"/>
    <w:rsid w:val="00B07D82"/>
    <w:rsid w:val="00B10304"/>
    <w:rsid w:val="00B1081A"/>
    <w:rsid w:val="00B11935"/>
    <w:rsid w:val="00B1210A"/>
    <w:rsid w:val="00B130CE"/>
    <w:rsid w:val="00B13EBC"/>
    <w:rsid w:val="00B14313"/>
    <w:rsid w:val="00B14F31"/>
    <w:rsid w:val="00B1580C"/>
    <w:rsid w:val="00B15AD8"/>
    <w:rsid w:val="00B15C2D"/>
    <w:rsid w:val="00B15F13"/>
    <w:rsid w:val="00B15FBC"/>
    <w:rsid w:val="00B161DB"/>
    <w:rsid w:val="00B21914"/>
    <w:rsid w:val="00B21C60"/>
    <w:rsid w:val="00B2218C"/>
    <w:rsid w:val="00B22BE1"/>
    <w:rsid w:val="00B24B81"/>
    <w:rsid w:val="00B256AC"/>
    <w:rsid w:val="00B30527"/>
    <w:rsid w:val="00B306D3"/>
    <w:rsid w:val="00B33370"/>
    <w:rsid w:val="00B33D33"/>
    <w:rsid w:val="00B34E30"/>
    <w:rsid w:val="00B35A2E"/>
    <w:rsid w:val="00B36AC4"/>
    <w:rsid w:val="00B36F15"/>
    <w:rsid w:val="00B37989"/>
    <w:rsid w:val="00B37ADB"/>
    <w:rsid w:val="00B37E14"/>
    <w:rsid w:val="00B40834"/>
    <w:rsid w:val="00B40B7F"/>
    <w:rsid w:val="00B40D20"/>
    <w:rsid w:val="00B40DA9"/>
    <w:rsid w:val="00B40E7F"/>
    <w:rsid w:val="00B412AF"/>
    <w:rsid w:val="00B416AB"/>
    <w:rsid w:val="00B42EA2"/>
    <w:rsid w:val="00B4304A"/>
    <w:rsid w:val="00B447F2"/>
    <w:rsid w:val="00B46ED9"/>
    <w:rsid w:val="00B47849"/>
    <w:rsid w:val="00B47A1C"/>
    <w:rsid w:val="00B515A3"/>
    <w:rsid w:val="00B52737"/>
    <w:rsid w:val="00B52934"/>
    <w:rsid w:val="00B5320D"/>
    <w:rsid w:val="00B54BA8"/>
    <w:rsid w:val="00B565EB"/>
    <w:rsid w:val="00B6156C"/>
    <w:rsid w:val="00B61FC2"/>
    <w:rsid w:val="00B62092"/>
    <w:rsid w:val="00B6238F"/>
    <w:rsid w:val="00B63DBA"/>
    <w:rsid w:val="00B642BC"/>
    <w:rsid w:val="00B64697"/>
    <w:rsid w:val="00B64895"/>
    <w:rsid w:val="00B65A14"/>
    <w:rsid w:val="00B66C7B"/>
    <w:rsid w:val="00B66D91"/>
    <w:rsid w:val="00B66F1A"/>
    <w:rsid w:val="00B6738D"/>
    <w:rsid w:val="00B679FD"/>
    <w:rsid w:val="00B70A4D"/>
    <w:rsid w:val="00B70E74"/>
    <w:rsid w:val="00B70FE9"/>
    <w:rsid w:val="00B722FC"/>
    <w:rsid w:val="00B72FD4"/>
    <w:rsid w:val="00B73495"/>
    <w:rsid w:val="00B743DD"/>
    <w:rsid w:val="00B74465"/>
    <w:rsid w:val="00B74B93"/>
    <w:rsid w:val="00B752A5"/>
    <w:rsid w:val="00B756C9"/>
    <w:rsid w:val="00B7592A"/>
    <w:rsid w:val="00B75B97"/>
    <w:rsid w:val="00B76BD9"/>
    <w:rsid w:val="00B76F34"/>
    <w:rsid w:val="00B77568"/>
    <w:rsid w:val="00B77C7E"/>
    <w:rsid w:val="00B77E1A"/>
    <w:rsid w:val="00B77FBA"/>
    <w:rsid w:val="00B81070"/>
    <w:rsid w:val="00B81A5B"/>
    <w:rsid w:val="00B81AEB"/>
    <w:rsid w:val="00B81E9B"/>
    <w:rsid w:val="00B82596"/>
    <w:rsid w:val="00B82D00"/>
    <w:rsid w:val="00B84441"/>
    <w:rsid w:val="00B8492B"/>
    <w:rsid w:val="00B85CBF"/>
    <w:rsid w:val="00B85D27"/>
    <w:rsid w:val="00B87151"/>
    <w:rsid w:val="00B876A3"/>
    <w:rsid w:val="00B877B2"/>
    <w:rsid w:val="00B906F0"/>
    <w:rsid w:val="00B90AF1"/>
    <w:rsid w:val="00B90E65"/>
    <w:rsid w:val="00B90EEA"/>
    <w:rsid w:val="00B918E2"/>
    <w:rsid w:val="00B91DB7"/>
    <w:rsid w:val="00B92B0E"/>
    <w:rsid w:val="00B92F2D"/>
    <w:rsid w:val="00B93AD3"/>
    <w:rsid w:val="00B93EA3"/>
    <w:rsid w:val="00B94348"/>
    <w:rsid w:val="00B96180"/>
    <w:rsid w:val="00B96223"/>
    <w:rsid w:val="00B96AA5"/>
    <w:rsid w:val="00B96B6F"/>
    <w:rsid w:val="00B977B0"/>
    <w:rsid w:val="00B97812"/>
    <w:rsid w:val="00B97E4B"/>
    <w:rsid w:val="00BA0B90"/>
    <w:rsid w:val="00BA1C21"/>
    <w:rsid w:val="00BA4761"/>
    <w:rsid w:val="00BA4A8B"/>
    <w:rsid w:val="00BA4AD5"/>
    <w:rsid w:val="00BA4DF4"/>
    <w:rsid w:val="00BA508B"/>
    <w:rsid w:val="00BA5C19"/>
    <w:rsid w:val="00BA658A"/>
    <w:rsid w:val="00BA715F"/>
    <w:rsid w:val="00BB0107"/>
    <w:rsid w:val="00BB082D"/>
    <w:rsid w:val="00BB1430"/>
    <w:rsid w:val="00BB1572"/>
    <w:rsid w:val="00BB1A8A"/>
    <w:rsid w:val="00BB1D91"/>
    <w:rsid w:val="00BB2764"/>
    <w:rsid w:val="00BB27E2"/>
    <w:rsid w:val="00BB339E"/>
    <w:rsid w:val="00BB3D00"/>
    <w:rsid w:val="00BB5FF7"/>
    <w:rsid w:val="00BB6561"/>
    <w:rsid w:val="00BB6860"/>
    <w:rsid w:val="00BB71E1"/>
    <w:rsid w:val="00BB735A"/>
    <w:rsid w:val="00BC02FC"/>
    <w:rsid w:val="00BC1138"/>
    <w:rsid w:val="00BC1B7C"/>
    <w:rsid w:val="00BC22ED"/>
    <w:rsid w:val="00BC2512"/>
    <w:rsid w:val="00BC2D32"/>
    <w:rsid w:val="00BC3446"/>
    <w:rsid w:val="00BC3828"/>
    <w:rsid w:val="00BC502E"/>
    <w:rsid w:val="00BC5977"/>
    <w:rsid w:val="00BC60A7"/>
    <w:rsid w:val="00BC6B8E"/>
    <w:rsid w:val="00BC6D5B"/>
    <w:rsid w:val="00BC6FE6"/>
    <w:rsid w:val="00BC79CF"/>
    <w:rsid w:val="00BC7B38"/>
    <w:rsid w:val="00BD0818"/>
    <w:rsid w:val="00BD1155"/>
    <w:rsid w:val="00BD1CE5"/>
    <w:rsid w:val="00BD2056"/>
    <w:rsid w:val="00BD3F01"/>
    <w:rsid w:val="00BD4CE2"/>
    <w:rsid w:val="00BD52D6"/>
    <w:rsid w:val="00BD58D8"/>
    <w:rsid w:val="00BD60C3"/>
    <w:rsid w:val="00BD67E0"/>
    <w:rsid w:val="00BD6D07"/>
    <w:rsid w:val="00BD732D"/>
    <w:rsid w:val="00BD7505"/>
    <w:rsid w:val="00BE0ABA"/>
    <w:rsid w:val="00BE15F4"/>
    <w:rsid w:val="00BE42F2"/>
    <w:rsid w:val="00BE4F4F"/>
    <w:rsid w:val="00BE51A5"/>
    <w:rsid w:val="00BE665B"/>
    <w:rsid w:val="00BE699F"/>
    <w:rsid w:val="00BE7439"/>
    <w:rsid w:val="00BE7ECA"/>
    <w:rsid w:val="00BF004E"/>
    <w:rsid w:val="00BF0C9D"/>
    <w:rsid w:val="00BF1F97"/>
    <w:rsid w:val="00BF1FF9"/>
    <w:rsid w:val="00BF301C"/>
    <w:rsid w:val="00BF37CC"/>
    <w:rsid w:val="00BF4645"/>
    <w:rsid w:val="00BF4CBC"/>
    <w:rsid w:val="00BF5EA0"/>
    <w:rsid w:val="00BF6219"/>
    <w:rsid w:val="00BF738D"/>
    <w:rsid w:val="00BF79EF"/>
    <w:rsid w:val="00C00627"/>
    <w:rsid w:val="00C00ECE"/>
    <w:rsid w:val="00C01954"/>
    <w:rsid w:val="00C021ED"/>
    <w:rsid w:val="00C022B5"/>
    <w:rsid w:val="00C0245D"/>
    <w:rsid w:val="00C02E4F"/>
    <w:rsid w:val="00C02F5A"/>
    <w:rsid w:val="00C030F2"/>
    <w:rsid w:val="00C03359"/>
    <w:rsid w:val="00C04D6A"/>
    <w:rsid w:val="00C054EC"/>
    <w:rsid w:val="00C0700D"/>
    <w:rsid w:val="00C07E97"/>
    <w:rsid w:val="00C10E05"/>
    <w:rsid w:val="00C11191"/>
    <w:rsid w:val="00C113F9"/>
    <w:rsid w:val="00C115FA"/>
    <w:rsid w:val="00C116B4"/>
    <w:rsid w:val="00C11B1F"/>
    <w:rsid w:val="00C122AA"/>
    <w:rsid w:val="00C12A52"/>
    <w:rsid w:val="00C12EEA"/>
    <w:rsid w:val="00C142B1"/>
    <w:rsid w:val="00C1501C"/>
    <w:rsid w:val="00C15229"/>
    <w:rsid w:val="00C15361"/>
    <w:rsid w:val="00C15C65"/>
    <w:rsid w:val="00C1606A"/>
    <w:rsid w:val="00C20AA6"/>
    <w:rsid w:val="00C21562"/>
    <w:rsid w:val="00C216DC"/>
    <w:rsid w:val="00C2174F"/>
    <w:rsid w:val="00C223AB"/>
    <w:rsid w:val="00C22D04"/>
    <w:rsid w:val="00C23C48"/>
    <w:rsid w:val="00C24B57"/>
    <w:rsid w:val="00C250E5"/>
    <w:rsid w:val="00C25145"/>
    <w:rsid w:val="00C25CCA"/>
    <w:rsid w:val="00C319F3"/>
    <w:rsid w:val="00C31A20"/>
    <w:rsid w:val="00C32412"/>
    <w:rsid w:val="00C32961"/>
    <w:rsid w:val="00C32C33"/>
    <w:rsid w:val="00C33D7B"/>
    <w:rsid w:val="00C340A6"/>
    <w:rsid w:val="00C344E6"/>
    <w:rsid w:val="00C345A5"/>
    <w:rsid w:val="00C3479F"/>
    <w:rsid w:val="00C34AC9"/>
    <w:rsid w:val="00C34B90"/>
    <w:rsid w:val="00C35E94"/>
    <w:rsid w:val="00C362F1"/>
    <w:rsid w:val="00C3635C"/>
    <w:rsid w:val="00C36624"/>
    <w:rsid w:val="00C36905"/>
    <w:rsid w:val="00C37A75"/>
    <w:rsid w:val="00C40563"/>
    <w:rsid w:val="00C4217B"/>
    <w:rsid w:val="00C42FE7"/>
    <w:rsid w:val="00C43518"/>
    <w:rsid w:val="00C440AA"/>
    <w:rsid w:val="00C44E06"/>
    <w:rsid w:val="00C46C1B"/>
    <w:rsid w:val="00C472B0"/>
    <w:rsid w:val="00C47663"/>
    <w:rsid w:val="00C50700"/>
    <w:rsid w:val="00C50BC9"/>
    <w:rsid w:val="00C51E04"/>
    <w:rsid w:val="00C51E8A"/>
    <w:rsid w:val="00C52133"/>
    <w:rsid w:val="00C5231B"/>
    <w:rsid w:val="00C52D5F"/>
    <w:rsid w:val="00C52F20"/>
    <w:rsid w:val="00C54CE2"/>
    <w:rsid w:val="00C55994"/>
    <w:rsid w:val="00C55EDE"/>
    <w:rsid w:val="00C560CE"/>
    <w:rsid w:val="00C561EC"/>
    <w:rsid w:val="00C56610"/>
    <w:rsid w:val="00C56CB3"/>
    <w:rsid w:val="00C600F8"/>
    <w:rsid w:val="00C615AC"/>
    <w:rsid w:val="00C61979"/>
    <w:rsid w:val="00C63181"/>
    <w:rsid w:val="00C637B3"/>
    <w:rsid w:val="00C63D76"/>
    <w:rsid w:val="00C66401"/>
    <w:rsid w:val="00C66676"/>
    <w:rsid w:val="00C70A96"/>
    <w:rsid w:val="00C70FE8"/>
    <w:rsid w:val="00C71269"/>
    <w:rsid w:val="00C71295"/>
    <w:rsid w:val="00C7279F"/>
    <w:rsid w:val="00C738C1"/>
    <w:rsid w:val="00C73C5C"/>
    <w:rsid w:val="00C740F3"/>
    <w:rsid w:val="00C74541"/>
    <w:rsid w:val="00C75B2D"/>
    <w:rsid w:val="00C7772C"/>
    <w:rsid w:val="00C8017E"/>
    <w:rsid w:val="00C81C24"/>
    <w:rsid w:val="00C82CD4"/>
    <w:rsid w:val="00C8375D"/>
    <w:rsid w:val="00C8426C"/>
    <w:rsid w:val="00C84854"/>
    <w:rsid w:val="00C84CE5"/>
    <w:rsid w:val="00C84DF3"/>
    <w:rsid w:val="00C874EC"/>
    <w:rsid w:val="00C877B6"/>
    <w:rsid w:val="00C87D18"/>
    <w:rsid w:val="00C87D92"/>
    <w:rsid w:val="00C90DD4"/>
    <w:rsid w:val="00C913F8"/>
    <w:rsid w:val="00C91BC4"/>
    <w:rsid w:val="00C9280B"/>
    <w:rsid w:val="00C9386F"/>
    <w:rsid w:val="00C93C94"/>
    <w:rsid w:val="00C94B47"/>
    <w:rsid w:val="00C958B9"/>
    <w:rsid w:val="00C96662"/>
    <w:rsid w:val="00C96BFF"/>
    <w:rsid w:val="00C97389"/>
    <w:rsid w:val="00C97487"/>
    <w:rsid w:val="00C97770"/>
    <w:rsid w:val="00C97DC3"/>
    <w:rsid w:val="00CA023D"/>
    <w:rsid w:val="00CA1054"/>
    <w:rsid w:val="00CA26EF"/>
    <w:rsid w:val="00CA2765"/>
    <w:rsid w:val="00CA2CF2"/>
    <w:rsid w:val="00CA43F4"/>
    <w:rsid w:val="00CA45A1"/>
    <w:rsid w:val="00CA5161"/>
    <w:rsid w:val="00CB05AB"/>
    <w:rsid w:val="00CB0C75"/>
    <w:rsid w:val="00CB1062"/>
    <w:rsid w:val="00CB1380"/>
    <w:rsid w:val="00CB2866"/>
    <w:rsid w:val="00CB3FC6"/>
    <w:rsid w:val="00CB4FC4"/>
    <w:rsid w:val="00CB5BD0"/>
    <w:rsid w:val="00CB5D77"/>
    <w:rsid w:val="00CC0261"/>
    <w:rsid w:val="00CC0E5C"/>
    <w:rsid w:val="00CC1253"/>
    <w:rsid w:val="00CC25DA"/>
    <w:rsid w:val="00CC2813"/>
    <w:rsid w:val="00CC2B75"/>
    <w:rsid w:val="00CC39CB"/>
    <w:rsid w:val="00CC3BCC"/>
    <w:rsid w:val="00CC5C5D"/>
    <w:rsid w:val="00CC6027"/>
    <w:rsid w:val="00CC6205"/>
    <w:rsid w:val="00CC6255"/>
    <w:rsid w:val="00CC65C0"/>
    <w:rsid w:val="00CC6841"/>
    <w:rsid w:val="00CC7354"/>
    <w:rsid w:val="00CD0446"/>
    <w:rsid w:val="00CD10D2"/>
    <w:rsid w:val="00CD14BC"/>
    <w:rsid w:val="00CD1B98"/>
    <w:rsid w:val="00CD1D74"/>
    <w:rsid w:val="00CD2A87"/>
    <w:rsid w:val="00CD5503"/>
    <w:rsid w:val="00CD59CE"/>
    <w:rsid w:val="00CD5A38"/>
    <w:rsid w:val="00CD6D5F"/>
    <w:rsid w:val="00CD723B"/>
    <w:rsid w:val="00CE1E9E"/>
    <w:rsid w:val="00CE27B3"/>
    <w:rsid w:val="00CE2F9E"/>
    <w:rsid w:val="00CE3CEC"/>
    <w:rsid w:val="00CE5B70"/>
    <w:rsid w:val="00CE5DD2"/>
    <w:rsid w:val="00CE6192"/>
    <w:rsid w:val="00CE6954"/>
    <w:rsid w:val="00CE76FF"/>
    <w:rsid w:val="00CE77DE"/>
    <w:rsid w:val="00CE7863"/>
    <w:rsid w:val="00CE7ADA"/>
    <w:rsid w:val="00CE7FA8"/>
    <w:rsid w:val="00CF0297"/>
    <w:rsid w:val="00CF0CC7"/>
    <w:rsid w:val="00CF15AA"/>
    <w:rsid w:val="00CF1D1F"/>
    <w:rsid w:val="00CF2252"/>
    <w:rsid w:val="00CF244A"/>
    <w:rsid w:val="00CF2D8F"/>
    <w:rsid w:val="00CF414D"/>
    <w:rsid w:val="00CF4242"/>
    <w:rsid w:val="00CF43E2"/>
    <w:rsid w:val="00CF4CD9"/>
    <w:rsid w:val="00CF515E"/>
    <w:rsid w:val="00CF649E"/>
    <w:rsid w:val="00CF6F1F"/>
    <w:rsid w:val="00CF7961"/>
    <w:rsid w:val="00CF7D01"/>
    <w:rsid w:val="00CF7EE1"/>
    <w:rsid w:val="00D00D8C"/>
    <w:rsid w:val="00D01C11"/>
    <w:rsid w:val="00D0201B"/>
    <w:rsid w:val="00D033A0"/>
    <w:rsid w:val="00D040C0"/>
    <w:rsid w:val="00D046D8"/>
    <w:rsid w:val="00D05338"/>
    <w:rsid w:val="00D054FB"/>
    <w:rsid w:val="00D05E42"/>
    <w:rsid w:val="00D062EC"/>
    <w:rsid w:val="00D0748D"/>
    <w:rsid w:val="00D107E9"/>
    <w:rsid w:val="00D11928"/>
    <w:rsid w:val="00D1269D"/>
    <w:rsid w:val="00D137C7"/>
    <w:rsid w:val="00D13CDD"/>
    <w:rsid w:val="00D1435B"/>
    <w:rsid w:val="00D143D6"/>
    <w:rsid w:val="00D146D3"/>
    <w:rsid w:val="00D14F78"/>
    <w:rsid w:val="00D16249"/>
    <w:rsid w:val="00D17643"/>
    <w:rsid w:val="00D21261"/>
    <w:rsid w:val="00D22DE7"/>
    <w:rsid w:val="00D23207"/>
    <w:rsid w:val="00D23A9E"/>
    <w:rsid w:val="00D24A5E"/>
    <w:rsid w:val="00D27367"/>
    <w:rsid w:val="00D27F48"/>
    <w:rsid w:val="00D30E61"/>
    <w:rsid w:val="00D31A52"/>
    <w:rsid w:val="00D3210A"/>
    <w:rsid w:val="00D32F7D"/>
    <w:rsid w:val="00D32FD8"/>
    <w:rsid w:val="00D33333"/>
    <w:rsid w:val="00D33A16"/>
    <w:rsid w:val="00D350EF"/>
    <w:rsid w:val="00D35AE1"/>
    <w:rsid w:val="00D35E91"/>
    <w:rsid w:val="00D370BA"/>
    <w:rsid w:val="00D3724F"/>
    <w:rsid w:val="00D41600"/>
    <w:rsid w:val="00D41874"/>
    <w:rsid w:val="00D425A9"/>
    <w:rsid w:val="00D42D8C"/>
    <w:rsid w:val="00D436D8"/>
    <w:rsid w:val="00D44022"/>
    <w:rsid w:val="00D44071"/>
    <w:rsid w:val="00D47121"/>
    <w:rsid w:val="00D47737"/>
    <w:rsid w:val="00D479EF"/>
    <w:rsid w:val="00D47B87"/>
    <w:rsid w:val="00D50046"/>
    <w:rsid w:val="00D510D6"/>
    <w:rsid w:val="00D520D5"/>
    <w:rsid w:val="00D52CDC"/>
    <w:rsid w:val="00D53A5F"/>
    <w:rsid w:val="00D54054"/>
    <w:rsid w:val="00D543FA"/>
    <w:rsid w:val="00D54832"/>
    <w:rsid w:val="00D55D8D"/>
    <w:rsid w:val="00D562FC"/>
    <w:rsid w:val="00D573AD"/>
    <w:rsid w:val="00D60253"/>
    <w:rsid w:val="00D60EA4"/>
    <w:rsid w:val="00D6107A"/>
    <w:rsid w:val="00D612CF"/>
    <w:rsid w:val="00D61FB7"/>
    <w:rsid w:val="00D62EE1"/>
    <w:rsid w:val="00D6346A"/>
    <w:rsid w:val="00D6370D"/>
    <w:rsid w:val="00D64F8F"/>
    <w:rsid w:val="00D6545A"/>
    <w:rsid w:val="00D669A2"/>
    <w:rsid w:val="00D670E1"/>
    <w:rsid w:val="00D67B2A"/>
    <w:rsid w:val="00D71633"/>
    <w:rsid w:val="00D71AE7"/>
    <w:rsid w:val="00D72366"/>
    <w:rsid w:val="00D727AB"/>
    <w:rsid w:val="00D72C63"/>
    <w:rsid w:val="00D730F0"/>
    <w:rsid w:val="00D7417D"/>
    <w:rsid w:val="00D74304"/>
    <w:rsid w:val="00D75C93"/>
    <w:rsid w:val="00D76AD1"/>
    <w:rsid w:val="00D77570"/>
    <w:rsid w:val="00D8129A"/>
    <w:rsid w:val="00D813F8"/>
    <w:rsid w:val="00D81E0E"/>
    <w:rsid w:val="00D82CB9"/>
    <w:rsid w:val="00D8492B"/>
    <w:rsid w:val="00D8540A"/>
    <w:rsid w:val="00D8590C"/>
    <w:rsid w:val="00D85E93"/>
    <w:rsid w:val="00D860F8"/>
    <w:rsid w:val="00D87DC0"/>
    <w:rsid w:val="00D87F77"/>
    <w:rsid w:val="00D9141A"/>
    <w:rsid w:val="00D91457"/>
    <w:rsid w:val="00D92334"/>
    <w:rsid w:val="00D93EED"/>
    <w:rsid w:val="00D94C7E"/>
    <w:rsid w:val="00D95491"/>
    <w:rsid w:val="00D977B0"/>
    <w:rsid w:val="00DA0F34"/>
    <w:rsid w:val="00DA1C2F"/>
    <w:rsid w:val="00DA1D33"/>
    <w:rsid w:val="00DA1F2E"/>
    <w:rsid w:val="00DA2351"/>
    <w:rsid w:val="00DA2B2C"/>
    <w:rsid w:val="00DA2CA9"/>
    <w:rsid w:val="00DA31E7"/>
    <w:rsid w:val="00DA3282"/>
    <w:rsid w:val="00DA45A6"/>
    <w:rsid w:val="00DA49CC"/>
    <w:rsid w:val="00DA562B"/>
    <w:rsid w:val="00DA7D01"/>
    <w:rsid w:val="00DB1211"/>
    <w:rsid w:val="00DB1AB4"/>
    <w:rsid w:val="00DB1BFC"/>
    <w:rsid w:val="00DB20C0"/>
    <w:rsid w:val="00DB2650"/>
    <w:rsid w:val="00DB3370"/>
    <w:rsid w:val="00DB5A87"/>
    <w:rsid w:val="00DB68C1"/>
    <w:rsid w:val="00DC049C"/>
    <w:rsid w:val="00DC0BFE"/>
    <w:rsid w:val="00DC0C6F"/>
    <w:rsid w:val="00DC167C"/>
    <w:rsid w:val="00DC2AAE"/>
    <w:rsid w:val="00DC2D76"/>
    <w:rsid w:val="00DC6910"/>
    <w:rsid w:val="00DC6B73"/>
    <w:rsid w:val="00DD0872"/>
    <w:rsid w:val="00DD0CE3"/>
    <w:rsid w:val="00DD2FA1"/>
    <w:rsid w:val="00DD44B3"/>
    <w:rsid w:val="00DD7063"/>
    <w:rsid w:val="00DD7950"/>
    <w:rsid w:val="00DE06E9"/>
    <w:rsid w:val="00DE1247"/>
    <w:rsid w:val="00DE12F0"/>
    <w:rsid w:val="00DE1566"/>
    <w:rsid w:val="00DE170C"/>
    <w:rsid w:val="00DE2305"/>
    <w:rsid w:val="00DE2BF5"/>
    <w:rsid w:val="00DE2D0E"/>
    <w:rsid w:val="00DE2E9B"/>
    <w:rsid w:val="00DE43BC"/>
    <w:rsid w:val="00DE5233"/>
    <w:rsid w:val="00DE6521"/>
    <w:rsid w:val="00DE69D7"/>
    <w:rsid w:val="00DE6EB8"/>
    <w:rsid w:val="00DE6F7D"/>
    <w:rsid w:val="00DE74FF"/>
    <w:rsid w:val="00DF2A1A"/>
    <w:rsid w:val="00DF2C0B"/>
    <w:rsid w:val="00DF4DEF"/>
    <w:rsid w:val="00DF546A"/>
    <w:rsid w:val="00DF6F52"/>
    <w:rsid w:val="00DF73B8"/>
    <w:rsid w:val="00DF77BC"/>
    <w:rsid w:val="00DF7FFC"/>
    <w:rsid w:val="00E0011B"/>
    <w:rsid w:val="00E001DE"/>
    <w:rsid w:val="00E00B60"/>
    <w:rsid w:val="00E00C37"/>
    <w:rsid w:val="00E02405"/>
    <w:rsid w:val="00E030C6"/>
    <w:rsid w:val="00E04986"/>
    <w:rsid w:val="00E04B60"/>
    <w:rsid w:val="00E04D80"/>
    <w:rsid w:val="00E06A64"/>
    <w:rsid w:val="00E06D25"/>
    <w:rsid w:val="00E079D8"/>
    <w:rsid w:val="00E10149"/>
    <w:rsid w:val="00E1039D"/>
    <w:rsid w:val="00E10FDE"/>
    <w:rsid w:val="00E1105A"/>
    <w:rsid w:val="00E120B0"/>
    <w:rsid w:val="00E158FD"/>
    <w:rsid w:val="00E15FD9"/>
    <w:rsid w:val="00E16181"/>
    <w:rsid w:val="00E16DE8"/>
    <w:rsid w:val="00E170E9"/>
    <w:rsid w:val="00E2078A"/>
    <w:rsid w:val="00E21E1B"/>
    <w:rsid w:val="00E22061"/>
    <w:rsid w:val="00E22563"/>
    <w:rsid w:val="00E2325A"/>
    <w:rsid w:val="00E25153"/>
    <w:rsid w:val="00E252B5"/>
    <w:rsid w:val="00E25686"/>
    <w:rsid w:val="00E25F93"/>
    <w:rsid w:val="00E3007F"/>
    <w:rsid w:val="00E30B12"/>
    <w:rsid w:val="00E31530"/>
    <w:rsid w:val="00E32539"/>
    <w:rsid w:val="00E33528"/>
    <w:rsid w:val="00E3553B"/>
    <w:rsid w:val="00E35CB4"/>
    <w:rsid w:val="00E36052"/>
    <w:rsid w:val="00E360DF"/>
    <w:rsid w:val="00E362E7"/>
    <w:rsid w:val="00E37028"/>
    <w:rsid w:val="00E37373"/>
    <w:rsid w:val="00E414CC"/>
    <w:rsid w:val="00E41825"/>
    <w:rsid w:val="00E427D1"/>
    <w:rsid w:val="00E44176"/>
    <w:rsid w:val="00E4431E"/>
    <w:rsid w:val="00E447C3"/>
    <w:rsid w:val="00E4503C"/>
    <w:rsid w:val="00E45927"/>
    <w:rsid w:val="00E46DB8"/>
    <w:rsid w:val="00E4728D"/>
    <w:rsid w:val="00E47B03"/>
    <w:rsid w:val="00E513E8"/>
    <w:rsid w:val="00E52D68"/>
    <w:rsid w:val="00E53729"/>
    <w:rsid w:val="00E53B6B"/>
    <w:rsid w:val="00E54C36"/>
    <w:rsid w:val="00E556FF"/>
    <w:rsid w:val="00E56325"/>
    <w:rsid w:val="00E57161"/>
    <w:rsid w:val="00E571DC"/>
    <w:rsid w:val="00E576FA"/>
    <w:rsid w:val="00E60C11"/>
    <w:rsid w:val="00E62480"/>
    <w:rsid w:val="00E632E9"/>
    <w:rsid w:val="00E63DE9"/>
    <w:rsid w:val="00E644D9"/>
    <w:rsid w:val="00E657BD"/>
    <w:rsid w:val="00E65C61"/>
    <w:rsid w:val="00E7136C"/>
    <w:rsid w:val="00E72596"/>
    <w:rsid w:val="00E72671"/>
    <w:rsid w:val="00E73D5F"/>
    <w:rsid w:val="00E74205"/>
    <w:rsid w:val="00E7451E"/>
    <w:rsid w:val="00E76135"/>
    <w:rsid w:val="00E806F2"/>
    <w:rsid w:val="00E80AFF"/>
    <w:rsid w:val="00E80D42"/>
    <w:rsid w:val="00E80FC4"/>
    <w:rsid w:val="00E82690"/>
    <w:rsid w:val="00E844B6"/>
    <w:rsid w:val="00E85BCB"/>
    <w:rsid w:val="00E86047"/>
    <w:rsid w:val="00E86077"/>
    <w:rsid w:val="00E8672B"/>
    <w:rsid w:val="00E8691D"/>
    <w:rsid w:val="00E86E51"/>
    <w:rsid w:val="00E93982"/>
    <w:rsid w:val="00E9573D"/>
    <w:rsid w:val="00E9636F"/>
    <w:rsid w:val="00E9717B"/>
    <w:rsid w:val="00E9786C"/>
    <w:rsid w:val="00EA14B1"/>
    <w:rsid w:val="00EA1D8B"/>
    <w:rsid w:val="00EA35D3"/>
    <w:rsid w:val="00EA4F08"/>
    <w:rsid w:val="00EA58B3"/>
    <w:rsid w:val="00EA5FC4"/>
    <w:rsid w:val="00EA7AF4"/>
    <w:rsid w:val="00EA7F3C"/>
    <w:rsid w:val="00EB11A7"/>
    <w:rsid w:val="00EB2D7A"/>
    <w:rsid w:val="00EB361B"/>
    <w:rsid w:val="00EB43D6"/>
    <w:rsid w:val="00EB661B"/>
    <w:rsid w:val="00EB6827"/>
    <w:rsid w:val="00EB691C"/>
    <w:rsid w:val="00EB6D20"/>
    <w:rsid w:val="00EB7110"/>
    <w:rsid w:val="00EB7C6D"/>
    <w:rsid w:val="00EB7EB9"/>
    <w:rsid w:val="00EC04A9"/>
    <w:rsid w:val="00EC1287"/>
    <w:rsid w:val="00EC12A7"/>
    <w:rsid w:val="00EC1704"/>
    <w:rsid w:val="00EC3A2B"/>
    <w:rsid w:val="00EC4108"/>
    <w:rsid w:val="00EC4535"/>
    <w:rsid w:val="00EC49F9"/>
    <w:rsid w:val="00EC580B"/>
    <w:rsid w:val="00EC5B17"/>
    <w:rsid w:val="00EC5EE0"/>
    <w:rsid w:val="00EC67F6"/>
    <w:rsid w:val="00EC71A5"/>
    <w:rsid w:val="00EC7678"/>
    <w:rsid w:val="00EC77B7"/>
    <w:rsid w:val="00ED0127"/>
    <w:rsid w:val="00ED0481"/>
    <w:rsid w:val="00ED1BC7"/>
    <w:rsid w:val="00ED3C95"/>
    <w:rsid w:val="00ED449E"/>
    <w:rsid w:val="00ED4A73"/>
    <w:rsid w:val="00ED4B2E"/>
    <w:rsid w:val="00ED4D50"/>
    <w:rsid w:val="00ED5BDA"/>
    <w:rsid w:val="00ED5ED5"/>
    <w:rsid w:val="00ED70B6"/>
    <w:rsid w:val="00ED75EF"/>
    <w:rsid w:val="00ED79A8"/>
    <w:rsid w:val="00EE0395"/>
    <w:rsid w:val="00EE0C81"/>
    <w:rsid w:val="00EE1444"/>
    <w:rsid w:val="00EE229A"/>
    <w:rsid w:val="00EE2EE4"/>
    <w:rsid w:val="00EE31CE"/>
    <w:rsid w:val="00EE3571"/>
    <w:rsid w:val="00EE37F3"/>
    <w:rsid w:val="00EE3827"/>
    <w:rsid w:val="00EE3974"/>
    <w:rsid w:val="00EE4831"/>
    <w:rsid w:val="00EE4E8B"/>
    <w:rsid w:val="00EE57F4"/>
    <w:rsid w:val="00EE6332"/>
    <w:rsid w:val="00EE776F"/>
    <w:rsid w:val="00EE7F3C"/>
    <w:rsid w:val="00EF0818"/>
    <w:rsid w:val="00EF0F67"/>
    <w:rsid w:val="00EF255A"/>
    <w:rsid w:val="00EF384B"/>
    <w:rsid w:val="00EF5317"/>
    <w:rsid w:val="00EF68A2"/>
    <w:rsid w:val="00EF6993"/>
    <w:rsid w:val="00F01997"/>
    <w:rsid w:val="00F02B0F"/>
    <w:rsid w:val="00F04E3A"/>
    <w:rsid w:val="00F04E6F"/>
    <w:rsid w:val="00F04E70"/>
    <w:rsid w:val="00F075A8"/>
    <w:rsid w:val="00F07BCC"/>
    <w:rsid w:val="00F07C83"/>
    <w:rsid w:val="00F10127"/>
    <w:rsid w:val="00F1033A"/>
    <w:rsid w:val="00F1111A"/>
    <w:rsid w:val="00F11431"/>
    <w:rsid w:val="00F1200B"/>
    <w:rsid w:val="00F125DA"/>
    <w:rsid w:val="00F12A62"/>
    <w:rsid w:val="00F12DD3"/>
    <w:rsid w:val="00F133DC"/>
    <w:rsid w:val="00F1640C"/>
    <w:rsid w:val="00F16D6C"/>
    <w:rsid w:val="00F201D2"/>
    <w:rsid w:val="00F20A24"/>
    <w:rsid w:val="00F21A1C"/>
    <w:rsid w:val="00F21AF3"/>
    <w:rsid w:val="00F22AC2"/>
    <w:rsid w:val="00F22E02"/>
    <w:rsid w:val="00F2352C"/>
    <w:rsid w:val="00F24B1F"/>
    <w:rsid w:val="00F24CBF"/>
    <w:rsid w:val="00F260B4"/>
    <w:rsid w:val="00F2710F"/>
    <w:rsid w:val="00F271F8"/>
    <w:rsid w:val="00F27FD0"/>
    <w:rsid w:val="00F30180"/>
    <w:rsid w:val="00F302AE"/>
    <w:rsid w:val="00F3122A"/>
    <w:rsid w:val="00F3134E"/>
    <w:rsid w:val="00F31AF9"/>
    <w:rsid w:val="00F32308"/>
    <w:rsid w:val="00F323C7"/>
    <w:rsid w:val="00F336A9"/>
    <w:rsid w:val="00F339D2"/>
    <w:rsid w:val="00F33B4F"/>
    <w:rsid w:val="00F36843"/>
    <w:rsid w:val="00F370D0"/>
    <w:rsid w:val="00F40A1F"/>
    <w:rsid w:val="00F416EF"/>
    <w:rsid w:val="00F44260"/>
    <w:rsid w:val="00F451CB"/>
    <w:rsid w:val="00F458F4"/>
    <w:rsid w:val="00F45EC0"/>
    <w:rsid w:val="00F460DD"/>
    <w:rsid w:val="00F46718"/>
    <w:rsid w:val="00F46DE2"/>
    <w:rsid w:val="00F476A9"/>
    <w:rsid w:val="00F47EEA"/>
    <w:rsid w:val="00F50250"/>
    <w:rsid w:val="00F50490"/>
    <w:rsid w:val="00F50DA4"/>
    <w:rsid w:val="00F50EE7"/>
    <w:rsid w:val="00F51289"/>
    <w:rsid w:val="00F52700"/>
    <w:rsid w:val="00F534BA"/>
    <w:rsid w:val="00F5468E"/>
    <w:rsid w:val="00F5470E"/>
    <w:rsid w:val="00F556A3"/>
    <w:rsid w:val="00F55A35"/>
    <w:rsid w:val="00F56B56"/>
    <w:rsid w:val="00F572A3"/>
    <w:rsid w:val="00F57861"/>
    <w:rsid w:val="00F60327"/>
    <w:rsid w:val="00F616D9"/>
    <w:rsid w:val="00F63480"/>
    <w:rsid w:val="00F6562E"/>
    <w:rsid w:val="00F65817"/>
    <w:rsid w:val="00F659A1"/>
    <w:rsid w:val="00F66454"/>
    <w:rsid w:val="00F6662E"/>
    <w:rsid w:val="00F67068"/>
    <w:rsid w:val="00F67505"/>
    <w:rsid w:val="00F70683"/>
    <w:rsid w:val="00F71034"/>
    <w:rsid w:val="00F712DF"/>
    <w:rsid w:val="00F724C4"/>
    <w:rsid w:val="00F72A85"/>
    <w:rsid w:val="00F73004"/>
    <w:rsid w:val="00F73CF2"/>
    <w:rsid w:val="00F755F4"/>
    <w:rsid w:val="00F75F2C"/>
    <w:rsid w:val="00F76CC2"/>
    <w:rsid w:val="00F77AAC"/>
    <w:rsid w:val="00F77DE9"/>
    <w:rsid w:val="00F811E6"/>
    <w:rsid w:val="00F8294F"/>
    <w:rsid w:val="00F82C4E"/>
    <w:rsid w:val="00F83D66"/>
    <w:rsid w:val="00F8448C"/>
    <w:rsid w:val="00F84646"/>
    <w:rsid w:val="00F848F3"/>
    <w:rsid w:val="00F85EA4"/>
    <w:rsid w:val="00F866F9"/>
    <w:rsid w:val="00F869AB"/>
    <w:rsid w:val="00F86ED0"/>
    <w:rsid w:val="00F87A61"/>
    <w:rsid w:val="00F9111A"/>
    <w:rsid w:val="00F92097"/>
    <w:rsid w:val="00F948F7"/>
    <w:rsid w:val="00F9571E"/>
    <w:rsid w:val="00F9752D"/>
    <w:rsid w:val="00FA0AC2"/>
    <w:rsid w:val="00FA1B39"/>
    <w:rsid w:val="00FA1FD2"/>
    <w:rsid w:val="00FA239E"/>
    <w:rsid w:val="00FA322E"/>
    <w:rsid w:val="00FA3E49"/>
    <w:rsid w:val="00FA476E"/>
    <w:rsid w:val="00FA59F8"/>
    <w:rsid w:val="00FA6820"/>
    <w:rsid w:val="00FA69B7"/>
    <w:rsid w:val="00FA6A8E"/>
    <w:rsid w:val="00FA6FB7"/>
    <w:rsid w:val="00FA7ACD"/>
    <w:rsid w:val="00FB08FB"/>
    <w:rsid w:val="00FB1931"/>
    <w:rsid w:val="00FB297B"/>
    <w:rsid w:val="00FB2FFE"/>
    <w:rsid w:val="00FB4176"/>
    <w:rsid w:val="00FB52AF"/>
    <w:rsid w:val="00FB5550"/>
    <w:rsid w:val="00FB5D55"/>
    <w:rsid w:val="00FB5F8A"/>
    <w:rsid w:val="00FB65D4"/>
    <w:rsid w:val="00FB6CED"/>
    <w:rsid w:val="00FB7DF8"/>
    <w:rsid w:val="00FC0C46"/>
    <w:rsid w:val="00FC122A"/>
    <w:rsid w:val="00FC1475"/>
    <w:rsid w:val="00FC1BEB"/>
    <w:rsid w:val="00FC256B"/>
    <w:rsid w:val="00FC29D6"/>
    <w:rsid w:val="00FC3543"/>
    <w:rsid w:val="00FC3753"/>
    <w:rsid w:val="00FC38EF"/>
    <w:rsid w:val="00FC3F6C"/>
    <w:rsid w:val="00FC42FA"/>
    <w:rsid w:val="00FC4FDF"/>
    <w:rsid w:val="00FC576E"/>
    <w:rsid w:val="00FC5D2E"/>
    <w:rsid w:val="00FC6080"/>
    <w:rsid w:val="00FC7034"/>
    <w:rsid w:val="00FC70BA"/>
    <w:rsid w:val="00FC767E"/>
    <w:rsid w:val="00FC7CED"/>
    <w:rsid w:val="00FD0D0E"/>
    <w:rsid w:val="00FD101C"/>
    <w:rsid w:val="00FD29D3"/>
    <w:rsid w:val="00FD3747"/>
    <w:rsid w:val="00FD52B6"/>
    <w:rsid w:val="00FD5CD1"/>
    <w:rsid w:val="00FE0053"/>
    <w:rsid w:val="00FE0461"/>
    <w:rsid w:val="00FE0476"/>
    <w:rsid w:val="00FE0FD5"/>
    <w:rsid w:val="00FE111A"/>
    <w:rsid w:val="00FE1406"/>
    <w:rsid w:val="00FE16E8"/>
    <w:rsid w:val="00FE1E87"/>
    <w:rsid w:val="00FE2307"/>
    <w:rsid w:val="00FE2564"/>
    <w:rsid w:val="00FE2E11"/>
    <w:rsid w:val="00FE4CD1"/>
    <w:rsid w:val="00FE5247"/>
    <w:rsid w:val="00FE5B54"/>
    <w:rsid w:val="00FE5D49"/>
    <w:rsid w:val="00FE65B0"/>
    <w:rsid w:val="00FE6ED8"/>
    <w:rsid w:val="00FE7721"/>
    <w:rsid w:val="00FE7D8E"/>
    <w:rsid w:val="00FF2D4E"/>
    <w:rsid w:val="00FF449C"/>
    <w:rsid w:val="00FF449D"/>
    <w:rsid w:val="00FF451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locked="0" w:semiHidden="0" w:uiPriority="0" w:unhideWhenUsed="0" w:qFormat="1"/>
    <w:lsdException w:name="heading 6" w:locked="0" w:semiHidden="0" w:uiPriority="0" w:unhideWhenUsed="0" w:qFormat="1"/>
    <w:lsdException w:name="heading 7" w:locked="0" w:semiHidden="0" w:uiPriority="0" w:unhideWhenUsed="0" w:qFormat="1"/>
    <w:lsdException w:name="heading 8" w:locked="0" w:semiHidden="0" w:uiPriority="0" w:unhideWhenUsed="0" w:qFormat="1"/>
    <w:lsdException w:name="heading 9" w:locked="0"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0" w:semiHidden="0" w:uiPriority="0" w:unhideWhenUsed="0"/>
    <w:lsdException w:name="caption" w:locked="0" w:uiPriority="0" w:qFormat="1"/>
    <w:lsdException w:name="Title" w:locked="0" w:semiHidden="0" w:uiPriority="0" w:unhideWhenUsed="0" w:qFormat="1"/>
    <w:lsdException w:name="Default Paragraph Font" w:uiPriority="1"/>
    <w:lsdException w:name="Body Text Indent" w:locked="0" w:semiHidden="0" w:uiPriority="0" w:unhideWhenUsed="0"/>
    <w:lsdException w:name="Subtitle" w:locked="0" w:semiHidden="0" w:uiPriority="0" w:unhideWhenUsed="0" w:qFormat="1"/>
    <w:lsdException w:name="Strong" w:locked="0" w:semiHidden="0" w:uiPriority="0" w:unhideWhenUsed="0" w:qFormat="1"/>
    <w:lsdException w:name="Emphasis" w:locked="0" w:semiHidden="0" w:uiPriority="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1A1762"/>
    <w:rPr>
      <w:rFonts w:ascii="Times New Roman" w:hAnsi="Times New Roman"/>
    </w:rPr>
  </w:style>
  <w:style w:type="paragraph" w:styleId="10">
    <w:name w:val="heading 1"/>
    <w:basedOn w:val="a"/>
    <w:next w:val="a"/>
    <w:link w:val="11"/>
    <w:uiPriority w:val="99"/>
    <w:qFormat/>
    <w:rsid w:val="00FC1BEB"/>
    <w:pPr>
      <w:keepNext/>
      <w:numPr>
        <w:numId w:val="2"/>
      </w:numPr>
      <w:tabs>
        <w:tab w:val="num" w:pos="720"/>
      </w:tabs>
      <w:ind w:left="1004"/>
      <w:jc w:val="center"/>
      <w:outlineLvl w:val="0"/>
    </w:pPr>
    <w:rPr>
      <w:b/>
      <w:bCs/>
      <w:sz w:val="24"/>
      <w:szCs w:val="24"/>
    </w:rPr>
  </w:style>
  <w:style w:type="paragraph" w:styleId="2">
    <w:name w:val="heading 2"/>
    <w:basedOn w:val="a"/>
    <w:next w:val="a"/>
    <w:link w:val="20"/>
    <w:uiPriority w:val="99"/>
    <w:qFormat/>
    <w:rsid w:val="00FC1BEB"/>
    <w:pPr>
      <w:keepNext/>
      <w:jc w:val="center"/>
      <w:outlineLvl w:val="1"/>
    </w:pPr>
    <w:rPr>
      <w:b/>
      <w:bCs/>
    </w:rPr>
  </w:style>
  <w:style w:type="paragraph" w:styleId="3">
    <w:name w:val="heading 3"/>
    <w:basedOn w:val="a"/>
    <w:next w:val="a"/>
    <w:link w:val="30"/>
    <w:uiPriority w:val="99"/>
    <w:qFormat/>
    <w:rsid w:val="00FC1BEB"/>
    <w:pPr>
      <w:keepNext/>
      <w:jc w:val="center"/>
      <w:outlineLvl w:val="2"/>
    </w:pPr>
    <w:rPr>
      <w:b/>
      <w:bCs/>
    </w:rPr>
  </w:style>
  <w:style w:type="paragraph" w:styleId="4">
    <w:name w:val="heading 4"/>
    <w:basedOn w:val="a"/>
    <w:next w:val="a"/>
    <w:link w:val="40"/>
    <w:uiPriority w:val="99"/>
    <w:qFormat/>
    <w:rsid w:val="00FC1BEB"/>
    <w:pPr>
      <w:keepNext/>
      <w:jc w:val="center"/>
      <w:outlineLvl w:val="3"/>
    </w:pPr>
  </w:style>
  <w:style w:type="paragraph" w:styleId="5">
    <w:name w:val="heading 5"/>
    <w:basedOn w:val="a"/>
    <w:next w:val="a"/>
    <w:link w:val="50"/>
    <w:uiPriority w:val="99"/>
    <w:qFormat/>
    <w:rsid w:val="00FC1BEB"/>
    <w:pPr>
      <w:keepNext/>
      <w:jc w:val="right"/>
      <w:outlineLvl w:val="4"/>
    </w:pPr>
    <w:rPr>
      <w:b/>
      <w:bCs/>
    </w:rPr>
  </w:style>
  <w:style w:type="paragraph" w:styleId="6">
    <w:name w:val="heading 6"/>
    <w:basedOn w:val="a"/>
    <w:next w:val="a"/>
    <w:link w:val="60"/>
    <w:uiPriority w:val="99"/>
    <w:qFormat/>
    <w:rsid w:val="00FC1BEB"/>
    <w:pPr>
      <w:keepNext/>
      <w:outlineLvl w:val="5"/>
    </w:pPr>
  </w:style>
  <w:style w:type="paragraph" w:styleId="7">
    <w:name w:val="heading 7"/>
    <w:basedOn w:val="a"/>
    <w:next w:val="a"/>
    <w:link w:val="70"/>
    <w:uiPriority w:val="99"/>
    <w:qFormat/>
    <w:rsid w:val="00FC1BEB"/>
    <w:pPr>
      <w:keepNext/>
      <w:numPr>
        <w:numId w:val="1"/>
      </w:numPr>
      <w:shd w:val="clear" w:color="auto" w:fill="FFFFFF"/>
      <w:tabs>
        <w:tab w:val="num" w:pos="720"/>
      </w:tabs>
      <w:spacing w:before="256"/>
      <w:jc w:val="both"/>
      <w:outlineLvl w:val="6"/>
    </w:pPr>
    <w:rPr>
      <w:b/>
      <w:bCs/>
      <w:color w:val="000000"/>
      <w:spacing w:val="2"/>
      <w:sz w:val="28"/>
      <w:szCs w:val="28"/>
    </w:rPr>
  </w:style>
  <w:style w:type="paragraph" w:styleId="8">
    <w:name w:val="heading 8"/>
    <w:basedOn w:val="a"/>
    <w:next w:val="a"/>
    <w:link w:val="80"/>
    <w:uiPriority w:val="99"/>
    <w:qFormat/>
    <w:rsid w:val="00FC1BEB"/>
    <w:pPr>
      <w:keepNext/>
      <w:ind w:firstLine="720"/>
      <w:jc w:val="both"/>
      <w:outlineLvl w:val="7"/>
    </w:pPr>
    <w:rPr>
      <w:b/>
      <w:bCs/>
    </w:rPr>
  </w:style>
  <w:style w:type="paragraph" w:styleId="9">
    <w:name w:val="heading 9"/>
    <w:basedOn w:val="a"/>
    <w:next w:val="a"/>
    <w:link w:val="90"/>
    <w:uiPriority w:val="99"/>
    <w:qFormat/>
    <w:rsid w:val="00FC1BEB"/>
    <w:pPr>
      <w:keepNext/>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FC1BEB"/>
    <w:rPr>
      <w:rFonts w:ascii="Times New Roman" w:hAnsi="Times New Roman" w:cs="Times New Roman"/>
      <w:b/>
      <w:bCs/>
      <w:sz w:val="24"/>
      <w:szCs w:val="24"/>
    </w:rPr>
  </w:style>
  <w:style w:type="character" w:customStyle="1" w:styleId="20">
    <w:name w:val="Заголовок 2 Знак"/>
    <w:link w:val="2"/>
    <w:uiPriority w:val="99"/>
    <w:locked/>
    <w:rsid w:val="00FC1BEB"/>
    <w:rPr>
      <w:rFonts w:ascii="Times New Roman" w:hAnsi="Times New Roman" w:cs="Times New Roman"/>
      <w:b/>
      <w:bCs/>
      <w:sz w:val="20"/>
      <w:szCs w:val="20"/>
      <w:lang w:eastAsia="ru-RU"/>
    </w:rPr>
  </w:style>
  <w:style w:type="character" w:customStyle="1" w:styleId="30">
    <w:name w:val="Заголовок 3 Знак"/>
    <w:link w:val="3"/>
    <w:uiPriority w:val="99"/>
    <w:locked/>
    <w:rsid w:val="00FC1BEB"/>
    <w:rPr>
      <w:rFonts w:ascii="Times New Roman" w:hAnsi="Times New Roman" w:cs="Times New Roman"/>
      <w:b/>
      <w:bCs/>
      <w:sz w:val="20"/>
      <w:szCs w:val="20"/>
      <w:lang w:eastAsia="ru-RU"/>
    </w:rPr>
  </w:style>
  <w:style w:type="character" w:customStyle="1" w:styleId="40">
    <w:name w:val="Заголовок 4 Знак"/>
    <w:link w:val="4"/>
    <w:uiPriority w:val="99"/>
    <w:locked/>
    <w:rsid w:val="00FC1BEB"/>
    <w:rPr>
      <w:rFonts w:ascii="Times New Roman" w:hAnsi="Times New Roman" w:cs="Times New Roman"/>
      <w:sz w:val="20"/>
      <w:szCs w:val="20"/>
      <w:lang w:eastAsia="ru-RU"/>
    </w:rPr>
  </w:style>
  <w:style w:type="character" w:customStyle="1" w:styleId="50">
    <w:name w:val="Заголовок 5 Знак"/>
    <w:link w:val="5"/>
    <w:uiPriority w:val="99"/>
    <w:locked/>
    <w:rsid w:val="00FC1BEB"/>
    <w:rPr>
      <w:rFonts w:ascii="Times New Roman" w:hAnsi="Times New Roman" w:cs="Times New Roman"/>
      <w:b/>
      <w:bCs/>
      <w:sz w:val="20"/>
      <w:szCs w:val="20"/>
      <w:lang w:eastAsia="ru-RU"/>
    </w:rPr>
  </w:style>
  <w:style w:type="character" w:customStyle="1" w:styleId="60">
    <w:name w:val="Заголовок 6 Знак"/>
    <w:link w:val="6"/>
    <w:uiPriority w:val="99"/>
    <w:locked/>
    <w:rsid w:val="00FC1BEB"/>
    <w:rPr>
      <w:rFonts w:ascii="Times New Roman" w:hAnsi="Times New Roman" w:cs="Times New Roman"/>
      <w:sz w:val="20"/>
      <w:szCs w:val="20"/>
      <w:lang w:eastAsia="ru-RU"/>
    </w:rPr>
  </w:style>
  <w:style w:type="character" w:customStyle="1" w:styleId="70">
    <w:name w:val="Заголовок 7 Знак"/>
    <w:link w:val="7"/>
    <w:uiPriority w:val="99"/>
    <w:locked/>
    <w:rsid w:val="00FC1BEB"/>
    <w:rPr>
      <w:rFonts w:ascii="Times New Roman" w:hAnsi="Times New Roman" w:cs="Times New Roman"/>
      <w:b/>
      <w:bCs/>
      <w:color w:val="000000"/>
      <w:spacing w:val="2"/>
      <w:sz w:val="28"/>
      <w:szCs w:val="28"/>
      <w:shd w:val="clear" w:color="auto" w:fill="FFFFFF"/>
    </w:rPr>
  </w:style>
  <w:style w:type="character" w:customStyle="1" w:styleId="80">
    <w:name w:val="Заголовок 8 Знак"/>
    <w:link w:val="8"/>
    <w:uiPriority w:val="99"/>
    <w:locked/>
    <w:rsid w:val="00FC1BEB"/>
    <w:rPr>
      <w:rFonts w:ascii="Times New Roman" w:hAnsi="Times New Roman" w:cs="Times New Roman"/>
      <w:b/>
      <w:bCs/>
      <w:sz w:val="20"/>
      <w:szCs w:val="20"/>
      <w:lang w:eastAsia="ru-RU"/>
    </w:rPr>
  </w:style>
  <w:style w:type="character" w:customStyle="1" w:styleId="90">
    <w:name w:val="Заголовок 9 Знак"/>
    <w:link w:val="9"/>
    <w:uiPriority w:val="99"/>
    <w:locked/>
    <w:rsid w:val="00FC1BEB"/>
    <w:rPr>
      <w:rFonts w:ascii="Times New Roman" w:hAnsi="Times New Roman" w:cs="Times New Roman"/>
      <w:b/>
      <w:bCs/>
      <w:sz w:val="20"/>
      <w:szCs w:val="20"/>
      <w:lang w:eastAsia="ru-RU"/>
    </w:rPr>
  </w:style>
  <w:style w:type="paragraph" w:customStyle="1" w:styleId="a3">
    <w:name w:val="Мой"/>
    <w:basedOn w:val="a"/>
    <w:uiPriority w:val="99"/>
    <w:rsid w:val="00FC1BEB"/>
    <w:pPr>
      <w:ind w:firstLine="720"/>
    </w:pPr>
    <w:rPr>
      <w:rFonts w:eastAsia="Batang"/>
      <w:sz w:val="28"/>
      <w:szCs w:val="28"/>
    </w:rPr>
  </w:style>
  <w:style w:type="paragraph" w:styleId="21">
    <w:name w:val="Body Text Indent 2"/>
    <w:basedOn w:val="a"/>
    <w:link w:val="22"/>
    <w:uiPriority w:val="99"/>
    <w:rsid w:val="00FC1BEB"/>
    <w:pPr>
      <w:shd w:val="clear" w:color="auto" w:fill="FFFFFF"/>
      <w:ind w:firstLine="720"/>
      <w:jc w:val="both"/>
    </w:pPr>
    <w:rPr>
      <w:color w:val="000000"/>
    </w:rPr>
  </w:style>
  <w:style w:type="character" w:customStyle="1" w:styleId="22">
    <w:name w:val="Основной текст с отступом 2 Знак"/>
    <w:link w:val="21"/>
    <w:uiPriority w:val="99"/>
    <w:locked/>
    <w:rsid w:val="00FC1BEB"/>
    <w:rPr>
      <w:rFonts w:ascii="Times New Roman" w:hAnsi="Times New Roman" w:cs="Times New Roman"/>
      <w:color w:val="000000"/>
      <w:sz w:val="20"/>
      <w:szCs w:val="20"/>
      <w:shd w:val="clear" w:color="auto" w:fill="FFFFFF"/>
      <w:lang w:eastAsia="ru-RU"/>
    </w:rPr>
  </w:style>
  <w:style w:type="paragraph" w:customStyle="1" w:styleId="12">
    <w:name w:val="Обычный1"/>
    <w:uiPriority w:val="99"/>
    <w:rsid w:val="00FC1BEB"/>
    <w:pPr>
      <w:widowControl w:val="0"/>
      <w:spacing w:line="260" w:lineRule="auto"/>
      <w:ind w:firstLine="400"/>
    </w:pPr>
    <w:rPr>
      <w:rFonts w:ascii="Times New Roman" w:hAnsi="Times New Roman"/>
      <w:sz w:val="18"/>
      <w:szCs w:val="18"/>
    </w:rPr>
  </w:style>
  <w:style w:type="paragraph" w:styleId="a4">
    <w:name w:val="Body Text Indent"/>
    <w:basedOn w:val="a"/>
    <w:link w:val="a5"/>
    <w:uiPriority w:val="99"/>
    <w:rsid w:val="00FC1BEB"/>
    <w:pPr>
      <w:ind w:left="360" w:hanging="360"/>
    </w:pPr>
  </w:style>
  <w:style w:type="character" w:customStyle="1" w:styleId="a5">
    <w:name w:val="Основной текст с отступом Знак"/>
    <w:link w:val="a4"/>
    <w:uiPriority w:val="99"/>
    <w:locked/>
    <w:rsid w:val="00FC1BEB"/>
    <w:rPr>
      <w:rFonts w:ascii="Times New Roman" w:hAnsi="Times New Roman" w:cs="Times New Roman"/>
      <w:sz w:val="20"/>
      <w:szCs w:val="20"/>
      <w:lang w:eastAsia="ru-RU"/>
    </w:rPr>
  </w:style>
  <w:style w:type="paragraph" w:styleId="31">
    <w:name w:val="Body Text Indent 3"/>
    <w:basedOn w:val="a"/>
    <w:link w:val="32"/>
    <w:uiPriority w:val="99"/>
    <w:rsid w:val="00FC1BEB"/>
    <w:pPr>
      <w:ind w:firstLine="720"/>
      <w:jc w:val="center"/>
    </w:pPr>
    <w:rPr>
      <w:rFonts w:eastAsia="Batang"/>
      <w:lang w:eastAsia="ko-KR"/>
    </w:rPr>
  </w:style>
  <w:style w:type="character" w:customStyle="1" w:styleId="32">
    <w:name w:val="Основной текст с отступом 3 Знак"/>
    <w:link w:val="31"/>
    <w:uiPriority w:val="99"/>
    <w:locked/>
    <w:rsid w:val="00FC1BEB"/>
    <w:rPr>
      <w:rFonts w:ascii="Times New Roman" w:eastAsia="Batang" w:hAnsi="Times New Roman" w:cs="Times New Roman"/>
      <w:sz w:val="20"/>
      <w:szCs w:val="20"/>
      <w:lang w:eastAsia="ko-KR"/>
    </w:rPr>
  </w:style>
  <w:style w:type="paragraph" w:styleId="a6">
    <w:name w:val="Body Text"/>
    <w:basedOn w:val="a"/>
    <w:link w:val="a7"/>
    <w:uiPriority w:val="99"/>
    <w:rsid w:val="00FC1BEB"/>
    <w:pPr>
      <w:jc w:val="center"/>
    </w:pPr>
  </w:style>
  <w:style w:type="character" w:customStyle="1" w:styleId="a7">
    <w:name w:val="Основной текст Знак"/>
    <w:link w:val="a6"/>
    <w:uiPriority w:val="99"/>
    <w:locked/>
    <w:rsid w:val="00FC1BEB"/>
    <w:rPr>
      <w:rFonts w:ascii="Times New Roman" w:hAnsi="Times New Roman" w:cs="Times New Roman"/>
      <w:sz w:val="20"/>
      <w:szCs w:val="20"/>
      <w:lang w:eastAsia="ru-RU"/>
    </w:rPr>
  </w:style>
  <w:style w:type="paragraph" w:styleId="a8">
    <w:name w:val="header"/>
    <w:basedOn w:val="a"/>
    <w:link w:val="a9"/>
    <w:uiPriority w:val="99"/>
    <w:rsid w:val="00FC1BEB"/>
    <w:pPr>
      <w:tabs>
        <w:tab w:val="center" w:pos="4153"/>
        <w:tab w:val="right" w:pos="8306"/>
      </w:tabs>
    </w:pPr>
  </w:style>
  <w:style w:type="character" w:customStyle="1" w:styleId="a9">
    <w:name w:val="Верхний колонтитул Знак"/>
    <w:link w:val="a8"/>
    <w:uiPriority w:val="99"/>
    <w:locked/>
    <w:rsid w:val="00FC1BEB"/>
    <w:rPr>
      <w:rFonts w:ascii="Times New Roman" w:hAnsi="Times New Roman" w:cs="Times New Roman"/>
      <w:sz w:val="20"/>
      <w:szCs w:val="20"/>
      <w:lang w:eastAsia="ru-RU"/>
    </w:rPr>
  </w:style>
  <w:style w:type="paragraph" w:styleId="33">
    <w:name w:val="Body Text 3"/>
    <w:basedOn w:val="a"/>
    <w:link w:val="34"/>
    <w:uiPriority w:val="99"/>
    <w:rsid w:val="00FC1BEB"/>
    <w:pPr>
      <w:jc w:val="center"/>
    </w:pPr>
    <w:rPr>
      <w:kern w:val="28"/>
    </w:rPr>
  </w:style>
  <w:style w:type="character" w:customStyle="1" w:styleId="34">
    <w:name w:val="Основной текст 3 Знак"/>
    <w:link w:val="33"/>
    <w:uiPriority w:val="99"/>
    <w:locked/>
    <w:rsid w:val="00FC1BEB"/>
    <w:rPr>
      <w:rFonts w:ascii="Times New Roman" w:hAnsi="Times New Roman" w:cs="Times New Roman"/>
      <w:kern w:val="28"/>
      <w:sz w:val="20"/>
      <w:szCs w:val="20"/>
      <w:lang w:eastAsia="ru-RU"/>
    </w:rPr>
  </w:style>
  <w:style w:type="paragraph" w:styleId="23">
    <w:name w:val="Body Text 2"/>
    <w:basedOn w:val="a"/>
    <w:link w:val="24"/>
    <w:uiPriority w:val="99"/>
    <w:rsid w:val="00FC1BEB"/>
    <w:pPr>
      <w:jc w:val="center"/>
    </w:pPr>
    <w:rPr>
      <w:b/>
      <w:bCs/>
      <w:caps/>
    </w:rPr>
  </w:style>
  <w:style w:type="character" w:customStyle="1" w:styleId="24">
    <w:name w:val="Основной текст 2 Знак"/>
    <w:link w:val="23"/>
    <w:uiPriority w:val="99"/>
    <w:locked/>
    <w:rsid w:val="00FC1BEB"/>
    <w:rPr>
      <w:rFonts w:ascii="Times New Roman" w:hAnsi="Times New Roman" w:cs="Times New Roman"/>
      <w:b/>
      <w:bCs/>
      <w:caps/>
      <w:sz w:val="20"/>
      <w:szCs w:val="20"/>
      <w:lang w:eastAsia="ru-RU"/>
    </w:rPr>
  </w:style>
  <w:style w:type="paragraph" w:styleId="aa">
    <w:name w:val="Block Text"/>
    <w:basedOn w:val="a"/>
    <w:uiPriority w:val="99"/>
    <w:rsid w:val="00FC1BEB"/>
    <w:pPr>
      <w:ind w:left="360" w:right="-105"/>
    </w:pPr>
  </w:style>
  <w:style w:type="paragraph" w:styleId="ab">
    <w:name w:val="footer"/>
    <w:basedOn w:val="a"/>
    <w:link w:val="ac"/>
    <w:uiPriority w:val="99"/>
    <w:rsid w:val="00FC1BEB"/>
    <w:pPr>
      <w:tabs>
        <w:tab w:val="center" w:pos="4153"/>
        <w:tab w:val="right" w:pos="8306"/>
      </w:tabs>
    </w:pPr>
  </w:style>
  <w:style w:type="character" w:customStyle="1" w:styleId="ac">
    <w:name w:val="Нижний колонтитул Знак"/>
    <w:link w:val="ab"/>
    <w:uiPriority w:val="99"/>
    <w:locked/>
    <w:rsid w:val="00FC1BEB"/>
    <w:rPr>
      <w:rFonts w:ascii="Times New Roman" w:hAnsi="Times New Roman" w:cs="Times New Roman"/>
      <w:sz w:val="20"/>
      <w:szCs w:val="20"/>
      <w:lang w:eastAsia="ru-RU"/>
    </w:rPr>
  </w:style>
  <w:style w:type="character" w:styleId="ad">
    <w:name w:val="page number"/>
    <w:basedOn w:val="a0"/>
    <w:uiPriority w:val="99"/>
    <w:rsid w:val="00FC1BEB"/>
  </w:style>
  <w:style w:type="paragraph" w:styleId="ae">
    <w:name w:val="Title"/>
    <w:basedOn w:val="a"/>
    <w:link w:val="af"/>
    <w:uiPriority w:val="99"/>
    <w:qFormat/>
    <w:rsid w:val="00FC1BEB"/>
    <w:pPr>
      <w:widowControl w:val="0"/>
      <w:snapToGrid w:val="0"/>
      <w:spacing w:line="360" w:lineRule="auto"/>
      <w:jc w:val="center"/>
    </w:pPr>
    <w:rPr>
      <w:b/>
      <w:bCs/>
    </w:rPr>
  </w:style>
  <w:style w:type="character" w:customStyle="1" w:styleId="af">
    <w:name w:val="Название Знак"/>
    <w:link w:val="ae"/>
    <w:uiPriority w:val="99"/>
    <w:locked/>
    <w:rsid w:val="00FC1BEB"/>
    <w:rPr>
      <w:rFonts w:ascii="Times New Roman" w:hAnsi="Times New Roman" w:cs="Times New Roman"/>
      <w:b/>
      <w:bCs/>
      <w:sz w:val="20"/>
      <w:szCs w:val="20"/>
      <w:lang w:eastAsia="ru-RU"/>
    </w:rPr>
  </w:style>
  <w:style w:type="paragraph" w:customStyle="1" w:styleId="13">
    <w:name w:val="Абзац списка1"/>
    <w:basedOn w:val="a"/>
    <w:uiPriority w:val="99"/>
    <w:rsid w:val="00FC1BEB"/>
    <w:pPr>
      <w:ind w:left="720"/>
    </w:pPr>
    <w:rPr>
      <w:sz w:val="28"/>
      <w:szCs w:val="28"/>
    </w:rPr>
  </w:style>
  <w:style w:type="paragraph" w:customStyle="1" w:styleId="25">
    <w:name w:val="стиль2"/>
    <w:basedOn w:val="a"/>
    <w:uiPriority w:val="99"/>
    <w:rsid w:val="00FC1BEB"/>
    <w:pPr>
      <w:spacing w:before="100" w:beforeAutospacing="1" w:after="100" w:afterAutospacing="1"/>
    </w:pPr>
    <w:rPr>
      <w:rFonts w:ascii="Tahoma" w:hAnsi="Tahoma" w:cs="Tahoma"/>
    </w:rPr>
  </w:style>
  <w:style w:type="paragraph" w:styleId="af0">
    <w:name w:val="footnote text"/>
    <w:basedOn w:val="a"/>
    <w:link w:val="af1"/>
    <w:uiPriority w:val="99"/>
    <w:semiHidden/>
    <w:rsid w:val="00FC1BEB"/>
  </w:style>
  <w:style w:type="character" w:customStyle="1" w:styleId="af1">
    <w:name w:val="Текст сноски Знак"/>
    <w:link w:val="af0"/>
    <w:uiPriority w:val="99"/>
    <w:locked/>
    <w:rsid w:val="00FC1BEB"/>
    <w:rPr>
      <w:rFonts w:ascii="Times New Roman" w:hAnsi="Times New Roman" w:cs="Times New Roman"/>
      <w:sz w:val="20"/>
      <w:szCs w:val="20"/>
      <w:lang w:eastAsia="ru-RU"/>
    </w:rPr>
  </w:style>
  <w:style w:type="character" w:styleId="af2">
    <w:name w:val="footnote reference"/>
    <w:uiPriority w:val="99"/>
    <w:semiHidden/>
    <w:rsid w:val="00FC1BEB"/>
    <w:rPr>
      <w:vertAlign w:val="superscript"/>
    </w:rPr>
  </w:style>
  <w:style w:type="table" w:styleId="af3">
    <w:name w:val="Table Grid"/>
    <w:basedOn w:val="a1"/>
    <w:uiPriority w:val="99"/>
    <w:rsid w:val="00FC1BE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rsid w:val="00FC1BEB"/>
    <w:rPr>
      <w:rFonts w:ascii="Tahoma" w:hAnsi="Tahoma" w:cs="Tahoma"/>
      <w:sz w:val="16"/>
      <w:szCs w:val="16"/>
    </w:rPr>
  </w:style>
  <w:style w:type="character" w:customStyle="1" w:styleId="af5">
    <w:name w:val="Текст выноски Знак"/>
    <w:link w:val="af4"/>
    <w:uiPriority w:val="99"/>
    <w:locked/>
    <w:rsid w:val="00FC1BEB"/>
    <w:rPr>
      <w:rFonts w:ascii="Tahoma" w:hAnsi="Tahoma" w:cs="Tahoma"/>
      <w:sz w:val="16"/>
      <w:szCs w:val="16"/>
      <w:lang w:eastAsia="ru-RU"/>
    </w:rPr>
  </w:style>
  <w:style w:type="character" w:styleId="af6">
    <w:name w:val="Strong"/>
    <w:uiPriority w:val="99"/>
    <w:qFormat/>
    <w:rsid w:val="00FC1BEB"/>
    <w:rPr>
      <w:b/>
      <w:bCs/>
    </w:rPr>
  </w:style>
  <w:style w:type="character" w:styleId="af7">
    <w:name w:val="Hyperlink"/>
    <w:uiPriority w:val="99"/>
    <w:rsid w:val="00FC1BEB"/>
    <w:rPr>
      <w:color w:val="0000FF"/>
      <w:u w:val="single"/>
    </w:rPr>
  </w:style>
  <w:style w:type="paragraph" w:customStyle="1" w:styleId="14">
    <w:name w:val="Заголовок оглавления1"/>
    <w:basedOn w:val="10"/>
    <w:next w:val="a"/>
    <w:uiPriority w:val="99"/>
    <w:rsid w:val="00FC1BEB"/>
    <w:pPr>
      <w:keepLines/>
      <w:numPr>
        <w:numId w:val="0"/>
      </w:numPr>
      <w:tabs>
        <w:tab w:val="num" w:pos="1080"/>
      </w:tabs>
      <w:spacing w:before="480" w:line="276" w:lineRule="auto"/>
      <w:jc w:val="left"/>
      <w:outlineLvl w:val="9"/>
    </w:pPr>
    <w:rPr>
      <w:rFonts w:ascii="Cambria" w:hAnsi="Cambria" w:cs="Cambria"/>
      <w:color w:val="365F91"/>
      <w:sz w:val="28"/>
      <w:szCs w:val="28"/>
    </w:rPr>
  </w:style>
  <w:style w:type="paragraph" w:styleId="35">
    <w:name w:val="toc 3"/>
    <w:basedOn w:val="a"/>
    <w:next w:val="a"/>
    <w:autoRedefine/>
    <w:uiPriority w:val="99"/>
    <w:semiHidden/>
    <w:rsid w:val="00FC1BEB"/>
    <w:pPr>
      <w:tabs>
        <w:tab w:val="right" w:leader="dot" w:pos="9629"/>
      </w:tabs>
      <w:jc w:val="both"/>
    </w:pPr>
  </w:style>
  <w:style w:type="paragraph" w:styleId="15">
    <w:name w:val="toc 1"/>
    <w:basedOn w:val="a"/>
    <w:next w:val="a"/>
    <w:autoRedefine/>
    <w:uiPriority w:val="99"/>
    <w:semiHidden/>
    <w:rsid w:val="00FC1BEB"/>
    <w:pPr>
      <w:spacing w:after="100"/>
    </w:pPr>
  </w:style>
  <w:style w:type="paragraph" w:styleId="af8">
    <w:name w:val="List Paragraph"/>
    <w:basedOn w:val="a"/>
    <w:uiPriority w:val="99"/>
    <w:qFormat/>
    <w:rsid w:val="008F3519"/>
    <w:pPr>
      <w:spacing w:after="200" w:line="276" w:lineRule="auto"/>
      <w:ind w:left="720"/>
    </w:pPr>
    <w:rPr>
      <w:rFonts w:ascii="Calibri" w:hAnsi="Calibri" w:cs="Calibri"/>
      <w:sz w:val="22"/>
      <w:szCs w:val="22"/>
      <w:lang w:eastAsia="en-US"/>
    </w:rPr>
  </w:style>
  <w:style w:type="paragraph" w:customStyle="1" w:styleId="Default">
    <w:name w:val="Default"/>
    <w:uiPriority w:val="99"/>
    <w:rsid w:val="00E414CC"/>
    <w:pPr>
      <w:autoSpaceDE w:val="0"/>
      <w:autoSpaceDN w:val="0"/>
      <w:adjustRightInd w:val="0"/>
    </w:pPr>
    <w:rPr>
      <w:rFonts w:ascii="Times New Roman" w:eastAsia="Times New Roman" w:hAnsi="Times New Roman"/>
      <w:color w:val="000000"/>
      <w:sz w:val="24"/>
      <w:szCs w:val="24"/>
    </w:rPr>
  </w:style>
  <w:style w:type="character" w:customStyle="1" w:styleId="post-i1">
    <w:name w:val="post-i1"/>
    <w:uiPriority w:val="99"/>
    <w:rsid w:val="00CF7EE1"/>
    <w:rPr>
      <w:i/>
      <w:iCs/>
    </w:rPr>
  </w:style>
  <w:style w:type="character" w:styleId="af9">
    <w:name w:val="FollowedHyperlink"/>
    <w:uiPriority w:val="99"/>
    <w:locked/>
    <w:rsid w:val="00C5231B"/>
    <w:rPr>
      <w:color w:val="800080"/>
      <w:u w:val="single"/>
    </w:rPr>
  </w:style>
  <w:style w:type="numbering" w:customStyle="1" w:styleId="1">
    <w:name w:val="Список1"/>
    <w:rsid w:val="00F43B6F"/>
    <w:pPr>
      <w:numPr>
        <w:numId w:val="1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1"/>
    <w:pPr>
      <w:numPr>
        <w:numId w:val="10"/>
      </w:numPr>
    </w:pPr>
  </w:style>
</w:styles>
</file>

<file path=word/webSettings.xml><?xml version="1.0" encoding="utf-8"?>
<w:webSettings xmlns:r="http://schemas.openxmlformats.org/officeDocument/2006/relationships" xmlns:w="http://schemas.openxmlformats.org/wordprocessingml/2006/main">
  <w:divs>
    <w:div w:id="16238067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3128</Words>
  <Characters>22376</Characters>
  <Application>Microsoft Office Word</Application>
  <DocSecurity>0</DocSecurity>
  <Lines>186</Lines>
  <Paragraphs>50</Paragraphs>
  <ScaleCrop>false</ScaleCrop>
  <Company>pgups</Company>
  <LinksUpToDate>false</LinksUpToDate>
  <CharactersWithSpaces>25454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А</dc:title>
  <dc:subject/>
  <dc:creator>user</dc:creator>
  <cp:keywords/>
  <dc:description/>
  <cp:lastModifiedBy>123</cp:lastModifiedBy>
  <cp:revision>2</cp:revision>
  <cp:lastPrinted>2015-02-11T10:46:00Z</cp:lastPrinted>
  <dcterms:created xsi:type="dcterms:W3CDTF">2017-11-05T18:16:00Z</dcterms:created>
  <dcterms:modified xsi:type="dcterms:W3CDTF">2017-11-05T18:16:00Z</dcterms:modified>
</cp:coreProperties>
</file>