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E8704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4CBF" w:rsidRDefault="00E87044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1E032A">
        <w:rPr>
          <w:rFonts w:ascii="Times New Roman" w:hAnsi="Times New Roman" w:cs="Times New Roman"/>
          <w:sz w:val="24"/>
          <w:szCs w:val="24"/>
        </w:rPr>
        <w:t>23</w:t>
      </w:r>
      <w:r w:rsidR="00D06585"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>.0</w:t>
      </w:r>
      <w:r w:rsidR="001E032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585" w:rsidRPr="007E3C95" w:rsidRDefault="00E87044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«</w:t>
      </w:r>
      <w:r w:rsidR="0048001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E870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7044">
        <w:rPr>
          <w:rFonts w:ascii="Times New Roman" w:hAnsi="Times New Roman" w:cs="Times New Roman"/>
          <w:sz w:val="24"/>
          <w:szCs w:val="24"/>
        </w:rPr>
        <w:t>нженер</w:t>
      </w:r>
      <w:r w:rsidR="00CF5F77">
        <w:rPr>
          <w:rFonts w:ascii="Times New Roman" w:hAnsi="Times New Roman" w:cs="Times New Roman"/>
          <w:sz w:val="24"/>
          <w:szCs w:val="24"/>
        </w:rPr>
        <w:t xml:space="preserve"> путей сообщения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1E032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E8704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>» (</w:t>
      </w:r>
      <w:r w:rsidR="00B95D2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95D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7044">
        <w:rPr>
          <w:rFonts w:ascii="Times New Roman" w:hAnsi="Times New Roman" w:cs="Times New Roman"/>
          <w:sz w:val="24"/>
          <w:szCs w:val="24"/>
        </w:rPr>
        <w:t>.</w:t>
      </w:r>
      <w:r w:rsidR="00D06585" w:rsidRPr="007E3C95">
        <w:rPr>
          <w:rFonts w:ascii="Times New Roman" w:hAnsi="Times New Roman" w:cs="Times New Roman"/>
          <w:sz w:val="24"/>
          <w:szCs w:val="24"/>
        </w:rPr>
        <w:t>Б.</w:t>
      </w:r>
      <w:r w:rsidR="00B95D2C">
        <w:rPr>
          <w:rFonts w:ascii="Times New Roman" w:hAnsi="Times New Roman" w:cs="Times New Roman"/>
          <w:sz w:val="24"/>
          <w:szCs w:val="24"/>
        </w:rPr>
        <w:t>2</w:t>
      </w:r>
      <w:r w:rsidR="00B31D8A">
        <w:rPr>
          <w:rFonts w:ascii="Times New Roman" w:hAnsi="Times New Roman" w:cs="Times New Roman"/>
          <w:sz w:val="24"/>
          <w:szCs w:val="24"/>
        </w:rPr>
        <w:t>7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8704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части и является</w:t>
      </w:r>
      <w:r w:rsidR="00E87044">
        <w:rPr>
          <w:rFonts w:ascii="Times New Roman" w:hAnsi="Times New Roman" w:cs="Times New Roman"/>
          <w:sz w:val="24"/>
          <w:szCs w:val="24"/>
        </w:rPr>
        <w:t xml:space="preserve"> обязательной дисциплиной</w:t>
      </w:r>
      <w:r w:rsidR="00D06585"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F057A" w:rsidRPr="004F057A" w:rsidRDefault="00A7304F" w:rsidP="004F05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дисциплины «Метрология, стандартизация и сертификация» – дать будущим специалистам знания и практические навыки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ЕСКД,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</w:t>
      </w:r>
      <w:r w:rsidR="004F057A" w:rsidRPr="004F05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решаются следующие задачи: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компонент (иметь представление):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 системах менеджмента качества на основе международных стандартов серии ИСО 9000;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 технических регламентах;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 принципах нормирования </w:t>
      </w:r>
      <w:proofErr w:type="spellStart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точностных</w:t>
      </w:r>
      <w:proofErr w:type="spellEnd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параметров типовых соединений деталей машин при составлении и оформлении конструкторской документации.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компонент: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Федеральные законы «О техническом регулировании», «Об обеспечении единства измерений»;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основные понятия, термины и определения в области метрологии, стандартизации и сертификации продукции и услуг;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системы допусков и посадок, принятые в РФ и ISO;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компонент: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выбирать посадки из </w:t>
      </w:r>
      <w:proofErr w:type="gramStart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предпочтительного</w:t>
      </w:r>
      <w:proofErr w:type="gramEnd"/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рекомендуемых рядов;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обозначать нормы точности на сборочных и рабочих чертежах;</w:t>
      </w:r>
    </w:p>
    <w:p w:rsidR="00A7304F" w:rsidRP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выбирать измерительные средства и пользоваться ими;</w:t>
      </w:r>
    </w:p>
    <w:p w:rsidR="00A7304F" w:rsidRDefault="00A7304F" w:rsidP="00A7304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нормативной и справочной документацией в областях метрологии, стандартизации и сертификации.</w:t>
      </w:r>
    </w:p>
    <w:p w:rsidR="00D06585" w:rsidRPr="007E3C95" w:rsidRDefault="007E3C95" w:rsidP="00A7304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B4CBF">
        <w:rPr>
          <w:rFonts w:ascii="Times New Roman" w:hAnsi="Times New Roman" w:cs="Times New Roman"/>
          <w:sz w:val="24"/>
          <w:szCs w:val="24"/>
        </w:rPr>
        <w:t xml:space="preserve"> </w:t>
      </w:r>
      <w:r w:rsidR="00236AE6">
        <w:rPr>
          <w:rFonts w:ascii="Times New Roman" w:hAnsi="Times New Roman" w:cs="Times New Roman"/>
          <w:sz w:val="24"/>
          <w:szCs w:val="24"/>
        </w:rPr>
        <w:t xml:space="preserve">ОПК-9,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236AE6">
        <w:rPr>
          <w:rFonts w:ascii="Times New Roman" w:hAnsi="Times New Roman" w:cs="Times New Roman"/>
          <w:sz w:val="24"/>
          <w:szCs w:val="24"/>
        </w:rPr>
        <w:t>5</w:t>
      </w:r>
      <w:r w:rsidR="00E87044">
        <w:rPr>
          <w:rFonts w:ascii="Times New Roman" w:hAnsi="Times New Roman" w:cs="Times New Roman"/>
          <w:sz w:val="24"/>
          <w:szCs w:val="24"/>
        </w:rPr>
        <w:t>.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ЗНАТЬ: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-правовые основы метрологии, стандартизации и сертификации;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метрологические службы, обеспечивающие единство измерений;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технические средства измерений;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принципы построения международных и отечественных стандартов;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lastRenderedPageBreak/>
        <w:t>-правила пользования стандартами, комплексами стандартов и другой нормативно-технической документацией.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УМЕТЬ: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-применять методы и средства технических измерений, стандарты, технические регламенты и другие нормативные документы при оценке, контроле качества и сертификации продукции;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разрабатывать нормативно-технические документы по модернизации подвижного состава и его узлов.</w:t>
      </w:r>
    </w:p>
    <w:p w:rsidR="00A7304F" w:rsidRPr="00A7304F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ВЛАДЕТЬ:</w:t>
      </w:r>
    </w:p>
    <w:p w:rsidR="001E032A" w:rsidRDefault="00A7304F" w:rsidP="00A7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hAnsi="Times New Roman" w:cs="Times New Roman"/>
          <w:sz w:val="24"/>
          <w:szCs w:val="24"/>
        </w:rPr>
        <w:t>- методами и средствами технических измерений, приемами использования стандартов и других нормативных документов при оценке, контроле качества и сертификации продукции.</w:t>
      </w:r>
    </w:p>
    <w:p w:rsidR="00D06585" w:rsidRPr="007E3C95" w:rsidRDefault="007E3C95" w:rsidP="001E032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E032A" w:rsidRPr="001E032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Качество продукции</w:t>
      </w:r>
    </w:p>
    <w:p w:rsidR="001E032A" w:rsidRPr="001E032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метрологии</w:t>
      </w:r>
    </w:p>
    <w:p w:rsidR="001E032A" w:rsidRPr="001E032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взаимозаменяемости</w:t>
      </w:r>
    </w:p>
    <w:p w:rsidR="001E032A" w:rsidRDefault="00A7304F" w:rsidP="001E03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Стандартизация геометрических параметров деталей</w:t>
      </w:r>
    </w:p>
    <w:p w:rsidR="00F06DA2" w:rsidRPr="001E032A" w:rsidRDefault="00F06DA2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размерного анализа</w:t>
      </w:r>
    </w:p>
    <w:p w:rsidR="00D06585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Стандартизация полей допусков и посадок типовых соединений деталей машин</w:t>
      </w:r>
    </w:p>
    <w:p w:rsidR="004F057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стандартизации</w:t>
      </w:r>
    </w:p>
    <w:p w:rsidR="004F057A" w:rsidRDefault="00A7304F" w:rsidP="001E03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4F">
        <w:rPr>
          <w:rFonts w:ascii="Times New Roman" w:eastAsia="Times New Roman" w:hAnsi="Times New Roman" w:cs="Times New Roman"/>
          <w:sz w:val="24"/>
          <w:szCs w:val="24"/>
        </w:rPr>
        <w:t>Основы сертификации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F770CC" w:rsidRPr="007E3C95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BE1F4B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A7304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7B22A9">
        <w:rPr>
          <w:rFonts w:ascii="Times New Roman" w:hAnsi="Times New Roman" w:cs="Times New Roman"/>
          <w:sz w:val="24"/>
          <w:szCs w:val="24"/>
        </w:rPr>
        <w:t>1</w:t>
      </w:r>
      <w:r w:rsidR="00BE1F4B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31D8A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7304F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F770CC" w:rsidRDefault="00F770C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770C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57FDF"/>
    <w:rsid w:val="00142E74"/>
    <w:rsid w:val="001A415D"/>
    <w:rsid w:val="001B4CBF"/>
    <w:rsid w:val="001E032A"/>
    <w:rsid w:val="00236AE6"/>
    <w:rsid w:val="0048001A"/>
    <w:rsid w:val="004F057A"/>
    <w:rsid w:val="00632136"/>
    <w:rsid w:val="007B22A9"/>
    <w:rsid w:val="007E3C95"/>
    <w:rsid w:val="009A6C33"/>
    <w:rsid w:val="009E14FA"/>
    <w:rsid w:val="00A7304F"/>
    <w:rsid w:val="00B31D8A"/>
    <w:rsid w:val="00B35403"/>
    <w:rsid w:val="00B95D2C"/>
    <w:rsid w:val="00BB00DD"/>
    <w:rsid w:val="00BE1F4B"/>
    <w:rsid w:val="00BF5866"/>
    <w:rsid w:val="00CA35C1"/>
    <w:rsid w:val="00CF5F77"/>
    <w:rsid w:val="00D06585"/>
    <w:rsid w:val="00D5166C"/>
    <w:rsid w:val="00E87044"/>
    <w:rsid w:val="00F06DA2"/>
    <w:rsid w:val="00F770CC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2016-02-10T06:34:00Z</cp:lastPrinted>
  <dcterms:created xsi:type="dcterms:W3CDTF">2017-11-07T14:14:00Z</dcterms:created>
  <dcterms:modified xsi:type="dcterms:W3CDTF">2017-12-17T22:02:00Z</dcterms:modified>
</cp:coreProperties>
</file>