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96EBD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6EBD">
        <w:rPr>
          <w:rFonts w:ascii="Times New Roman" w:hAnsi="Times New Roman" w:cs="Times New Roman"/>
          <w:caps/>
          <w:sz w:val="24"/>
          <w:szCs w:val="24"/>
        </w:rPr>
        <w:t>«</w:t>
      </w:r>
      <w:r w:rsidR="00805247">
        <w:rPr>
          <w:rFonts w:ascii="Times New Roman" w:hAnsi="Times New Roman" w:cs="Times New Roman"/>
          <w:caps/>
          <w:sz w:val="24"/>
          <w:szCs w:val="24"/>
        </w:rPr>
        <w:t>организация производства</w:t>
      </w:r>
      <w:r w:rsidRPr="00796EBD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A02A6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05247"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6B2192">
        <w:rPr>
          <w:rFonts w:ascii="Times New Roman" w:hAnsi="Times New Roman" w:cs="Times New Roman"/>
          <w:sz w:val="24"/>
          <w:szCs w:val="24"/>
        </w:rPr>
        <w:t>3</w:t>
      </w:r>
      <w:r w:rsidR="00F47C37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D000B" w:rsidRPr="00B22127" w:rsidRDefault="001D000B" w:rsidP="001D000B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B22127">
        <w:rPr>
          <w:rFonts w:cs="Times New Roman"/>
          <w:sz w:val="24"/>
          <w:szCs w:val="24"/>
        </w:rPr>
        <w:t>Целью изучения дисциплины «Орг</w:t>
      </w:r>
      <w:r>
        <w:rPr>
          <w:rFonts w:cs="Times New Roman"/>
          <w:sz w:val="24"/>
          <w:szCs w:val="24"/>
        </w:rPr>
        <w:t>анизация производства» является ф</w:t>
      </w:r>
      <w:r w:rsidRPr="00B22127">
        <w:rPr>
          <w:rFonts w:cs="Times New Roman"/>
          <w:sz w:val="24"/>
          <w:szCs w:val="24"/>
        </w:rPr>
        <w:t>ормирование теоретических и прикладных профессиональных знаний и умений в области разработки, построения, обеспечения функционирования и развития производства с учетом отечественного и зарубежного опыта, а также развития навыков творческого использования теоретических знаний в практической деятельности.</w:t>
      </w:r>
    </w:p>
    <w:p w:rsidR="001D000B" w:rsidRPr="00B22127" w:rsidRDefault="001D000B" w:rsidP="001D000B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B22127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овладение студентами методами математического анализа и моделирования, теоретического и экспериментального исследования производства;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дорог; методами расчета организационно-технологической надежности производства и  продолжительности производственного цикла;  методами оптимизации структуры управления производством, обеспечения безопасности и экологичности производственных процессов, применяемых на железнодорожном транспорте;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овладение студентами методами выбора  необходимого оборудования и средств технического оснащения; отечественным и зарубежным опытом организации производства, организация работы малых коллективов исполнителей (бригад, участков, пунктов), руководства  участком производства;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освоение методов разработки производственных заданий  и методов контроля их выполнения; методов  подготовки производства, постановки продукции в производство; методов управления производством, организации   работ по рационализации, подготовке кадров и повышению квалификации, деловой оценке персонала;  освоение корпоративных стандартов по управлению персоналом;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изучение методов оценки основных производственных ресурсов и технико-экономических показателей производства;  методов расчета производственной мощности и  загрузки оборудования; методов выбора и обоснования научно-технических и организационно-управленческих решений на основе экономического анализа; методов оценки качества продукции; методов нормирования  труда и  заработной платы.</w:t>
      </w:r>
    </w:p>
    <w:p w:rsidR="00C24BF2" w:rsidRPr="0006748B" w:rsidRDefault="001D000B" w:rsidP="001D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 xml:space="preserve"> - изучение методов калькуляции себестоимости продукции, планирования труда, производства и реализации продукции; методов оценки организационно-технического уровня производства, анализа производственно-хозяйственной деятельности предприятия, экономической эффективности  совершенствования организации производства и результатов его функционирования.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D000B">
        <w:rPr>
          <w:rFonts w:ascii="Times New Roman" w:hAnsi="Times New Roman" w:cs="Times New Roman"/>
          <w:sz w:val="24"/>
          <w:szCs w:val="24"/>
        </w:rPr>
        <w:t>ОК-6, ПК-1, ПК-8, ПК-10, ПК-11, ПК-12, ПК-14, ПК-15, ПК-16, ПК-17, ПК-20</w:t>
      </w:r>
    </w:p>
    <w:p w:rsidR="0093044C" w:rsidRPr="00A168D6" w:rsidRDefault="0093044C" w:rsidP="0093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b/>
          <w:sz w:val="24"/>
          <w:szCs w:val="24"/>
        </w:rPr>
        <w:t>Знать</w:t>
      </w:r>
      <w:r w:rsidRPr="00B22127">
        <w:rPr>
          <w:rFonts w:ascii="Times New Roman" w:hAnsi="Times New Roman" w:cs="Times New Roman"/>
          <w:sz w:val="24"/>
          <w:szCs w:val="24"/>
        </w:rPr>
        <w:t>: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lastRenderedPageBreak/>
        <w:t>- основные принципы организации производства, сущность и структуру производственного процесса; производственную структуру предприятия; методы расчета продолжительности производственного цикла, организационно-технологической надежности производства; методы управления производственными процессами и их результатами; методы оптимизации структуры управления;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12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  определять продолжительность производственного цикла, организационно-технологическую надежность производства, производственную мощность предприятия и показатели ее использования;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127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 методами повышения эффективности организации производства, обеспечения безопасности и экологичности производственных процессов; методами определения организационно-технологической надежности производственных процессов.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0A4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5F40B5" w:rsidRPr="00126646" w:rsidRDefault="005F40B5" w:rsidP="00126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46">
        <w:rPr>
          <w:rFonts w:ascii="Times New Roman" w:hAnsi="Times New Roman" w:cs="Times New Roman"/>
          <w:sz w:val="24"/>
          <w:szCs w:val="24"/>
        </w:rPr>
        <w:t>1. Основы организации производства</w:t>
      </w:r>
      <w:r w:rsidR="00126646" w:rsidRPr="00126646">
        <w:rPr>
          <w:rFonts w:ascii="Times New Roman" w:hAnsi="Times New Roman" w:cs="Times New Roman"/>
          <w:sz w:val="24"/>
          <w:szCs w:val="24"/>
        </w:rPr>
        <w:t>.</w:t>
      </w:r>
    </w:p>
    <w:p w:rsidR="00126646" w:rsidRPr="00126646" w:rsidRDefault="00126646" w:rsidP="00126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46">
        <w:rPr>
          <w:rFonts w:ascii="Times New Roman" w:hAnsi="Times New Roman" w:cs="Times New Roman"/>
          <w:sz w:val="24"/>
          <w:szCs w:val="24"/>
        </w:rPr>
        <w:t>2. Производственный процесс и его структура.</w:t>
      </w:r>
    </w:p>
    <w:p w:rsidR="00126646" w:rsidRPr="00126646" w:rsidRDefault="00126646" w:rsidP="00126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26646">
        <w:rPr>
          <w:rFonts w:ascii="Times New Roman" w:hAnsi="Times New Roman" w:cs="Times New Roman"/>
          <w:sz w:val="24"/>
          <w:szCs w:val="24"/>
        </w:rPr>
        <w:t>Планирование производственных процессов</w:t>
      </w:r>
    </w:p>
    <w:p w:rsidR="00126646" w:rsidRPr="00126646" w:rsidRDefault="00126646" w:rsidP="00126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26646">
        <w:rPr>
          <w:rFonts w:ascii="Times New Roman" w:hAnsi="Times New Roman" w:cs="Times New Roman"/>
          <w:sz w:val="24"/>
          <w:szCs w:val="24"/>
        </w:rPr>
        <w:t>Типы и формы организации сборочного производства</w:t>
      </w:r>
    </w:p>
    <w:p w:rsidR="00126646" w:rsidRPr="00126646" w:rsidRDefault="00126646" w:rsidP="00126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26646">
        <w:rPr>
          <w:rFonts w:ascii="Times New Roman" w:hAnsi="Times New Roman" w:cs="Times New Roman"/>
          <w:sz w:val="24"/>
          <w:szCs w:val="24"/>
        </w:rPr>
        <w:t>Организация производственных процессов во времени</w:t>
      </w:r>
    </w:p>
    <w:p w:rsidR="00126646" w:rsidRPr="00126646" w:rsidRDefault="00126646" w:rsidP="00126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26646">
        <w:rPr>
          <w:rFonts w:ascii="Times New Roman" w:hAnsi="Times New Roman" w:cs="Times New Roman"/>
          <w:sz w:val="24"/>
          <w:szCs w:val="24"/>
        </w:rPr>
        <w:t>Организация производственного процесса в пространстве</w:t>
      </w:r>
    </w:p>
    <w:p w:rsidR="00126646" w:rsidRPr="00126646" w:rsidRDefault="00126646" w:rsidP="00126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26646">
        <w:rPr>
          <w:rFonts w:ascii="Times New Roman" w:hAnsi="Times New Roman" w:cs="Times New Roman"/>
          <w:sz w:val="24"/>
          <w:szCs w:val="24"/>
        </w:rPr>
        <w:t>Организация и планирование поточного производства при ремонте подвижного состава</w:t>
      </w:r>
    </w:p>
    <w:p w:rsidR="00126646" w:rsidRPr="00126646" w:rsidRDefault="00126646" w:rsidP="00126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26646">
        <w:rPr>
          <w:rFonts w:ascii="Times New Roman" w:hAnsi="Times New Roman" w:cs="Times New Roman"/>
          <w:sz w:val="24"/>
          <w:szCs w:val="24"/>
        </w:rPr>
        <w:t>Основные параметры ремонтного производства</w:t>
      </w:r>
    </w:p>
    <w:p w:rsidR="00126646" w:rsidRPr="00126646" w:rsidRDefault="00126646" w:rsidP="00126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26646">
        <w:rPr>
          <w:rFonts w:ascii="Times New Roman" w:hAnsi="Times New Roman" w:cs="Times New Roman"/>
          <w:sz w:val="24"/>
          <w:szCs w:val="24"/>
        </w:rPr>
        <w:t>Организация производства  цехов локомотиворемонтного завода.</w:t>
      </w:r>
    </w:p>
    <w:p w:rsidR="00126646" w:rsidRPr="00126646" w:rsidRDefault="00126646" w:rsidP="00126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126646">
        <w:rPr>
          <w:rFonts w:ascii="Times New Roman" w:hAnsi="Times New Roman" w:cs="Times New Roman"/>
          <w:sz w:val="24"/>
          <w:szCs w:val="24"/>
        </w:rPr>
        <w:t>Организация производства локомотивного депо по ремонту подвижного состава</w:t>
      </w:r>
      <w:proofErr w:type="gramStart"/>
      <w:r w:rsidRPr="0012664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26646" w:rsidRPr="00126646" w:rsidRDefault="00126646" w:rsidP="00126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126646">
        <w:rPr>
          <w:rFonts w:ascii="Times New Roman" w:hAnsi="Times New Roman" w:cs="Times New Roman"/>
          <w:sz w:val="24"/>
          <w:szCs w:val="24"/>
        </w:rPr>
        <w:t>Организация ремонта грузовых вагонов</w:t>
      </w:r>
    </w:p>
    <w:p w:rsidR="00126646" w:rsidRPr="00126646" w:rsidRDefault="00126646" w:rsidP="00126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126646">
        <w:rPr>
          <w:rFonts w:ascii="Times New Roman" w:hAnsi="Times New Roman" w:cs="Times New Roman"/>
          <w:sz w:val="24"/>
          <w:szCs w:val="24"/>
        </w:rPr>
        <w:t>Организация ремонта пассажирских вагонов</w:t>
      </w:r>
    </w:p>
    <w:p w:rsidR="00126646" w:rsidRPr="00126646" w:rsidRDefault="00126646" w:rsidP="00126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126646">
        <w:rPr>
          <w:rFonts w:ascii="Times New Roman" w:hAnsi="Times New Roman" w:cs="Times New Roman"/>
          <w:sz w:val="24"/>
          <w:szCs w:val="24"/>
        </w:rPr>
        <w:t>Основы планирования и управления на ремонтном предприятии.</w:t>
      </w:r>
    </w:p>
    <w:p w:rsidR="00126646" w:rsidRPr="00126646" w:rsidRDefault="00126646" w:rsidP="00126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126646">
        <w:rPr>
          <w:rFonts w:ascii="Times New Roman" w:hAnsi="Times New Roman" w:cs="Times New Roman"/>
          <w:sz w:val="24"/>
          <w:szCs w:val="24"/>
        </w:rPr>
        <w:t>Инфраструктура предприятия по ремонту подвижного состава</w:t>
      </w:r>
    </w:p>
    <w:p w:rsidR="00126646" w:rsidRDefault="00126646" w:rsidP="005F4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D278B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D278BC">
        <w:rPr>
          <w:rFonts w:ascii="Times New Roman" w:hAnsi="Times New Roman"/>
          <w:sz w:val="24"/>
          <w:szCs w:val="24"/>
        </w:rPr>
        <w:t>216</w:t>
      </w:r>
      <w:r w:rsidR="004F4DA6">
        <w:rPr>
          <w:rFonts w:ascii="Times New Roman" w:hAnsi="Times New Roman"/>
          <w:sz w:val="24"/>
          <w:szCs w:val="24"/>
        </w:rPr>
        <w:t xml:space="preserve">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D278BC">
        <w:rPr>
          <w:rFonts w:ascii="Times New Roman" w:hAnsi="Times New Roman"/>
          <w:sz w:val="24"/>
          <w:szCs w:val="24"/>
        </w:rPr>
        <w:t>3</w:t>
      </w:r>
      <w:r w:rsidR="00126646">
        <w:rPr>
          <w:rFonts w:ascii="Times New Roman" w:hAnsi="Times New Roman"/>
          <w:sz w:val="24"/>
          <w:szCs w:val="24"/>
        </w:rPr>
        <w:t>4</w:t>
      </w:r>
      <w:r w:rsidR="004F4DA6">
        <w:rPr>
          <w:rFonts w:ascii="Times New Roman" w:hAnsi="Times New Roman"/>
          <w:sz w:val="24"/>
          <w:szCs w:val="24"/>
        </w:rPr>
        <w:t xml:space="preserve"> час</w:t>
      </w:r>
      <w:r w:rsidR="00126646">
        <w:rPr>
          <w:rFonts w:ascii="Times New Roman" w:hAnsi="Times New Roman"/>
          <w:sz w:val="24"/>
          <w:szCs w:val="24"/>
        </w:rPr>
        <w:t>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4F4DA6" w:rsidRPr="00FC7566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EE322D" w:rsidRPr="00FC7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="00EE322D" w:rsidRPr="00FC7566">
        <w:rPr>
          <w:rFonts w:ascii="Times New Roman" w:hAnsi="Times New Roman"/>
          <w:sz w:val="24"/>
          <w:szCs w:val="24"/>
        </w:rPr>
        <w:t xml:space="preserve"> – </w:t>
      </w:r>
      <w:r w:rsidR="00D278BC">
        <w:rPr>
          <w:rFonts w:ascii="Times New Roman" w:hAnsi="Times New Roman"/>
          <w:sz w:val="24"/>
          <w:szCs w:val="24"/>
        </w:rPr>
        <w:t>3</w:t>
      </w:r>
      <w:r w:rsidR="00126646">
        <w:rPr>
          <w:rFonts w:ascii="Times New Roman" w:hAnsi="Times New Roman"/>
          <w:sz w:val="24"/>
          <w:szCs w:val="24"/>
        </w:rPr>
        <w:t>4</w:t>
      </w:r>
      <w:r w:rsidR="000A4428">
        <w:rPr>
          <w:rFonts w:ascii="Times New Roman" w:hAnsi="Times New Roman"/>
          <w:sz w:val="24"/>
          <w:szCs w:val="24"/>
        </w:rPr>
        <w:t xml:space="preserve"> час</w:t>
      </w:r>
      <w:r w:rsidR="00126646">
        <w:rPr>
          <w:rFonts w:ascii="Times New Roman" w:hAnsi="Times New Roman"/>
          <w:sz w:val="24"/>
          <w:szCs w:val="24"/>
        </w:rPr>
        <w:t>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</w:t>
      </w:r>
      <w:r w:rsidR="0012664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26646">
        <w:rPr>
          <w:rFonts w:ascii="Times New Roman" w:hAnsi="Times New Roman"/>
          <w:sz w:val="24"/>
          <w:szCs w:val="24"/>
        </w:rPr>
        <w:t xml:space="preserve">87 </w:t>
      </w:r>
      <w:r w:rsidRPr="00FC7566">
        <w:rPr>
          <w:rFonts w:ascii="Times New Roman" w:hAnsi="Times New Roman"/>
          <w:sz w:val="24"/>
          <w:szCs w:val="24"/>
        </w:rPr>
        <w:t>час</w:t>
      </w:r>
      <w:r w:rsidR="00126646">
        <w:rPr>
          <w:rFonts w:ascii="Times New Roman" w:hAnsi="Times New Roman"/>
          <w:sz w:val="24"/>
          <w:szCs w:val="24"/>
        </w:rPr>
        <w:t>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Pr="00FC7566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126646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126646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960B5F" w:rsidRPr="005F40B5" w:rsidRDefault="00EE322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>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D278BC">
        <w:rPr>
          <w:rFonts w:ascii="Times New Roman" w:hAnsi="Times New Roman"/>
          <w:sz w:val="24"/>
          <w:szCs w:val="24"/>
        </w:rPr>
        <w:t>курсов</w:t>
      </w:r>
      <w:r w:rsidR="00126646">
        <w:rPr>
          <w:rFonts w:ascii="Times New Roman" w:hAnsi="Times New Roman"/>
          <w:sz w:val="24"/>
          <w:szCs w:val="24"/>
        </w:rPr>
        <w:t>ой</w:t>
      </w:r>
      <w:r w:rsidR="00D278BC">
        <w:rPr>
          <w:rFonts w:ascii="Times New Roman" w:hAnsi="Times New Roman"/>
          <w:sz w:val="24"/>
          <w:szCs w:val="24"/>
        </w:rPr>
        <w:t xml:space="preserve"> </w:t>
      </w:r>
      <w:r w:rsidR="00126646">
        <w:rPr>
          <w:rFonts w:ascii="Times New Roman" w:hAnsi="Times New Roman"/>
          <w:sz w:val="24"/>
          <w:szCs w:val="24"/>
        </w:rPr>
        <w:t>проект</w:t>
      </w:r>
      <w:r w:rsidR="00D278BC">
        <w:rPr>
          <w:rFonts w:ascii="Times New Roman" w:hAnsi="Times New Roman"/>
          <w:sz w:val="24"/>
          <w:szCs w:val="24"/>
        </w:rPr>
        <w:t>, экзамен</w:t>
      </w:r>
      <w:r w:rsidR="003033B5">
        <w:rPr>
          <w:rFonts w:ascii="Times New Roman" w:hAnsi="Times New Roman"/>
          <w:sz w:val="24"/>
          <w:szCs w:val="24"/>
        </w:rPr>
        <w:t>.</w:t>
      </w:r>
    </w:p>
    <w:sectPr w:rsidR="00960B5F" w:rsidRPr="005F40B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6748B"/>
    <w:rsid w:val="000A4428"/>
    <w:rsid w:val="000B66D8"/>
    <w:rsid w:val="00126646"/>
    <w:rsid w:val="0016412E"/>
    <w:rsid w:val="0018467D"/>
    <w:rsid w:val="0018685C"/>
    <w:rsid w:val="00192D06"/>
    <w:rsid w:val="001C27F9"/>
    <w:rsid w:val="001D000B"/>
    <w:rsid w:val="001D352A"/>
    <w:rsid w:val="0023476A"/>
    <w:rsid w:val="003033B5"/>
    <w:rsid w:val="003879B4"/>
    <w:rsid w:val="003E4B2A"/>
    <w:rsid w:val="00403D4E"/>
    <w:rsid w:val="004A476D"/>
    <w:rsid w:val="004F4DA6"/>
    <w:rsid w:val="00554D26"/>
    <w:rsid w:val="005A2389"/>
    <w:rsid w:val="005B3624"/>
    <w:rsid w:val="005F1F90"/>
    <w:rsid w:val="005F40AF"/>
    <w:rsid w:val="005F40B5"/>
    <w:rsid w:val="005F7EB2"/>
    <w:rsid w:val="006251D4"/>
    <w:rsid w:val="00632136"/>
    <w:rsid w:val="00652ADB"/>
    <w:rsid w:val="006546DD"/>
    <w:rsid w:val="00677863"/>
    <w:rsid w:val="006B2192"/>
    <w:rsid w:val="006E419F"/>
    <w:rsid w:val="006E519C"/>
    <w:rsid w:val="006F7692"/>
    <w:rsid w:val="00723430"/>
    <w:rsid w:val="00781391"/>
    <w:rsid w:val="00796EBD"/>
    <w:rsid w:val="007D37CF"/>
    <w:rsid w:val="007E3C95"/>
    <w:rsid w:val="00805247"/>
    <w:rsid w:val="008A64B5"/>
    <w:rsid w:val="008C1BF6"/>
    <w:rsid w:val="008D3407"/>
    <w:rsid w:val="008F7779"/>
    <w:rsid w:val="0093044C"/>
    <w:rsid w:val="00960B5F"/>
    <w:rsid w:val="00986C3D"/>
    <w:rsid w:val="009F2C18"/>
    <w:rsid w:val="00A3637B"/>
    <w:rsid w:val="00A76C17"/>
    <w:rsid w:val="00AE13A5"/>
    <w:rsid w:val="00B60128"/>
    <w:rsid w:val="00B7192E"/>
    <w:rsid w:val="00BF0E1C"/>
    <w:rsid w:val="00C24BF2"/>
    <w:rsid w:val="00CA35C1"/>
    <w:rsid w:val="00CB3E9E"/>
    <w:rsid w:val="00D06585"/>
    <w:rsid w:val="00D278BC"/>
    <w:rsid w:val="00D5166C"/>
    <w:rsid w:val="00DA02A6"/>
    <w:rsid w:val="00DF334B"/>
    <w:rsid w:val="00E00D05"/>
    <w:rsid w:val="00E23456"/>
    <w:rsid w:val="00EE322D"/>
    <w:rsid w:val="00F47C37"/>
    <w:rsid w:val="00FD024F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429CD-B1FB-416A-BD4A-5CB19A79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6</cp:revision>
  <cp:lastPrinted>2016-02-19T06:41:00Z</cp:lastPrinted>
  <dcterms:created xsi:type="dcterms:W3CDTF">2017-02-06T18:19:00Z</dcterms:created>
  <dcterms:modified xsi:type="dcterms:W3CDTF">2017-11-05T18:25:00Z</dcterms:modified>
</cp:coreProperties>
</file>