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CA18EA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A18E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д</w:t>
      </w:r>
      <w:r w:rsidR="00D06585" w:rsidRPr="00CA18EA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A18E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«</w:t>
      </w:r>
      <w:r w:rsidR="004E4FBC" w:rsidRPr="00CA18EA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CA18E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A18E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A18E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– </w:t>
      </w:r>
      <w:r w:rsidRPr="00CA18EA">
        <w:rPr>
          <w:rFonts w:ascii="Times New Roman" w:hAnsi="Times New Roman" w:cs="Times New Roman"/>
          <w:sz w:val="24"/>
          <w:szCs w:val="24"/>
        </w:rPr>
        <w:t>23.05.0</w:t>
      </w:r>
      <w:r w:rsidR="00C96600" w:rsidRPr="00CA18EA">
        <w:rPr>
          <w:rFonts w:ascii="Times New Roman" w:hAnsi="Times New Roman" w:cs="Times New Roman"/>
          <w:sz w:val="24"/>
          <w:szCs w:val="24"/>
        </w:rPr>
        <w:t>3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CA18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A18E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A18E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A18E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A18EA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A18E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CA18E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CA18EA">
        <w:rPr>
          <w:rFonts w:ascii="Times New Roman" w:hAnsi="Times New Roman" w:cs="Times New Roman"/>
          <w:sz w:val="24"/>
          <w:szCs w:val="24"/>
        </w:rPr>
        <w:t>«</w:t>
      </w:r>
      <w:r w:rsidR="00AF4935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CA18E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A18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A18E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Дисциплина «</w:t>
      </w:r>
      <w:r w:rsidR="004E4FBC" w:rsidRPr="00CA18EA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="009B4DD3" w:rsidRPr="00CA18E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CA18EA">
        <w:rPr>
          <w:rFonts w:ascii="Times New Roman" w:hAnsi="Times New Roman" w:cs="Times New Roman"/>
          <w:sz w:val="24"/>
          <w:szCs w:val="24"/>
        </w:rPr>
        <w:t>1.Б</w:t>
      </w:r>
      <w:r w:rsidR="004A415E" w:rsidRPr="00CA18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4FBC" w:rsidRPr="00CA18EA">
        <w:rPr>
          <w:rFonts w:ascii="Times New Roman" w:hAnsi="Times New Roman" w:cs="Times New Roman"/>
          <w:sz w:val="24"/>
          <w:szCs w:val="24"/>
        </w:rPr>
        <w:t>37</w:t>
      </w:r>
      <w:r w:rsidRPr="00CA18EA">
        <w:rPr>
          <w:rFonts w:ascii="Times New Roman" w:hAnsi="Times New Roman" w:cs="Times New Roman"/>
          <w:sz w:val="24"/>
          <w:szCs w:val="24"/>
        </w:rPr>
        <w:t>)</w:t>
      </w:r>
      <w:r w:rsidR="009B4DD3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CA18E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CA18EA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CA18EA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CA18E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A18E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10257" w:rsidRDefault="004A415E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8F29E3" w:rsidRPr="00CA18EA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CA18EA">
        <w:rPr>
          <w:rFonts w:ascii="Times New Roman" w:hAnsi="Times New Roman" w:cs="Times New Roman"/>
          <w:sz w:val="24"/>
          <w:szCs w:val="24"/>
        </w:rPr>
        <w:t>»</w:t>
      </w:r>
      <w:r w:rsidR="00386515" w:rsidRPr="00CA18E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8F29E3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8F29E3" w:rsidRPr="00CA18EA">
        <w:rPr>
          <w:rFonts w:ascii="Times New Roman" w:hAnsi="Times New Roman"/>
          <w:sz w:val="24"/>
          <w:szCs w:val="24"/>
        </w:rPr>
        <w:t xml:space="preserve">обучение </w:t>
      </w:r>
      <w:r w:rsidR="00010257">
        <w:rPr>
          <w:rFonts w:ascii="Times New Roman" w:hAnsi="Times New Roman"/>
          <w:sz w:val="24"/>
          <w:szCs w:val="24"/>
        </w:rPr>
        <w:t xml:space="preserve">студентов </w:t>
      </w:r>
      <w:r w:rsidR="008F29E3" w:rsidRPr="00CA18EA">
        <w:rPr>
          <w:rFonts w:ascii="Times New Roman" w:hAnsi="Times New Roman"/>
          <w:sz w:val="24"/>
          <w:szCs w:val="24"/>
        </w:rPr>
        <w:t>основам тории автоматического управления; навыкам самостоятельного анализа динамических свойств конкретных систем с использованием возможностей персональных компьютеров, методам проектирования систем автоматического управления</w:t>
      </w:r>
      <w:r w:rsidR="00010257">
        <w:rPr>
          <w:rFonts w:ascii="Times New Roman" w:hAnsi="Times New Roman"/>
          <w:sz w:val="24"/>
          <w:szCs w:val="24"/>
        </w:rPr>
        <w:t xml:space="preserve"> высокоскоростным электрическим</w:t>
      </w:r>
      <w:r w:rsidR="008F29E3" w:rsidRPr="00CA18EA">
        <w:rPr>
          <w:rFonts w:ascii="Times New Roman" w:hAnsi="Times New Roman"/>
          <w:sz w:val="24"/>
          <w:szCs w:val="24"/>
        </w:rPr>
        <w:t xml:space="preserve"> подви</w:t>
      </w:r>
      <w:r w:rsidR="00010257">
        <w:rPr>
          <w:rFonts w:ascii="Times New Roman" w:hAnsi="Times New Roman"/>
          <w:sz w:val="24"/>
          <w:szCs w:val="24"/>
        </w:rPr>
        <w:t>жным составом железных дорог.</w:t>
      </w:r>
    </w:p>
    <w:p w:rsidR="00577028" w:rsidRPr="00CA18EA" w:rsidRDefault="00577028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принципов автоматического управления</w:t>
      </w:r>
      <w:r w:rsidR="00577028" w:rsidRPr="00CA18EA">
        <w:rPr>
          <w:rFonts w:ascii="Times New Roman" w:hAnsi="Times New Roman"/>
          <w:sz w:val="24"/>
          <w:szCs w:val="24"/>
        </w:rPr>
        <w:t>;</w:t>
      </w:r>
    </w:p>
    <w:p w:rsidR="008F29E3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методов анализа и синтеза систем автоматического управления;</w:t>
      </w:r>
    </w:p>
    <w:p w:rsidR="008F29E3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принципов управления безколлекторными тяговыми электродвигателями в режимах тяги и торможения;</w:t>
      </w:r>
    </w:p>
    <w:p w:rsidR="008F29E3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принципов построения и особенностей конструктивного исполнения систем автоматического управления</w:t>
      </w:r>
      <w:r w:rsidR="00010257">
        <w:rPr>
          <w:rFonts w:ascii="Times New Roman" w:hAnsi="Times New Roman"/>
          <w:sz w:val="24"/>
          <w:szCs w:val="24"/>
        </w:rPr>
        <w:t xml:space="preserve"> высокоскоростным</w:t>
      </w:r>
      <w:r w:rsidRPr="00CA18EA">
        <w:rPr>
          <w:rFonts w:ascii="Times New Roman" w:hAnsi="Times New Roman"/>
          <w:sz w:val="24"/>
          <w:szCs w:val="24"/>
        </w:rPr>
        <w:t xml:space="preserve"> электрическим подвижным составом</w:t>
      </w:r>
      <w:r w:rsidR="005C62E1" w:rsidRPr="00CA18EA">
        <w:rPr>
          <w:rFonts w:ascii="Times New Roman" w:hAnsi="Times New Roman"/>
          <w:sz w:val="24"/>
          <w:szCs w:val="24"/>
        </w:rPr>
        <w:t xml:space="preserve"> железных дорог</w:t>
      </w:r>
      <w:r w:rsidRPr="00CA18EA">
        <w:rPr>
          <w:rFonts w:ascii="Times New Roman" w:hAnsi="Times New Roman"/>
          <w:sz w:val="24"/>
          <w:szCs w:val="24"/>
        </w:rPr>
        <w:t>;</w:t>
      </w:r>
    </w:p>
    <w:p w:rsidR="00F17096" w:rsidRPr="00CA18EA" w:rsidRDefault="005C62E1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методов проектирования систем управления</w:t>
      </w:r>
      <w:r w:rsidR="00010257">
        <w:rPr>
          <w:rFonts w:ascii="Times New Roman" w:hAnsi="Times New Roman"/>
          <w:sz w:val="24"/>
          <w:szCs w:val="24"/>
        </w:rPr>
        <w:t xml:space="preserve"> высокоскоростным</w:t>
      </w:r>
      <w:r w:rsidRPr="00CA18EA">
        <w:rPr>
          <w:rFonts w:ascii="Times New Roman" w:hAnsi="Times New Roman"/>
          <w:sz w:val="24"/>
          <w:szCs w:val="24"/>
        </w:rPr>
        <w:t xml:space="preserve"> электрическим подвижным составом железных дорог</w:t>
      </w:r>
      <w:r w:rsidR="00F17096" w:rsidRPr="00CA18EA">
        <w:rPr>
          <w:rFonts w:ascii="Times New Roman" w:hAnsi="Times New Roman"/>
          <w:sz w:val="24"/>
          <w:szCs w:val="24"/>
        </w:rPr>
        <w:t>.</w:t>
      </w:r>
    </w:p>
    <w:p w:rsidR="00D06585" w:rsidRPr="00CA18EA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CA18EA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CA18E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CA18EA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866CFD" w:rsidRPr="00CA18EA">
        <w:rPr>
          <w:rFonts w:ascii="Times New Roman" w:hAnsi="Times New Roman" w:cs="Times New Roman"/>
          <w:sz w:val="24"/>
          <w:szCs w:val="24"/>
        </w:rPr>
        <w:t>О</w:t>
      </w:r>
      <w:r w:rsidR="00B82F70" w:rsidRPr="00CA18EA">
        <w:rPr>
          <w:rFonts w:ascii="Times New Roman" w:hAnsi="Times New Roman" w:cs="Times New Roman"/>
          <w:sz w:val="24"/>
          <w:szCs w:val="24"/>
        </w:rPr>
        <w:t>ПК-</w:t>
      </w:r>
      <w:r w:rsidR="00866CFD" w:rsidRPr="00CA18EA">
        <w:rPr>
          <w:rFonts w:ascii="Times New Roman" w:hAnsi="Times New Roman" w:cs="Times New Roman"/>
          <w:sz w:val="24"/>
          <w:szCs w:val="24"/>
        </w:rPr>
        <w:t>1, ОПК-11, ОПК-13</w:t>
      </w:r>
      <w:r w:rsidR="00925AF8" w:rsidRPr="00CA18EA">
        <w:rPr>
          <w:rFonts w:ascii="Times New Roman" w:hAnsi="Times New Roman" w:cs="Times New Roman"/>
          <w:sz w:val="24"/>
          <w:szCs w:val="24"/>
        </w:rPr>
        <w:t>.</w:t>
      </w:r>
    </w:p>
    <w:p w:rsidR="006546DD" w:rsidRPr="00CA18EA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CA18E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CA18EA" w:rsidRDefault="002C0923" w:rsidP="002C0923">
      <w:pPr>
        <w:pStyle w:val="a6"/>
        <w:ind w:firstLine="349"/>
        <w:rPr>
          <w:b/>
          <w:bCs/>
          <w:caps/>
        </w:rPr>
      </w:pPr>
      <w:r w:rsidRPr="00CA18EA">
        <w:rPr>
          <w:b/>
          <w:bCs/>
          <w:caps/>
        </w:rPr>
        <w:t>Знать: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системы автоматического управления (САУ) подвижным составом и машинами;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технологии математического описания САУ;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методы линеаризации, передаточные функции и структурные схемы САУ;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методы оценки устойчивости и качества САУ.</w:t>
      </w:r>
    </w:p>
    <w:p w:rsidR="002C0923" w:rsidRPr="00CA18EA" w:rsidRDefault="002C0923" w:rsidP="00D55C33">
      <w:pPr>
        <w:pStyle w:val="a6"/>
        <w:ind w:left="709" w:firstLine="0"/>
        <w:rPr>
          <w:color w:val="000000"/>
          <w:szCs w:val="24"/>
        </w:rPr>
      </w:pPr>
      <w:r w:rsidRPr="00CA18EA">
        <w:rPr>
          <w:b/>
          <w:bCs/>
          <w:iCs/>
          <w:caps/>
          <w:color w:val="000000"/>
          <w:szCs w:val="24"/>
        </w:rPr>
        <w:t>уметь</w:t>
      </w:r>
      <w:r w:rsidRPr="00CA18EA">
        <w:rPr>
          <w:color w:val="000000"/>
          <w:szCs w:val="24"/>
        </w:rPr>
        <w:t>:</w:t>
      </w:r>
    </w:p>
    <w:p w:rsidR="005C62E1" w:rsidRPr="00CA18EA" w:rsidRDefault="00010257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</w:t>
      </w:r>
      <w:r w:rsidR="005C62E1" w:rsidRPr="00CA18EA">
        <w:rPr>
          <w:rFonts w:ascii="Times New Roman" w:hAnsi="Times New Roman"/>
          <w:sz w:val="24"/>
          <w:szCs w:val="24"/>
        </w:rPr>
        <w:t xml:space="preserve"> структурные схемы САУ подвижным составом и машинами, получать их характеристические уравнения;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оценивать устойчивость и качество процессов регулирования.</w:t>
      </w:r>
    </w:p>
    <w:p w:rsidR="002C0923" w:rsidRPr="00CA18EA" w:rsidRDefault="002C0923" w:rsidP="00F17096">
      <w:pPr>
        <w:pStyle w:val="a6"/>
        <w:ind w:firstLine="349"/>
        <w:rPr>
          <w:color w:val="000000"/>
          <w:szCs w:val="24"/>
        </w:rPr>
      </w:pPr>
      <w:r w:rsidRPr="00CA18EA">
        <w:rPr>
          <w:b/>
          <w:bCs/>
          <w:iCs/>
          <w:caps/>
          <w:color w:val="000000"/>
          <w:szCs w:val="24"/>
        </w:rPr>
        <w:t>владеть</w:t>
      </w:r>
      <w:r w:rsidRPr="00CA18EA">
        <w:rPr>
          <w:color w:val="000000"/>
          <w:szCs w:val="24"/>
        </w:rPr>
        <w:t>:</w:t>
      </w:r>
    </w:p>
    <w:p w:rsidR="005C62E1" w:rsidRPr="00010257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методами анализа систем автоматического управления</w:t>
      </w:r>
      <w:r w:rsidRPr="00CA1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257">
        <w:rPr>
          <w:rFonts w:ascii="Times New Roman" w:hAnsi="Times New Roman"/>
          <w:sz w:val="24"/>
          <w:szCs w:val="24"/>
        </w:rPr>
        <w:t>подвижным составом и машинами</w:t>
      </w:r>
    </w:p>
    <w:p w:rsidR="00010257" w:rsidRPr="00010257" w:rsidRDefault="00010257" w:rsidP="00AF4935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проектирования систем автоматического управления высокоскоростным электрическим подвижным составом железных дорог.</w:t>
      </w:r>
    </w:p>
    <w:p w:rsidR="00D06585" w:rsidRPr="00CA18EA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CA18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0257">
        <w:rPr>
          <w:rFonts w:ascii="Times New Roman" w:hAnsi="Times New Roman" w:cs="Times New Roman"/>
          <w:sz w:val="24"/>
          <w:szCs w:val="24"/>
        </w:rPr>
        <w:t>Принципы автоматического управления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0257">
        <w:rPr>
          <w:rFonts w:ascii="Times New Roman" w:hAnsi="Times New Roman" w:cs="Times New Roman"/>
          <w:sz w:val="24"/>
          <w:szCs w:val="24"/>
        </w:rPr>
        <w:t>Статические и динамические характеристики элементов систем автоматического управления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10257">
        <w:rPr>
          <w:rFonts w:ascii="Times New Roman" w:hAnsi="Times New Roman" w:cs="Times New Roman"/>
          <w:sz w:val="24"/>
          <w:szCs w:val="24"/>
        </w:rPr>
        <w:t>Динамические характеристики систем автоматического управления</w:t>
      </w:r>
    </w:p>
    <w:p w:rsid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0257">
        <w:rPr>
          <w:rFonts w:ascii="Times New Roman" w:hAnsi="Times New Roman" w:cs="Times New Roman"/>
          <w:sz w:val="24"/>
          <w:szCs w:val="24"/>
        </w:rPr>
        <w:t>Частотные характеристики систем автоматического управления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10257">
        <w:rPr>
          <w:rFonts w:ascii="Times New Roman" w:hAnsi="Times New Roman" w:cs="Times New Roman"/>
          <w:sz w:val="24"/>
          <w:szCs w:val="24"/>
        </w:rPr>
        <w:t>Устойчивость систем автоматического управления и качество регулирования.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10257">
        <w:rPr>
          <w:rFonts w:ascii="Times New Roman" w:hAnsi="Times New Roman" w:cs="Times New Roman"/>
          <w:sz w:val="24"/>
          <w:szCs w:val="24"/>
        </w:rPr>
        <w:t>Частотные методы оценки устойчивости систем автоматического управления и качества регулирования</w:t>
      </w:r>
    </w:p>
    <w:p w:rsid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7. </w:t>
      </w:r>
      <w:r w:rsidRPr="00CA18EA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Синтез систем автоматического управления</w:t>
      </w:r>
    </w:p>
    <w:p w:rsidR="00010257" w:rsidRDefault="00010257" w:rsidP="00010257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8. </w:t>
      </w:r>
      <w:r w:rsidRPr="00CA18EA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Технические средства автоматического управления</w:t>
      </w: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 высокоскоростным</w:t>
      </w:r>
      <w:r w:rsidRPr="00CA18EA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 электрическим подвижным составом</w:t>
      </w:r>
    </w:p>
    <w:p w:rsidR="00010257" w:rsidRDefault="00010257" w:rsidP="00010257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9. </w:t>
      </w:r>
      <w:r w:rsidRPr="00CA18EA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Алгоритмы управления силовыми полупроводниковыми преобразователями электрического подвижного состава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10257">
        <w:rPr>
          <w:rFonts w:ascii="Times New Roman" w:hAnsi="Times New Roman" w:cs="Times New Roman"/>
          <w:sz w:val="24"/>
          <w:szCs w:val="24"/>
        </w:rPr>
        <w:t>Алгоритмы управления коллекторными тяговыми электродвигателями в режимах тяги и торможения</w:t>
      </w:r>
    </w:p>
    <w:p w:rsidR="00010257" w:rsidRPr="00010257" w:rsidRDefault="00010257" w:rsidP="0001025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10257">
        <w:rPr>
          <w:rFonts w:ascii="Times New Roman" w:hAnsi="Times New Roman" w:cs="Times New Roman"/>
          <w:sz w:val="24"/>
          <w:szCs w:val="24"/>
        </w:rPr>
        <w:t>Алгоритмы управления асинхронными тяговыми электродвигателями в режимах тяги и торможения</w:t>
      </w:r>
    </w:p>
    <w:p w:rsidR="00010257" w:rsidRPr="00CA18EA" w:rsidRDefault="00010257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12. </w:t>
      </w:r>
      <w:r w:rsidRPr="00CA18EA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Системы автоматического управления</w:t>
      </w: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 высокоскоростным</w:t>
      </w:r>
      <w:r w:rsidRPr="00CA18EA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 электрическим подвижным составом</w:t>
      </w:r>
    </w:p>
    <w:p w:rsidR="0016412E" w:rsidRPr="00CA18EA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A18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10257" w:rsidRDefault="0001025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257" w:rsidRPr="00C07BE3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10257" w:rsidRPr="00C07BE3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BE3">
        <w:rPr>
          <w:rFonts w:ascii="Times New Roman" w:hAnsi="Times New Roman" w:cs="Times New Roman"/>
          <w:sz w:val="24"/>
          <w:szCs w:val="24"/>
        </w:rPr>
        <w:t>2 зачетные единицы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10257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84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10257" w:rsidRPr="00C07BE3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10257" w:rsidRPr="00C07BE3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10257" w:rsidRPr="00C07BE3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самостоятельная работа – 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10257" w:rsidRPr="00C07BE3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– 108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010257" w:rsidP="00010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CA18EA">
        <w:rPr>
          <w:rFonts w:ascii="Times New Roman" w:hAnsi="Times New Roman" w:cs="Times New Roman"/>
          <w:sz w:val="24"/>
          <w:szCs w:val="24"/>
        </w:rPr>
        <w:t xml:space="preserve">8 семестр – экзамен и </w:t>
      </w:r>
      <w:bookmarkStart w:id="0" w:name="_GoBack"/>
      <w:bookmarkEnd w:id="0"/>
      <w:r w:rsidRPr="00CA18EA">
        <w:rPr>
          <w:rFonts w:ascii="Times New Roman" w:hAnsi="Times New Roman" w:cs="Times New Roman"/>
          <w:sz w:val="24"/>
          <w:szCs w:val="24"/>
        </w:rPr>
        <w:t>курсовой проект, 9 семестр – экзамен и 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899"/>
    <w:multiLevelType w:val="hybridMultilevel"/>
    <w:tmpl w:val="FBD023C2"/>
    <w:lvl w:ilvl="0" w:tplc="0714F9C8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24C3"/>
    <w:multiLevelType w:val="hybridMultilevel"/>
    <w:tmpl w:val="62CA4FBC"/>
    <w:lvl w:ilvl="0" w:tplc="E9F8590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8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771F38"/>
    <w:multiLevelType w:val="hybridMultilevel"/>
    <w:tmpl w:val="B04A9D7A"/>
    <w:lvl w:ilvl="0" w:tplc="FC1090A6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1D04157"/>
    <w:multiLevelType w:val="hybridMultilevel"/>
    <w:tmpl w:val="D9A4F374"/>
    <w:lvl w:ilvl="0" w:tplc="78641C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E45398"/>
    <w:multiLevelType w:val="hybridMultilevel"/>
    <w:tmpl w:val="CD98C992"/>
    <w:lvl w:ilvl="0" w:tplc="5CA0F5D6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031B0A"/>
    <w:multiLevelType w:val="hybridMultilevel"/>
    <w:tmpl w:val="E0581EF8"/>
    <w:lvl w:ilvl="0" w:tplc="0096BA8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E6A11"/>
    <w:multiLevelType w:val="hybridMultilevel"/>
    <w:tmpl w:val="6F1E29F6"/>
    <w:lvl w:ilvl="0" w:tplc="0C2A15A2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3F0B"/>
    <w:multiLevelType w:val="hybridMultilevel"/>
    <w:tmpl w:val="6EE6D8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35F08"/>
    <w:multiLevelType w:val="hybridMultilevel"/>
    <w:tmpl w:val="88083A34"/>
    <w:lvl w:ilvl="0" w:tplc="B87AD61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8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39"/>
  </w:num>
  <w:num w:numId="5">
    <w:abstractNumId w:val="13"/>
  </w:num>
  <w:num w:numId="6">
    <w:abstractNumId w:val="16"/>
  </w:num>
  <w:num w:numId="7">
    <w:abstractNumId w:val="34"/>
  </w:num>
  <w:num w:numId="8">
    <w:abstractNumId w:val="5"/>
  </w:num>
  <w:num w:numId="9">
    <w:abstractNumId w:val="25"/>
  </w:num>
  <w:num w:numId="10">
    <w:abstractNumId w:val="2"/>
  </w:num>
  <w:num w:numId="11">
    <w:abstractNumId w:val="1"/>
  </w:num>
  <w:num w:numId="12">
    <w:abstractNumId w:val="31"/>
  </w:num>
  <w:num w:numId="13">
    <w:abstractNumId w:val="26"/>
  </w:num>
  <w:num w:numId="14">
    <w:abstractNumId w:val="7"/>
  </w:num>
  <w:num w:numId="15">
    <w:abstractNumId w:val="37"/>
  </w:num>
  <w:num w:numId="16">
    <w:abstractNumId w:val="18"/>
  </w:num>
  <w:num w:numId="17">
    <w:abstractNumId w:val="28"/>
  </w:num>
  <w:num w:numId="18">
    <w:abstractNumId w:val="8"/>
  </w:num>
  <w:num w:numId="19">
    <w:abstractNumId w:val="40"/>
  </w:num>
  <w:num w:numId="20">
    <w:abstractNumId w:val="36"/>
  </w:num>
  <w:num w:numId="21">
    <w:abstractNumId w:val="19"/>
  </w:num>
  <w:num w:numId="22">
    <w:abstractNumId w:val="21"/>
  </w:num>
  <w:num w:numId="23">
    <w:abstractNumId w:val="40"/>
  </w:num>
  <w:num w:numId="24">
    <w:abstractNumId w:val="40"/>
  </w:num>
  <w:num w:numId="25">
    <w:abstractNumId w:val="17"/>
  </w:num>
  <w:num w:numId="26">
    <w:abstractNumId w:val="40"/>
  </w:num>
  <w:num w:numId="27">
    <w:abstractNumId w:val="27"/>
  </w:num>
  <w:num w:numId="28">
    <w:abstractNumId w:val="40"/>
  </w:num>
  <w:num w:numId="29">
    <w:abstractNumId w:val="24"/>
  </w:num>
  <w:num w:numId="30">
    <w:abstractNumId w:val="6"/>
  </w:num>
  <w:num w:numId="31">
    <w:abstractNumId w:val="9"/>
  </w:num>
  <w:num w:numId="32">
    <w:abstractNumId w:val="30"/>
  </w:num>
  <w:num w:numId="33">
    <w:abstractNumId w:val="38"/>
  </w:num>
  <w:num w:numId="34">
    <w:abstractNumId w:val="29"/>
  </w:num>
  <w:num w:numId="35">
    <w:abstractNumId w:val="14"/>
  </w:num>
  <w:num w:numId="36">
    <w:abstractNumId w:val="33"/>
  </w:num>
  <w:num w:numId="37">
    <w:abstractNumId w:val="10"/>
  </w:num>
  <w:num w:numId="38">
    <w:abstractNumId w:val="10"/>
  </w:num>
  <w:num w:numId="39">
    <w:abstractNumId w:val="10"/>
  </w:num>
  <w:num w:numId="40">
    <w:abstractNumId w:val="12"/>
  </w:num>
  <w:num w:numId="41">
    <w:abstractNumId w:val="32"/>
  </w:num>
  <w:num w:numId="42">
    <w:abstractNumId w:val="0"/>
  </w:num>
  <w:num w:numId="43">
    <w:abstractNumId w:val="23"/>
  </w:num>
  <w:num w:numId="44">
    <w:abstractNumId w:val="35"/>
  </w:num>
  <w:num w:numId="45">
    <w:abstractNumId w:val="3"/>
  </w:num>
  <w:num w:numId="46">
    <w:abstractNumId w:val="15"/>
  </w:num>
  <w:num w:numId="47">
    <w:abstractNumId w:val="1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0257"/>
    <w:rsid w:val="000330F1"/>
    <w:rsid w:val="00034F0A"/>
    <w:rsid w:val="00035D1B"/>
    <w:rsid w:val="00054697"/>
    <w:rsid w:val="000600F2"/>
    <w:rsid w:val="00085E74"/>
    <w:rsid w:val="000B66D8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76F53"/>
    <w:rsid w:val="004A2B9D"/>
    <w:rsid w:val="004A415E"/>
    <w:rsid w:val="004E4FBC"/>
    <w:rsid w:val="005037C8"/>
    <w:rsid w:val="00520B9B"/>
    <w:rsid w:val="00554D26"/>
    <w:rsid w:val="00565C3F"/>
    <w:rsid w:val="00577028"/>
    <w:rsid w:val="005A2389"/>
    <w:rsid w:val="005B3624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4560D"/>
    <w:rsid w:val="00781391"/>
    <w:rsid w:val="007A54D3"/>
    <w:rsid w:val="007A74F8"/>
    <w:rsid w:val="007D37CF"/>
    <w:rsid w:val="007E3C95"/>
    <w:rsid w:val="00840C4A"/>
    <w:rsid w:val="008526C8"/>
    <w:rsid w:val="00866CFD"/>
    <w:rsid w:val="008857A4"/>
    <w:rsid w:val="008A0B0E"/>
    <w:rsid w:val="008A1B7E"/>
    <w:rsid w:val="008A20CF"/>
    <w:rsid w:val="008F1B4A"/>
    <w:rsid w:val="008F29E3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AF4935"/>
    <w:rsid w:val="00B465AF"/>
    <w:rsid w:val="00B82F70"/>
    <w:rsid w:val="00BC13E6"/>
    <w:rsid w:val="00BF0E1C"/>
    <w:rsid w:val="00C24BF2"/>
    <w:rsid w:val="00C71B42"/>
    <w:rsid w:val="00C96600"/>
    <w:rsid w:val="00CA18EA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344EF"/>
    <w:rsid w:val="00E41340"/>
    <w:rsid w:val="00E76A80"/>
    <w:rsid w:val="00F17096"/>
    <w:rsid w:val="00F339CB"/>
    <w:rsid w:val="00F40045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4575"/>
  <w15:docId w15:val="{D27FE250-5AE2-40F3-9977-860B60D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B81B-24E2-4C22-97E3-5FDA0C2F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2017-03-14T13:51:00Z</dcterms:created>
  <dcterms:modified xsi:type="dcterms:W3CDTF">2017-11-09T13:57:00Z</dcterms:modified>
</cp:coreProperties>
</file>