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E40D6D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E40D6D">
        <w:rPr>
          <w:rFonts w:eastAsia="Times New Roman"/>
          <w:szCs w:val="28"/>
        </w:rPr>
        <w:t>«ФИЛОСОФИЯ»</w:t>
      </w:r>
    </w:p>
    <w:p w:rsidR="000D3248" w:rsidRPr="00E40D6D" w:rsidRDefault="000D3248" w:rsidP="000D3248">
      <w:pPr>
        <w:jc w:val="center"/>
        <w:rPr>
          <w:rFonts w:eastAsia="Times New Roman"/>
          <w:szCs w:val="28"/>
        </w:rPr>
      </w:pPr>
    </w:p>
    <w:p w:rsidR="000D3248" w:rsidRPr="00E40D6D" w:rsidRDefault="003D32C4" w:rsidP="000D3248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E40D6D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E40D6D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E40D6D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40D6D">
        <w:rPr>
          <w:rFonts w:eastAsia="Times New Roman"/>
          <w:bCs/>
          <w:sz w:val="24"/>
          <w:szCs w:val="24"/>
          <w:lang w:eastAsia="ru-RU"/>
        </w:rPr>
        <w:t>23.05.03 «Подвижной состав железных дорог</w:t>
      </w:r>
      <w:r w:rsidR="000D3248" w:rsidRPr="00E40D6D">
        <w:rPr>
          <w:rFonts w:eastAsia="Times New Roman"/>
          <w:bCs/>
          <w:sz w:val="24"/>
          <w:szCs w:val="24"/>
          <w:lang w:eastAsia="ru-RU"/>
        </w:rPr>
        <w:t xml:space="preserve">» </w:t>
      </w:r>
    </w:p>
    <w:p w:rsidR="003D32C4" w:rsidRPr="00E40D6D" w:rsidRDefault="000D3248" w:rsidP="003D32C4">
      <w:pPr>
        <w:contextualSpacing/>
        <w:rPr>
          <w:rFonts w:eastAsia="Times New Roman"/>
          <w:sz w:val="24"/>
          <w:szCs w:val="24"/>
          <w:lang w:eastAsia="ru-RU"/>
        </w:rPr>
      </w:pPr>
      <w:r w:rsidRPr="00E40D6D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 </w:t>
      </w:r>
      <w:r w:rsidR="003D32C4" w:rsidRPr="00E40D6D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E40D6D" w:rsidRDefault="00A17748" w:rsidP="00D7577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Специализация: </w:t>
      </w:r>
      <w:r w:rsidR="00814EB5" w:rsidRPr="00814EB5">
        <w:rPr>
          <w:rFonts w:eastAsia="Times New Roman"/>
          <w:sz w:val="24"/>
          <w:szCs w:val="24"/>
          <w:lang w:eastAsia="ru-RU"/>
        </w:rPr>
        <w:t>«Высокоскоростной наземный транспорт»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D3248" w:rsidRPr="00E40D6D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E40D6D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40D6D">
        <w:rPr>
          <w:rFonts w:eastAsia="Times New Roman"/>
          <w:sz w:val="24"/>
          <w:szCs w:val="24"/>
          <w:lang w:eastAsia="ru-RU"/>
        </w:rPr>
        <w:t>Дисциплина «Философия» (Б</w:t>
      </w:r>
      <w:proofErr w:type="gramStart"/>
      <w:r w:rsidRPr="00E40D6D">
        <w:rPr>
          <w:rFonts w:eastAsia="Times New Roman"/>
          <w:sz w:val="24"/>
          <w:szCs w:val="24"/>
          <w:lang w:eastAsia="ru-RU"/>
        </w:rPr>
        <w:t>1.Б.</w:t>
      </w:r>
      <w:proofErr w:type="gramEnd"/>
      <w:r w:rsidR="003D32C4" w:rsidRPr="00E40D6D">
        <w:rPr>
          <w:rFonts w:eastAsia="Times New Roman"/>
          <w:sz w:val="24"/>
          <w:szCs w:val="24"/>
          <w:lang w:eastAsia="ru-RU"/>
        </w:rPr>
        <w:t>1</w:t>
      </w:r>
      <w:r w:rsidRPr="00E40D6D">
        <w:rPr>
          <w:rFonts w:eastAsia="Times New Roman"/>
          <w:sz w:val="24"/>
          <w:szCs w:val="24"/>
          <w:lang w:eastAsia="ru-RU"/>
        </w:rPr>
        <w:t>) относится к базовой части и является</w:t>
      </w:r>
      <w:r w:rsidRPr="000D3248">
        <w:rPr>
          <w:rFonts w:eastAsia="Times New Roman"/>
          <w:sz w:val="24"/>
          <w:szCs w:val="24"/>
          <w:lang w:eastAsia="ru-RU"/>
        </w:rPr>
        <w:t xml:space="preserve"> обязательной дисциплиной </w:t>
      </w:r>
      <w:r w:rsidR="007101A8">
        <w:rPr>
          <w:rFonts w:eastAsia="Times New Roman"/>
          <w:sz w:val="24"/>
          <w:szCs w:val="24"/>
          <w:lang w:eastAsia="ru-RU"/>
        </w:rPr>
        <w:t xml:space="preserve">для </w:t>
      </w:r>
      <w:r w:rsidRPr="000D3248">
        <w:rPr>
          <w:rFonts w:eastAsia="Times New Roman"/>
          <w:sz w:val="24"/>
          <w:szCs w:val="24"/>
          <w:lang w:eastAsia="ru-RU"/>
        </w:rPr>
        <w:t>обучающ</w:t>
      </w:r>
      <w:r w:rsidR="00C04D48">
        <w:rPr>
          <w:rFonts w:eastAsia="Times New Roman"/>
          <w:sz w:val="24"/>
          <w:szCs w:val="24"/>
          <w:lang w:eastAsia="ru-RU"/>
        </w:rPr>
        <w:t>ихся</w:t>
      </w:r>
      <w:r w:rsidRPr="000D3248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0D3248" w:rsidRPr="00970880" w:rsidRDefault="000D3248" w:rsidP="000D3248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0D3248" w:rsidRPr="00970880" w:rsidRDefault="000D3248" w:rsidP="000D3248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0D3248" w:rsidRPr="00970880" w:rsidRDefault="000D3248" w:rsidP="000D324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 течений, направлений и школ;</w:t>
      </w:r>
    </w:p>
    <w:p w:rsidR="000D3248" w:rsidRPr="00970880" w:rsidRDefault="000D3248" w:rsidP="000D324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формирование способностей выявления экологического, </w:t>
      </w:r>
      <w:proofErr w:type="spellStart"/>
      <w:r w:rsidRPr="00970880">
        <w:rPr>
          <w:rFonts w:eastAsia="Times New Roman"/>
          <w:sz w:val="24"/>
          <w:szCs w:val="24"/>
          <w:lang w:eastAsia="ru-RU"/>
        </w:rPr>
        <w:t>космопланетарного</w:t>
      </w:r>
      <w:proofErr w:type="spellEnd"/>
      <w:r w:rsidRPr="00970880">
        <w:rPr>
          <w:rFonts w:eastAsia="Times New Roman"/>
          <w:sz w:val="24"/>
          <w:szCs w:val="24"/>
          <w:lang w:eastAsia="ru-RU"/>
        </w:rPr>
        <w:t xml:space="preserve"> аспекта изучаемых вопросов;</w:t>
      </w:r>
    </w:p>
    <w:p w:rsidR="000D3248" w:rsidRPr="00970880" w:rsidRDefault="000D3248" w:rsidP="000D324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0D3248" w:rsidRPr="00970880" w:rsidRDefault="000D3248" w:rsidP="000D324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овладение приемами ведения дискуссии, полемики, диалога.</w:t>
      </w:r>
    </w:p>
    <w:p w:rsidR="000D3248" w:rsidRPr="00D22E88" w:rsidRDefault="000D3248" w:rsidP="000D3248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E40D6D" w:rsidRDefault="000D3248" w:rsidP="000D3248">
      <w:pPr>
        <w:spacing w:after="200" w:line="276" w:lineRule="auto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r w:rsidR="00A17748" w:rsidRPr="00D22E88">
        <w:rPr>
          <w:rFonts w:eastAsia="Times New Roman"/>
          <w:sz w:val="24"/>
          <w:szCs w:val="24"/>
          <w:lang w:eastAsia="ru-RU"/>
        </w:rPr>
        <w:t>следующих компетенций</w:t>
      </w:r>
      <w:r w:rsidRPr="00E40D6D">
        <w:rPr>
          <w:rFonts w:eastAsia="Times New Roman"/>
          <w:sz w:val="24"/>
          <w:szCs w:val="24"/>
          <w:lang w:eastAsia="ru-RU"/>
        </w:rPr>
        <w:t xml:space="preserve">: </w:t>
      </w:r>
      <w:r w:rsidRPr="00E40D6D">
        <w:rPr>
          <w:rStyle w:val="FontStyle48"/>
          <w:szCs w:val="28"/>
        </w:rPr>
        <w:t>ОК-1, ОК-2.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40D6D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0D3248" w:rsidRPr="00D22E88" w:rsidRDefault="000D3248" w:rsidP="000D324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мира;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</w:t>
      </w:r>
      <w:r w:rsidR="00A17748" w:rsidRPr="007E1EB4">
        <w:rPr>
          <w:rFonts w:eastAsia="Times New Roman"/>
          <w:sz w:val="24"/>
          <w:szCs w:val="24"/>
          <w:lang w:eastAsia="ru-RU"/>
        </w:rPr>
        <w:t>изменений,</w:t>
      </w:r>
      <w:r w:rsidRPr="007E1EB4">
        <w:rPr>
          <w:rFonts w:eastAsia="Times New Roman"/>
          <w:sz w:val="24"/>
          <w:szCs w:val="24"/>
          <w:lang w:eastAsia="ru-RU"/>
        </w:rPr>
        <w:t xml:space="preserve"> происходящих с человеком и человечеством на рубеже третьего тысячелетия;</w:t>
      </w:r>
    </w:p>
    <w:p w:rsidR="000D3248" w:rsidRPr="007E1EB4" w:rsidRDefault="000D3248" w:rsidP="003D32C4">
      <w:pPr>
        <w:numPr>
          <w:ilvl w:val="0"/>
          <w:numId w:val="6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0D3248" w:rsidRPr="00D22E88" w:rsidRDefault="000D3248" w:rsidP="003D32C4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УМЕТЬ: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lastRenderedPageBreak/>
        <w:t>характеризовать исторические типы мировоззрения;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составлять и оформлять планы, тезисы, конспекты, аннотации, рецензии, рефераты;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 xml:space="preserve">выявлять общее и особенное в </w:t>
      </w:r>
      <w:r w:rsidR="00A17748" w:rsidRPr="00F25810">
        <w:rPr>
          <w:rFonts w:eastAsia="Times New Roman"/>
          <w:sz w:val="24"/>
          <w:szCs w:val="24"/>
          <w:lang w:eastAsia="ru-RU"/>
        </w:rPr>
        <w:t>учениях философов</w:t>
      </w:r>
      <w:r w:rsidRPr="00F25810">
        <w:rPr>
          <w:rFonts w:eastAsia="Times New Roman"/>
          <w:sz w:val="24"/>
          <w:szCs w:val="24"/>
          <w:lang w:eastAsia="ru-RU"/>
        </w:rPr>
        <w:t xml:space="preserve"> различных направлений и школ;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показать смену научных парадигм в истории;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системы;</w:t>
      </w:r>
    </w:p>
    <w:p w:rsidR="000D3248" w:rsidRPr="00F25810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b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0D3248" w:rsidRPr="00D22E88" w:rsidRDefault="000D3248" w:rsidP="003D32C4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ВЛАДЕТЬ: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 xml:space="preserve">навыком об исторических типах философствования о мире, человеке и их </w:t>
      </w:r>
      <w:r w:rsidR="00A17748" w:rsidRPr="008A5692">
        <w:rPr>
          <w:rFonts w:eastAsia="Times New Roman"/>
          <w:sz w:val="24"/>
          <w:szCs w:val="24"/>
          <w:lang w:eastAsia="ru-RU"/>
        </w:rPr>
        <w:t>взаимосвязи, способе</w:t>
      </w:r>
      <w:r w:rsidRPr="008A5692">
        <w:rPr>
          <w:rFonts w:eastAsia="Times New Roman"/>
          <w:sz w:val="24"/>
          <w:szCs w:val="24"/>
          <w:lang w:eastAsia="ru-RU"/>
        </w:rPr>
        <w:t xml:space="preserve"> включения этих знаний в мировоззрение будущего специалиста; 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системах интеллектуальных ценностей, их значении в истории общества и в различных культурных традициях;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 xml:space="preserve">навыком о философских проблемах техники и технического знания, философии экономики; 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ведения дискуссии и полемики;</w:t>
      </w:r>
    </w:p>
    <w:p w:rsidR="000D3248" w:rsidRPr="008A5692" w:rsidRDefault="000D3248" w:rsidP="003D32C4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критического восприятия информации.</w:t>
      </w:r>
    </w:p>
    <w:p w:rsidR="000D3248" w:rsidRPr="00D22E88" w:rsidRDefault="000D3248" w:rsidP="00690E64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0D3248" w:rsidRPr="00690E64" w:rsidRDefault="000D3248" w:rsidP="00690E64">
      <w:pPr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История философии</w:t>
      </w:r>
      <w:r w:rsidR="003D32C4">
        <w:rPr>
          <w:rFonts w:eastAsia="Times New Roman"/>
          <w:sz w:val="24"/>
          <w:szCs w:val="24"/>
          <w:lang w:eastAsia="ru-RU"/>
        </w:rPr>
        <w:t>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 xml:space="preserve">Детерминизм – относительная </w:t>
      </w:r>
      <w:r w:rsidR="00A17748" w:rsidRPr="00690E64">
        <w:rPr>
          <w:rFonts w:eastAsia="Times New Roman"/>
          <w:sz w:val="24"/>
          <w:szCs w:val="24"/>
          <w:lang w:eastAsia="ru-RU"/>
        </w:rPr>
        <w:t>необходимость развития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690E64">
        <w:rPr>
          <w:rFonts w:eastAsia="Times New Roman"/>
          <w:sz w:val="24"/>
          <w:szCs w:val="24"/>
          <w:lang w:eastAsia="ru-RU"/>
        </w:rPr>
        <w:t>Антропосоциогенез</w:t>
      </w:r>
      <w:proofErr w:type="spellEnd"/>
      <w:r w:rsidRPr="00690E64">
        <w:rPr>
          <w:rFonts w:eastAsia="Times New Roman"/>
          <w:sz w:val="24"/>
          <w:szCs w:val="24"/>
          <w:lang w:eastAsia="ru-RU"/>
        </w:rPr>
        <w:t xml:space="preserve"> и сущность сознания.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Истина и заблуждение в познании.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Методы и формы научного познания.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Социальная сфера жизни общества.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Общественное сознание и его структура.</w:t>
      </w:r>
    </w:p>
    <w:p w:rsidR="000D3248" w:rsidRPr="00690E64" w:rsidRDefault="000D3248" w:rsidP="00690E64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690E64">
        <w:rPr>
          <w:rFonts w:eastAsia="Times New Roman"/>
          <w:sz w:val="24"/>
          <w:szCs w:val="24"/>
          <w:lang w:eastAsia="ru-RU"/>
        </w:rPr>
        <w:t>Общество и личность – противоречивое единство.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Pr="00000C9D">
        <w:rPr>
          <w:rFonts w:eastAsia="Times New Roman"/>
          <w:sz w:val="24"/>
          <w:szCs w:val="24"/>
          <w:lang w:eastAsia="ru-RU"/>
        </w:rPr>
        <w:t>3 зачетные единицы (108 час.), в том числе:</w:t>
      </w:r>
    </w:p>
    <w:p w:rsidR="00B87B0E" w:rsidRPr="00E40D6D" w:rsidRDefault="00B87B0E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E40D6D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E40D6D" w:rsidRDefault="00A177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3248" w:rsidRPr="00E40D6D">
        <w:rPr>
          <w:rFonts w:eastAsia="Times New Roman"/>
          <w:sz w:val="24"/>
          <w:szCs w:val="24"/>
          <w:lang w:eastAsia="ru-RU"/>
        </w:rPr>
        <w:t>лекции – 3</w:t>
      </w:r>
      <w:r w:rsidR="007C61FF" w:rsidRPr="00E40D6D">
        <w:rPr>
          <w:rFonts w:eastAsia="Times New Roman"/>
          <w:sz w:val="24"/>
          <w:szCs w:val="24"/>
          <w:lang w:eastAsia="ru-RU"/>
        </w:rPr>
        <w:t>6</w:t>
      </w:r>
      <w:r w:rsidR="000D3248" w:rsidRPr="00E40D6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E40D6D" w:rsidRDefault="00A177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3248" w:rsidRPr="00E40D6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7C61FF" w:rsidRPr="00E40D6D">
        <w:rPr>
          <w:rFonts w:eastAsia="Times New Roman"/>
          <w:sz w:val="24"/>
          <w:szCs w:val="24"/>
          <w:lang w:eastAsia="ru-RU"/>
        </w:rPr>
        <w:t>8</w:t>
      </w:r>
      <w:r w:rsidR="000D3248" w:rsidRPr="00E40D6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A177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3248" w:rsidRPr="00E40D6D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eastAsia="Times New Roman"/>
          <w:sz w:val="24"/>
          <w:szCs w:val="24"/>
          <w:lang w:eastAsia="ru-RU"/>
        </w:rPr>
        <w:t>54</w:t>
      </w:r>
      <w:r w:rsidR="000D3248" w:rsidRPr="00E40D6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9130B" w:rsidRPr="00A17748" w:rsidRDefault="000D3248" w:rsidP="00A177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E40D6D">
        <w:rPr>
          <w:rFonts w:eastAsia="Times New Roman"/>
          <w:sz w:val="24"/>
          <w:szCs w:val="24"/>
          <w:lang w:eastAsia="ru-RU"/>
        </w:rPr>
        <w:lastRenderedPageBreak/>
        <w:t>Форма контроля знаний</w:t>
      </w:r>
      <w:r w:rsidR="00A17748">
        <w:rPr>
          <w:rFonts w:eastAsia="Times New Roman"/>
          <w:sz w:val="24"/>
          <w:szCs w:val="24"/>
          <w:lang w:eastAsia="ru-RU"/>
        </w:rPr>
        <w:t>: 3 семестр</w:t>
      </w:r>
      <w:r w:rsidRPr="00E40D6D">
        <w:rPr>
          <w:rFonts w:eastAsia="Times New Roman"/>
          <w:sz w:val="24"/>
          <w:szCs w:val="24"/>
          <w:lang w:eastAsia="ru-RU"/>
        </w:rPr>
        <w:t xml:space="preserve"> </w:t>
      </w:r>
      <w:r w:rsidR="00A17748">
        <w:rPr>
          <w:rFonts w:eastAsia="Times New Roman"/>
          <w:sz w:val="24"/>
          <w:szCs w:val="24"/>
          <w:lang w:eastAsia="ru-RU"/>
        </w:rPr>
        <w:t>–</w:t>
      </w:r>
      <w:r w:rsidRPr="00E40D6D">
        <w:rPr>
          <w:rFonts w:eastAsia="Times New Roman"/>
          <w:sz w:val="24"/>
          <w:szCs w:val="24"/>
          <w:lang w:eastAsia="ru-RU"/>
        </w:rPr>
        <w:t xml:space="preserve"> </w:t>
      </w:r>
      <w:r w:rsidR="00A17748">
        <w:rPr>
          <w:rFonts w:eastAsia="Times New Roman"/>
          <w:sz w:val="24"/>
          <w:szCs w:val="24"/>
          <w:lang w:eastAsia="ru-RU"/>
        </w:rPr>
        <w:t>зачет с оценкой.</w:t>
      </w:r>
    </w:p>
    <w:sectPr w:rsidR="00F9130B" w:rsidRPr="00A1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67AB3"/>
    <w:rsid w:val="000D3248"/>
    <w:rsid w:val="00127521"/>
    <w:rsid w:val="00130EC9"/>
    <w:rsid w:val="00153846"/>
    <w:rsid w:val="001B453A"/>
    <w:rsid w:val="001C3F5B"/>
    <w:rsid w:val="0020509A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6221B3"/>
    <w:rsid w:val="0067065B"/>
    <w:rsid w:val="006722F2"/>
    <w:rsid w:val="00690E64"/>
    <w:rsid w:val="006F4139"/>
    <w:rsid w:val="007101A8"/>
    <w:rsid w:val="007845A6"/>
    <w:rsid w:val="007908F1"/>
    <w:rsid w:val="007C61FF"/>
    <w:rsid w:val="00814EB5"/>
    <w:rsid w:val="00880949"/>
    <w:rsid w:val="008E2CE8"/>
    <w:rsid w:val="00A17748"/>
    <w:rsid w:val="00A24F28"/>
    <w:rsid w:val="00A4277D"/>
    <w:rsid w:val="00AC5EC8"/>
    <w:rsid w:val="00AD158F"/>
    <w:rsid w:val="00B224E1"/>
    <w:rsid w:val="00B87B0E"/>
    <w:rsid w:val="00BB1624"/>
    <w:rsid w:val="00C04D48"/>
    <w:rsid w:val="00C3595B"/>
    <w:rsid w:val="00C81948"/>
    <w:rsid w:val="00CC300C"/>
    <w:rsid w:val="00D7577E"/>
    <w:rsid w:val="00E30A10"/>
    <w:rsid w:val="00E40D6D"/>
    <w:rsid w:val="00E42636"/>
    <w:rsid w:val="00E610AE"/>
    <w:rsid w:val="00E84500"/>
    <w:rsid w:val="00E96579"/>
    <w:rsid w:val="00EB0D28"/>
    <w:rsid w:val="00EC06B0"/>
    <w:rsid w:val="00F36B9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DCEB"/>
  <w15:docId w15:val="{1967E240-3C05-4FF9-9249-F96EAD8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ПГУПС</cp:lastModifiedBy>
  <cp:revision>3</cp:revision>
  <dcterms:created xsi:type="dcterms:W3CDTF">2017-11-20T14:34:00Z</dcterms:created>
  <dcterms:modified xsi:type="dcterms:W3CDTF">2018-01-17T14:31:00Z</dcterms:modified>
</cp:coreProperties>
</file>