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6F" w:rsidRPr="00150A30" w:rsidRDefault="00B96FD2" w:rsidP="0007190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\Desktop\преподаватели\СТРУКОВ\Б1.В.ДВ.6.1\1.bmp" style="width:468.55pt;height:660.9pt;visibility:visible;mso-wrap-style:square">
            <v:imagedata r:id="rId6" o:title="1"/>
          </v:shape>
        </w:pict>
      </w:r>
      <w:r w:rsidR="00F8776F" w:rsidRPr="00150A30">
        <w:rPr>
          <w:sz w:val="28"/>
          <w:szCs w:val="28"/>
          <w:lang w:eastAsia="ru-RU"/>
        </w:rPr>
        <w:br w:type="page"/>
      </w:r>
      <w:r>
        <w:rPr>
          <w:noProof/>
          <w:lang w:eastAsia="ru-RU"/>
        </w:rPr>
        <w:lastRenderedPageBreak/>
        <w:pict>
          <v:shape id="_x0000_i1026" type="#_x0000_t75" alt="Описание: C:\Users\2-109\Desktop\Актуализация_17_18\СКАН_Актуал_специалисты.bmp" style="width:465.3pt;height:650.15pt;visibility:visible">
            <v:imagedata r:id="rId7" o:title="СКАН_Актуал_специалисты" croptop="4053f" cropbottom="9941f" cropleft="8731f" cropright="6206f"/>
          </v:shape>
        </w:pict>
      </w:r>
      <w:r w:rsidR="00071903" w:rsidRPr="00150A30">
        <w:rPr>
          <w:sz w:val="28"/>
          <w:szCs w:val="28"/>
        </w:rPr>
        <w:t xml:space="preserve"> </w:t>
      </w:r>
    </w:p>
    <w:p w:rsidR="00F8776F" w:rsidRDefault="00F8776F" w:rsidP="00891B2E">
      <w:pPr>
        <w:spacing w:after="0"/>
        <w:jc w:val="center"/>
        <w:rPr>
          <w:sz w:val="28"/>
          <w:szCs w:val="28"/>
          <w:lang w:eastAsia="ru-RU"/>
        </w:rPr>
      </w:pPr>
    </w:p>
    <w:p w:rsidR="00F8776F" w:rsidRPr="00150A30" w:rsidRDefault="00F660CB" w:rsidP="00DC394E">
      <w:pPr>
        <w:spacing w:after="0"/>
        <w:jc w:val="center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B96FD2">
        <w:rPr>
          <w:noProof/>
          <w:lang w:eastAsia="ru-RU"/>
        </w:rPr>
        <w:lastRenderedPageBreak/>
        <w:pict>
          <v:shape id="_x0000_i1027" type="#_x0000_t75" alt="Описание: C:\Users\админ\Desktop\преподаватели\СТРУКОВ\Б1.В.ДВ.6.1\2.bmp" style="width:468.55pt;height:660.9pt;visibility:visible;mso-wrap-style:square">
            <v:imagedata r:id="rId8" o:title="2"/>
          </v:shape>
        </w:pict>
      </w:r>
    </w:p>
    <w:p w:rsidR="00F8776F" w:rsidRPr="00150A30" w:rsidRDefault="00F8776F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Pr="00150A30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F8776F" w:rsidRPr="00150A30" w:rsidRDefault="00F8776F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Рабочая программа составлена в соответствии с ФГОС ВО, утвержденным «1» декабря 201</w:t>
      </w:r>
      <w:r w:rsidR="00F660CB">
        <w:rPr>
          <w:sz w:val="28"/>
          <w:szCs w:val="28"/>
          <w:lang w:eastAsia="ru-RU"/>
        </w:rPr>
        <w:t xml:space="preserve">6г,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>Надежность автоматизированных систем и средств защиты информации»</w:t>
      </w:r>
      <w:r w:rsidRPr="00150A30">
        <w:rPr>
          <w:sz w:val="28"/>
          <w:szCs w:val="28"/>
          <w:lang w:eastAsia="ru-RU"/>
        </w:rPr>
        <w:t xml:space="preserve"> (Б1.В.ОД.6</w:t>
      </w:r>
      <w:r>
        <w:rPr>
          <w:sz w:val="28"/>
          <w:szCs w:val="28"/>
          <w:lang w:eastAsia="ru-RU"/>
        </w:rPr>
        <w:t>.1</w:t>
      </w:r>
      <w:r w:rsidRPr="00150A30">
        <w:rPr>
          <w:sz w:val="28"/>
          <w:szCs w:val="28"/>
          <w:lang w:eastAsia="ru-RU"/>
        </w:rPr>
        <w:t>).</w:t>
      </w:r>
    </w:p>
    <w:p w:rsidR="00F8776F" w:rsidRPr="00150A30" w:rsidRDefault="00F8776F" w:rsidP="0080015A">
      <w:pPr>
        <w:ind w:firstLine="709"/>
        <w:jc w:val="both"/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r w:rsidRPr="00150A30">
        <w:rPr>
          <w:sz w:val="28"/>
          <w:szCs w:val="28"/>
        </w:rPr>
        <w:t>расширение и углубление профессиональной подготовки в составе вариативной части д</w:t>
      </w:r>
      <w:r w:rsidR="00F660CB">
        <w:rPr>
          <w:sz w:val="28"/>
          <w:szCs w:val="28"/>
        </w:rPr>
        <w:t>исциплин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3371E9"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8776F" w:rsidRPr="00150A30" w:rsidRDefault="00F8776F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АС и СЗИ;</w:t>
      </w:r>
    </w:p>
    <w:p w:rsidR="00F8776F" w:rsidRPr="00150A30" w:rsidRDefault="00F8776F" w:rsidP="0080015A">
      <w:pPr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F8776F" w:rsidRPr="00150A30" w:rsidRDefault="00F8776F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F8776F" w:rsidRPr="00150A30" w:rsidRDefault="00F8776F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УМЕТЬ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lastRenderedPageBreak/>
        <w:t>выбирать и оценивать различные структуры систем с точки зрения надежности;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3371E9">
      <w:pPr>
        <w:spacing w:after="0"/>
        <w:ind w:left="1077"/>
        <w:rPr>
          <w:sz w:val="28"/>
          <w:szCs w:val="28"/>
        </w:rPr>
      </w:pPr>
      <w:r w:rsidRPr="00150A30">
        <w:rPr>
          <w:sz w:val="28"/>
          <w:szCs w:val="28"/>
        </w:rPr>
        <w:t>- методами  проектирования систем, удовлетворяющих заданным требованиям надежности;</w:t>
      </w:r>
    </w:p>
    <w:p w:rsidR="00F8776F" w:rsidRPr="00150A30" w:rsidRDefault="00F8776F" w:rsidP="00F64EE7">
      <w:pPr>
        <w:tabs>
          <w:tab w:val="num" w:pos="177"/>
        </w:tabs>
        <w:ind w:left="1080"/>
        <w:rPr>
          <w:sz w:val="28"/>
          <w:szCs w:val="28"/>
        </w:rPr>
      </w:pPr>
      <w:r w:rsidRPr="00150A30">
        <w:rPr>
          <w:sz w:val="28"/>
          <w:szCs w:val="28"/>
        </w:rPr>
        <w:t>- методиками оценки показателей качества и эффективности ЭВМ и вычислительных систем.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F8776F" w:rsidRPr="00597298" w:rsidRDefault="00F8776F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597298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F8776F" w:rsidRPr="00150A30" w:rsidRDefault="00F8776F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 w:rsidRPr="00150A30">
        <w:rPr>
          <w:sz w:val="28"/>
          <w:szCs w:val="28"/>
        </w:rPr>
        <w:t>«Надежность автоматизированных систем и средств защиты</w:t>
      </w:r>
      <w:r w:rsidRPr="00150A30">
        <w:rPr>
          <w:sz w:val="28"/>
          <w:szCs w:val="28"/>
          <w:lang w:eastAsia="ru-RU"/>
        </w:rPr>
        <w:t>» (Б1.В.ДВ.6.1) относится к вариативной части и является дисциплиной по выбору обучающегося.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F8776F" w:rsidRPr="00150A30" w:rsidRDefault="00F8776F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8776F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8776F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8776F" w:rsidRPr="00150A30" w:rsidTr="000600AC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F8776F" w:rsidRPr="00150A30" w:rsidTr="00411AE4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F8776F" w:rsidRPr="00150A30" w:rsidTr="00AF599F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F8776F" w:rsidRPr="00150A30" w:rsidTr="00A4223A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776F" w:rsidRPr="00150A30" w:rsidRDefault="008D71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8776F" w:rsidRPr="00150A30" w:rsidRDefault="008D71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8776F" w:rsidRPr="00150A30" w:rsidTr="00DE2CC3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F8776F" w:rsidRPr="00150A30" w:rsidRDefault="00F8776F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559"/>
        <w:gridCol w:w="5282"/>
      </w:tblGrid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АС и СЗИ. Основные понятия  и определения, используемые в рамках дисциплины.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 эксплуатационных свойств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Структурная схема системы «человек-машина». Система эксплуатационных свойств АС и СЗИ. Надежность АС и СЗИ и составляющие понятия «надежность». Эксплуатационные объективные факторы, влияющие на надежность АС и СЗИ. Основные технические состояния АС и СЗИ. Потоки отказов.  Факторы, </w:t>
            </w:r>
            <w:r w:rsidRPr="00150A30">
              <w:rPr>
                <w:sz w:val="28"/>
                <w:szCs w:val="28"/>
              </w:rPr>
              <w:lastRenderedPageBreak/>
              <w:t>определяющие надежность АС и СЗИ. Методы повышения надежности ИС.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Основные понятия и определения статической теории безотказности. Количественные характеристики безотказности АС и СЗИ. Взаимосвязь показателей безотказности. Ресурс надежности и физический принцип безотказности.  Структурные схемы безотказности. Законы распределения времени безотказной работы. Дифференциальное уравнение безотказности АС и СЗИ. Расчет безотказности АС и СЗИ. Распределение норм безотказности между элементами АС и СЗИ. Обоснование требований к безотказности АС и СЗИ по экономическим показателям. Зависимость безотказности АС и СЗИ от условий эксплуатации. Методы повышения безотказности АС и СЗИ. Резервирование элементов АС и СЗИ и его разновидности. Структурные схемы резервирования. Резервирование с целой и дробной кратностью. Безотказность АС и СЗИ при общем и раздельном резервировании.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Понятие долговечности и сохраняемости АС и СЗИ. Техническая и моральная долговечность. Виды ресурсов и сроков службы АС и СЗИ. Показатели долговечности и их расчет. Экономическое обоснование величины назначенного ресурса.  Сохраняемость и радиационная стойкость АС и СЗИ. Оценка показателей сохраняемости.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Ремонтопригодность АС и </w:t>
            </w:r>
            <w:r w:rsidRPr="00150A30">
              <w:rPr>
                <w:sz w:val="28"/>
                <w:szCs w:val="28"/>
              </w:rPr>
              <w:lastRenderedPageBreak/>
              <w:t>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 xml:space="preserve">Эксплуатационная технологичность и </w:t>
            </w:r>
            <w:r w:rsidRPr="00150A30">
              <w:rPr>
                <w:sz w:val="28"/>
                <w:szCs w:val="28"/>
              </w:rPr>
              <w:lastRenderedPageBreak/>
              <w:t>ремонтопригодность (восстанавливаемость) АС и СЗИ. Законы распределения времени восстановления АС и СЗИ. Показатели ремонтопригодности АС и СЗИ и методы их расчета.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АС и СЗИ и ее показатели. Готовность АС и СЗИ многократного применения и непрерывного использования. Особенности расчета готовности резервированных АС и СЗИ. Оценка готовности АС и СЗИ при зависимой и независимой работе входящих в АС и СЗИ устройств.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Структурные функции структурно-сложных систем. Логические критерии функционирования АС и СЗИ. Логико-вероятностные методы оценки показателей надежности АС и СЗИ. Способы программной реализации логико-вероятностных методов оценки показателей надежности АС и СЗИ. Отечественные программные комплексы оценки показателей надежности АС и СЗИ.</w:t>
            </w:r>
          </w:p>
        </w:tc>
      </w:tr>
    </w:tbl>
    <w:p w:rsidR="003371E9" w:rsidRDefault="003371E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8776F" w:rsidRPr="00150A30" w:rsidTr="00104973">
        <w:trPr>
          <w:jc w:val="center"/>
        </w:trPr>
        <w:tc>
          <w:tcPr>
            <w:tcW w:w="628" w:type="dxa"/>
            <w:vAlign w:val="center"/>
          </w:tcPr>
          <w:p w:rsidR="00F8776F" w:rsidRPr="00150A30" w:rsidRDefault="00F8776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776F" w:rsidRPr="00150A30" w:rsidRDefault="00F8776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10</w:t>
            </w:r>
          </w:p>
        </w:tc>
      </w:tr>
      <w:tr w:rsidR="00F8776F" w:rsidRPr="00150A3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</w:tbl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F8776F" w:rsidRPr="00150A30" w:rsidTr="00EC1FF7">
        <w:tc>
          <w:tcPr>
            <w:tcW w:w="636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F8776F" w:rsidRPr="00150A30" w:rsidRDefault="00F8776F" w:rsidP="00150A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Рябинин И.А. Надежность и безопасность структурно-сложных систем.- СПб.: Изд-во С.-Петерб. ун-та, 2010. – 276с.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4603" w:type="dxa"/>
            <w:vMerge w:val="restart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Сапожников В.В., Сапожников Вл.В., Шаманов В.И. Надежность систем железнодорожной автоматики, телемеханики и связи.  - М.: Маршрут, 2003.-263с.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F8776F" w:rsidRPr="00150A30" w:rsidRDefault="00F8776F" w:rsidP="00150A30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      </w:r>
          </w:p>
        </w:tc>
      </w:tr>
    </w:tbl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Рябинин И.А. Надежность и безопасность структурно-сложных систем.- СПб.: Изд-во С.-Петерб. ун-та, 2010. – 276с.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Половко А.М., Гуров С.М. Основы теории надежности. </w:t>
      </w:r>
      <w:r w:rsidRPr="00150A30">
        <w:rPr>
          <w:sz w:val="28"/>
          <w:szCs w:val="28"/>
          <w:lang w:val="en-US"/>
        </w:rPr>
        <w:t>BHV – Санкт-</w:t>
      </w:r>
      <w:r w:rsidRPr="00150A30">
        <w:rPr>
          <w:sz w:val="28"/>
          <w:szCs w:val="28"/>
        </w:rPr>
        <w:t>Петербург, 2009. – 560с.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Ушаков И.А. Курс теории надежности систем. Учебное пособие. –М.: Дрофа, 2013. – 239с.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Черкесов Г.Н. Надежность аппаратно-программных комплексов. Учебное пособие. –СПб.: Питер, 2012. -479с.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776F" w:rsidRPr="00150A30" w:rsidRDefault="00F8776F" w:rsidP="00A22ED4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Ветлугин К.А., Струков А.В.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-  ФГБОУ ВО ПГУПС. – Санкт-Петербург. 2016. – 47с.</w:t>
      </w:r>
    </w:p>
    <w:p w:rsidR="00F8776F" w:rsidRPr="00150A30" w:rsidRDefault="00F8776F" w:rsidP="005E52F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Вентцель Е.С. Теория вероятностей. – М.: Наука,1969 – 576 с.</w:t>
      </w:r>
    </w:p>
    <w:p w:rsidR="00F8776F" w:rsidRPr="00150A30" w:rsidRDefault="00F8776F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Сапожников В.В., Сапожников Вл.В., Шаманов В.И. Надежность систем железнодорожной автоматики, телемеханики и связи.  - М.: Маршрут, 2003.-263с.</w:t>
      </w:r>
    </w:p>
    <w:p w:rsidR="00F8776F" w:rsidRPr="00150A30" w:rsidRDefault="00F8776F" w:rsidP="00D5273B">
      <w:pPr>
        <w:numPr>
          <w:ilvl w:val="0"/>
          <w:numId w:val="31"/>
        </w:numPr>
        <w:spacing w:after="120" w:line="240" w:lineRule="auto"/>
        <w:ind w:left="0" w:firstLine="902"/>
        <w:rPr>
          <w:sz w:val="28"/>
          <w:szCs w:val="28"/>
        </w:rPr>
      </w:pPr>
      <w:r w:rsidRPr="00150A30">
        <w:rPr>
          <w:sz w:val="28"/>
          <w:szCs w:val="28"/>
        </w:rPr>
        <w:t>Кулишкин, В. А.  Классификация автоматизированных систем : учеб. пособие / В. А. Кулишкин. - СПб. : ПГУПС, 2010. - 65 с. : ил. - 168 р.</w:t>
      </w:r>
    </w:p>
    <w:p w:rsidR="00D5273B" w:rsidRDefault="00F8776F" w:rsidP="00D5273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="00D5273B"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D5273B" w:rsidRPr="00D5273B" w:rsidRDefault="00D5273B" w:rsidP="00D5273B">
      <w:pPr>
        <w:spacing w:after="0" w:line="240" w:lineRule="auto"/>
        <w:ind w:firstLine="851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D5273B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D5273B" w:rsidRPr="00104973" w:rsidRDefault="00D5273B" w:rsidP="00D5273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5273B" w:rsidRDefault="00F8776F" w:rsidP="00D5273B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lastRenderedPageBreak/>
        <w:t xml:space="preserve">8.4 </w:t>
      </w:r>
      <w:r w:rsidR="00D5273B"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="00D5273B" w:rsidRPr="00150A30">
        <w:rPr>
          <w:sz w:val="28"/>
          <w:szCs w:val="28"/>
        </w:rPr>
        <w:t xml:space="preserve"> </w:t>
      </w:r>
    </w:p>
    <w:p w:rsidR="00F8776F" w:rsidRPr="00150A30" w:rsidRDefault="00F8776F" w:rsidP="00D5273B">
      <w:pPr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1. 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F8776F" w:rsidRPr="00150A30" w:rsidRDefault="00F8776F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t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СПб.:ПГУПС, 2013, 45с. Электронный вариант.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29A7" w:rsidRPr="004D7094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0829A7" w:rsidRPr="004D7094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0829A7" w:rsidRPr="004D7094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0829A7" w:rsidRDefault="000829A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776F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96FD2" w:rsidRDefault="00B96FD2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96FD2" w:rsidRPr="00150A30" w:rsidRDefault="00B96FD2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150A30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29A7" w:rsidRDefault="000829A7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29A7" w:rsidRPr="004D7094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29A7" w:rsidRPr="004D7094" w:rsidRDefault="000829A7" w:rsidP="000829A7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0829A7" w:rsidRPr="004D7094" w:rsidRDefault="000829A7" w:rsidP="000829A7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0829A7" w:rsidRPr="004D7094" w:rsidRDefault="000829A7" w:rsidP="000829A7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0829A7" w:rsidRPr="004D7094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F8776F" w:rsidRDefault="00F8776F" w:rsidP="000829A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0829A7" w:rsidRPr="00104973" w:rsidRDefault="000829A7" w:rsidP="000829A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829A7" w:rsidRPr="00104973" w:rsidRDefault="000829A7" w:rsidP="000829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29A7" w:rsidRPr="00B50C77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0829A7" w:rsidRPr="00B50C77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0829A7" w:rsidRPr="00B50C77" w:rsidRDefault="000829A7" w:rsidP="000829A7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0829A7" w:rsidRPr="00B50C7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0829A7" w:rsidRPr="00B50C7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0829A7" w:rsidRPr="00B50C7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0829A7" w:rsidRPr="00B50C7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0829A7" w:rsidRPr="00B50C7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0829A7" w:rsidRPr="000829A7" w:rsidRDefault="000829A7" w:rsidP="000829A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0829A7" w:rsidRPr="00AB5712" w:rsidTr="007048E1">
        <w:tc>
          <w:tcPr>
            <w:tcW w:w="4786" w:type="dxa"/>
          </w:tcPr>
          <w:p w:rsidR="000829A7" w:rsidRDefault="000829A7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829A7" w:rsidRDefault="000829A7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object w:dxaOrig="2220" w:dyaOrig="855">
                <v:shape id="_x0000_i1028" type="#_x0000_t75" style="width:87.05pt;height:43pt" o:ole="">
                  <v:imagedata r:id="rId12" o:title=""/>
                </v:shape>
                <o:OLEObject Type="Embed" ProgID="PBrush" ShapeID="_x0000_i1028" DrawAspect="Content" ObjectID="_1570456121" r:id="rId13"/>
              </w:object>
            </w:r>
          </w:p>
        </w:tc>
        <w:tc>
          <w:tcPr>
            <w:tcW w:w="1808" w:type="dxa"/>
            <w:vAlign w:val="bottom"/>
          </w:tcPr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А.В.Струков</w:t>
            </w:r>
          </w:p>
        </w:tc>
      </w:tr>
      <w:tr w:rsidR="000829A7" w:rsidRPr="00AB5712" w:rsidTr="007048E1">
        <w:tc>
          <w:tcPr>
            <w:tcW w:w="4786" w:type="dxa"/>
          </w:tcPr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15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01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0829A7" w:rsidRPr="00104973" w:rsidRDefault="000829A7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bookmarkEnd w:id="0"/>
    </w:tbl>
    <w:p w:rsidR="000829A7" w:rsidRPr="00150A30" w:rsidRDefault="000829A7" w:rsidP="000829A7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0829A7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30"/>
    <w:multiLevelType w:val="hybridMultilevel"/>
    <w:tmpl w:val="C45815CC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4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33"/>
  </w:num>
  <w:num w:numId="31">
    <w:abstractNumId w:val="19"/>
  </w:num>
  <w:num w:numId="32">
    <w:abstractNumId w:val="0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21E5C"/>
    <w:rsid w:val="00036FD3"/>
    <w:rsid w:val="00040983"/>
    <w:rsid w:val="000524F1"/>
    <w:rsid w:val="000600AC"/>
    <w:rsid w:val="00063B7E"/>
    <w:rsid w:val="00071903"/>
    <w:rsid w:val="000829A7"/>
    <w:rsid w:val="00086998"/>
    <w:rsid w:val="00092EFE"/>
    <w:rsid w:val="000B75F0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6252B"/>
    <w:rsid w:val="00165EF8"/>
    <w:rsid w:val="001679F7"/>
    <w:rsid w:val="001A7CF3"/>
    <w:rsid w:val="001C4499"/>
    <w:rsid w:val="00205A53"/>
    <w:rsid w:val="002100C5"/>
    <w:rsid w:val="0022410E"/>
    <w:rsid w:val="00243D30"/>
    <w:rsid w:val="00257BB3"/>
    <w:rsid w:val="002815CC"/>
    <w:rsid w:val="002D16E9"/>
    <w:rsid w:val="002E6816"/>
    <w:rsid w:val="002F7E09"/>
    <w:rsid w:val="00317452"/>
    <w:rsid w:val="00320726"/>
    <w:rsid w:val="003371E9"/>
    <w:rsid w:val="00346106"/>
    <w:rsid w:val="003477E0"/>
    <w:rsid w:val="00366481"/>
    <w:rsid w:val="00384630"/>
    <w:rsid w:val="003F569D"/>
    <w:rsid w:val="00404D56"/>
    <w:rsid w:val="00411AE4"/>
    <w:rsid w:val="00424148"/>
    <w:rsid w:val="00461115"/>
    <w:rsid w:val="004A2CE0"/>
    <w:rsid w:val="004D6F8F"/>
    <w:rsid w:val="004F51CB"/>
    <w:rsid w:val="0052064B"/>
    <w:rsid w:val="00566189"/>
    <w:rsid w:val="00584CB1"/>
    <w:rsid w:val="00586446"/>
    <w:rsid w:val="00597298"/>
    <w:rsid w:val="005E52F7"/>
    <w:rsid w:val="006A0723"/>
    <w:rsid w:val="00744617"/>
    <w:rsid w:val="00783AB9"/>
    <w:rsid w:val="007B19F4"/>
    <w:rsid w:val="0080015A"/>
    <w:rsid w:val="00866EE6"/>
    <w:rsid w:val="00884B2C"/>
    <w:rsid w:val="00891B2E"/>
    <w:rsid w:val="008D7140"/>
    <w:rsid w:val="008F6A81"/>
    <w:rsid w:val="009101EA"/>
    <w:rsid w:val="00960F6F"/>
    <w:rsid w:val="009658A5"/>
    <w:rsid w:val="00973685"/>
    <w:rsid w:val="009D6302"/>
    <w:rsid w:val="009E5475"/>
    <w:rsid w:val="009E6497"/>
    <w:rsid w:val="009F761D"/>
    <w:rsid w:val="00A22ED4"/>
    <w:rsid w:val="00A4223A"/>
    <w:rsid w:val="00A8447A"/>
    <w:rsid w:val="00A90E43"/>
    <w:rsid w:val="00A95AFD"/>
    <w:rsid w:val="00AB5712"/>
    <w:rsid w:val="00AB5E11"/>
    <w:rsid w:val="00AE50F0"/>
    <w:rsid w:val="00AF599F"/>
    <w:rsid w:val="00B62092"/>
    <w:rsid w:val="00B96FD2"/>
    <w:rsid w:val="00B974CC"/>
    <w:rsid w:val="00BC7D67"/>
    <w:rsid w:val="00BF48B5"/>
    <w:rsid w:val="00C80A2F"/>
    <w:rsid w:val="00CA314D"/>
    <w:rsid w:val="00CF7199"/>
    <w:rsid w:val="00D36F90"/>
    <w:rsid w:val="00D5273B"/>
    <w:rsid w:val="00D6342E"/>
    <w:rsid w:val="00D73E2E"/>
    <w:rsid w:val="00D96C21"/>
    <w:rsid w:val="00D96E0F"/>
    <w:rsid w:val="00DB537E"/>
    <w:rsid w:val="00DB73D1"/>
    <w:rsid w:val="00DC394E"/>
    <w:rsid w:val="00DD7453"/>
    <w:rsid w:val="00DE2CC3"/>
    <w:rsid w:val="00E420CC"/>
    <w:rsid w:val="00E446B0"/>
    <w:rsid w:val="00E540B0"/>
    <w:rsid w:val="00E55E7C"/>
    <w:rsid w:val="00E86318"/>
    <w:rsid w:val="00EA765B"/>
    <w:rsid w:val="00EC1FF7"/>
    <w:rsid w:val="00EE3DCC"/>
    <w:rsid w:val="00EF384B"/>
    <w:rsid w:val="00F05E95"/>
    <w:rsid w:val="00F11431"/>
    <w:rsid w:val="00F64EE7"/>
    <w:rsid w:val="00F660CB"/>
    <w:rsid w:val="00F8776F"/>
    <w:rsid w:val="00FD0B68"/>
    <w:rsid w:val="00FE047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E6816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2E681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5</cp:revision>
  <cp:lastPrinted>2017-03-20T09:42:00Z</cp:lastPrinted>
  <dcterms:created xsi:type="dcterms:W3CDTF">2017-03-22T07:38:00Z</dcterms:created>
  <dcterms:modified xsi:type="dcterms:W3CDTF">2017-10-25T14:02:00Z</dcterms:modified>
</cp:coreProperties>
</file>