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8222B">
        <w:rPr>
          <w:rFonts w:ascii="Times New Roman" w:hAnsi="Times New Roman" w:cs="Times New Roman"/>
          <w:sz w:val="24"/>
          <w:szCs w:val="24"/>
        </w:rPr>
        <w:t>Основы электробезопасности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730F8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.05.0</w:t>
      </w:r>
      <w:r w:rsidR="00730F8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30F8D">
        <w:rPr>
          <w:rFonts w:ascii="Times New Roman" w:hAnsi="Times New Roman" w:cs="Times New Roman"/>
          <w:sz w:val="24"/>
          <w:szCs w:val="24"/>
        </w:rPr>
        <w:t>Информационная безопасность автоматизированных систем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>(степень)</w:t>
      </w:r>
      <w:r w:rsidR="00C51746">
        <w:rPr>
          <w:rFonts w:ascii="Times New Roman" w:hAnsi="Times New Roman" w:cs="Times New Roman"/>
          <w:sz w:val="24"/>
          <w:szCs w:val="24"/>
        </w:rPr>
        <w:t>: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730F8D">
        <w:rPr>
          <w:rFonts w:ascii="Times New Roman" w:hAnsi="Times New Roman" w:cs="Times New Roman"/>
          <w:sz w:val="24"/>
          <w:szCs w:val="24"/>
        </w:rPr>
        <w:t>специалист по защите информации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30F8D">
        <w:rPr>
          <w:rFonts w:ascii="Times New Roman" w:hAnsi="Times New Roman" w:cs="Times New Roman"/>
          <w:sz w:val="24"/>
          <w:szCs w:val="24"/>
        </w:rPr>
        <w:t>Информационная безопасность автоматизированных систем на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4A2E7E" w:rsidRDefault="004A2E7E" w:rsidP="000822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E7E" w:rsidRDefault="007E3C95" w:rsidP="000822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</w:t>
      </w:r>
    </w:p>
    <w:p w:rsidR="00D06585" w:rsidRPr="007E3C95" w:rsidRDefault="00D06585" w:rsidP="000822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профессиональной образовательной программы</w:t>
      </w:r>
    </w:p>
    <w:p w:rsidR="00D06585" w:rsidRPr="007E3C95" w:rsidRDefault="005A2389" w:rsidP="000822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8222B" w:rsidRPr="0008222B">
        <w:rPr>
          <w:rFonts w:ascii="Times New Roman" w:hAnsi="Times New Roman" w:cs="Times New Roman"/>
          <w:sz w:val="24"/>
          <w:szCs w:val="24"/>
        </w:rPr>
        <w:t>«Основы электробезопасности»</w:t>
      </w:r>
      <w:r w:rsidR="0008222B">
        <w:rPr>
          <w:rFonts w:ascii="Times New Roman" w:hAnsi="Times New Roman" w:cs="Times New Roman"/>
          <w:sz w:val="24"/>
          <w:szCs w:val="24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>(</w:t>
      </w:r>
      <w:r w:rsidR="0008222B">
        <w:rPr>
          <w:rFonts w:ascii="Times New Roman" w:hAnsi="Times New Roman" w:cs="Times New Roman"/>
          <w:sz w:val="24"/>
          <w:szCs w:val="24"/>
        </w:rPr>
        <w:t>ФТД</w:t>
      </w:r>
      <w:r w:rsidR="00C5174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08222B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8222B">
        <w:rPr>
          <w:rFonts w:ascii="Times New Roman" w:hAnsi="Times New Roman" w:cs="Times New Roman"/>
          <w:sz w:val="24"/>
          <w:szCs w:val="24"/>
        </w:rPr>
        <w:t>факультативной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4A2E7E" w:rsidRDefault="0008222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D06585" w:rsidRPr="007E3C9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82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22B" w:rsidRPr="0008222B" w:rsidRDefault="001619B8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8222B" w:rsidRPr="0008222B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«Основы электробезопасности» является: 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 усвоение совокупности знаний, умений и навыков для при</w:t>
      </w:r>
      <w:r w:rsidRPr="0008222B">
        <w:rPr>
          <w:rFonts w:ascii="Times New Roman" w:eastAsia="Calibri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08222B">
        <w:rPr>
          <w:rFonts w:ascii="Times New Roman" w:eastAsia="Calibri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приобретение представления о неразрывном единстве эффективной профессиональной деятельности и защищенности чело</w:t>
      </w:r>
      <w:r w:rsidRPr="0008222B">
        <w:rPr>
          <w:rFonts w:ascii="Times New Roman" w:eastAsia="Calibri" w:hAnsi="Times New Roman" w:cs="Times New Roman"/>
          <w:sz w:val="24"/>
          <w:szCs w:val="24"/>
        </w:rPr>
        <w:softHyphen/>
        <w:t>века.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   Для достижения поставленной цели решаются следующие задачи: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привитие понятия об опасности электрического тока в производственных условиях;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 изучение возможных случаев поражения электрическим током;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изучение мер электробезопасности на объектах специальности;</w:t>
      </w:r>
    </w:p>
    <w:p w:rsid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 изучение методов и приемов оказания первой помощи при поражении электрическим током.</w:t>
      </w:r>
    </w:p>
    <w:p w:rsidR="004A2E7E" w:rsidRPr="0008222B" w:rsidRDefault="004A2E7E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08222B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8222B">
        <w:rPr>
          <w:rFonts w:ascii="Times New Roman" w:hAnsi="Times New Roman" w:cs="Times New Roman"/>
          <w:sz w:val="24"/>
          <w:szCs w:val="24"/>
        </w:rPr>
        <w:t>Освоение дисциплины «Основы электробезопасности» (далее – дисциплины) направлено на формирование следующих компетенций:</w:t>
      </w:r>
    </w:p>
    <w:p w:rsidR="001619B8" w:rsidRDefault="001619B8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EB7677">
        <w:rPr>
          <w:rFonts w:ascii="Times New Roman" w:hAnsi="Times New Roman" w:cs="Times New Roman"/>
          <w:b/>
          <w:bCs/>
          <w:sz w:val="24"/>
          <w:szCs w:val="24"/>
        </w:rPr>
        <w:t>обще</w:t>
      </w:r>
      <w:r w:rsidR="0008222B" w:rsidRPr="0008222B">
        <w:rPr>
          <w:rFonts w:ascii="Times New Roman" w:hAnsi="Times New Roman" w:cs="Times New Roman"/>
          <w:b/>
          <w:bCs/>
          <w:sz w:val="24"/>
          <w:szCs w:val="24"/>
        </w:rPr>
        <w:t>профессиональных компетенций (</w:t>
      </w:r>
      <w:r w:rsidR="00EB767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8222B" w:rsidRPr="0008222B">
        <w:rPr>
          <w:rFonts w:ascii="Times New Roman" w:hAnsi="Times New Roman" w:cs="Times New Roman"/>
          <w:b/>
          <w:bCs/>
          <w:sz w:val="24"/>
          <w:szCs w:val="24"/>
        </w:rPr>
        <w:t>ПК)</w:t>
      </w:r>
      <w:r w:rsidR="0008222B" w:rsidRPr="0008222B">
        <w:rPr>
          <w:rFonts w:ascii="Times New Roman" w:hAnsi="Times New Roman" w:cs="Times New Roman"/>
          <w:bCs/>
          <w:sz w:val="24"/>
          <w:szCs w:val="24"/>
        </w:rPr>
        <w:t>, на который ориентирована программа специалитета: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19B8" w:rsidRPr="001619B8" w:rsidRDefault="001619B8" w:rsidP="00EB76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619B8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1619B8">
        <w:rPr>
          <w:rFonts w:ascii="Times New Roman" w:eastAsia="Calibri" w:hAnsi="Times New Roman" w:cs="Times New Roman"/>
          <w:bCs/>
          <w:sz w:val="24"/>
          <w:szCs w:val="24"/>
        </w:rPr>
        <w:t>способность</w:t>
      </w:r>
      <w:r w:rsidR="00EB7677">
        <w:rPr>
          <w:rFonts w:ascii="Times New Roman" w:eastAsia="Calibri" w:hAnsi="Times New Roman" w:cs="Times New Roman"/>
          <w:bCs/>
          <w:sz w:val="24"/>
          <w:szCs w:val="24"/>
        </w:rPr>
        <w:t>ю применять приемы оказания первой помощи, методы защиты производственного персонала и населения в условиях чрезвычайных ситуаций</w:t>
      </w:r>
      <w:r w:rsidRPr="001619B8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EB7677">
        <w:rPr>
          <w:rFonts w:ascii="Times New Roman" w:eastAsia="Calibri" w:hAnsi="Times New Roman" w:cs="Times New Roman"/>
          <w:bCs/>
          <w:sz w:val="24"/>
          <w:szCs w:val="24"/>
        </w:rPr>
        <w:t>ОПК-7</w:t>
      </w:r>
      <w:r w:rsidRPr="001619B8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  Знать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- правила организации безопас</w:t>
      </w:r>
      <w:r w:rsidRPr="004A2E7E">
        <w:rPr>
          <w:rFonts w:ascii="Times New Roman" w:hAnsi="Times New Roman" w:cs="Times New Roman"/>
          <w:sz w:val="24"/>
          <w:szCs w:val="24"/>
        </w:rPr>
        <w:softHyphen/>
        <w:t>ных условий труда на предприятии;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- физиологические основы действия электрического тока на человека;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- коллективные и индивидуальные средства защиты;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- номенклатуру, периодичность и нормы испытаний технических и электрозащитных средств.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  Уметь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A2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- идентифицировать основные опасности, выбирать необходимые средства защиты,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   Владеть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A2E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- методами   кон</w:t>
      </w:r>
      <w:r w:rsidRPr="004A2E7E">
        <w:rPr>
          <w:rFonts w:ascii="Times New Roman" w:hAnsi="Times New Roman" w:cs="Times New Roman"/>
          <w:sz w:val="24"/>
          <w:szCs w:val="24"/>
        </w:rPr>
        <w:softHyphen/>
        <w:t>тро</w:t>
      </w:r>
      <w:r w:rsidRPr="004A2E7E">
        <w:rPr>
          <w:rFonts w:ascii="Times New Roman" w:hAnsi="Times New Roman" w:cs="Times New Roman"/>
          <w:sz w:val="24"/>
          <w:szCs w:val="24"/>
        </w:rPr>
        <w:softHyphen/>
        <w:t xml:space="preserve">ля и испытаний технических и электрозащитных средств;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- практическими навыками по использованию при</w:t>
      </w:r>
      <w:r w:rsidRPr="004A2E7E">
        <w:rPr>
          <w:rFonts w:ascii="Times New Roman" w:hAnsi="Times New Roman" w:cs="Times New Roman"/>
          <w:sz w:val="24"/>
          <w:szCs w:val="24"/>
        </w:rPr>
        <w:softHyphen/>
        <w:t>бо</w:t>
      </w:r>
      <w:r w:rsidRPr="004A2E7E">
        <w:rPr>
          <w:rFonts w:ascii="Times New Roman" w:hAnsi="Times New Roman" w:cs="Times New Roman"/>
          <w:sz w:val="24"/>
          <w:szCs w:val="24"/>
        </w:rPr>
        <w:softHyphen/>
        <w:t xml:space="preserve">ров для контроля средств защиты;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- основными методами защиты</w:t>
      </w:r>
      <w:r w:rsidRPr="004A2E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</w:rPr>
        <w:t xml:space="preserve">персонала  от действия электрического тока;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- навыками оказания доврачебной помощи при  поражении электрическим током. </w:t>
      </w:r>
    </w:p>
    <w:p w:rsid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4A2E7E">
        <w:rPr>
          <w:rFonts w:ascii="Times New Roman" w:hAnsi="Times New Roman" w:cs="Times New Roman"/>
          <w:sz w:val="24"/>
          <w:szCs w:val="24"/>
        </w:rPr>
        <w:t>Термины и определения. Системы передачи электроэнергии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2. </w:t>
      </w:r>
      <w:r w:rsidRPr="004A2E7E">
        <w:rPr>
          <w:rFonts w:ascii="Times New Roman" w:hAnsi="Times New Roman" w:cs="Times New Roman"/>
          <w:sz w:val="24"/>
          <w:szCs w:val="24"/>
        </w:rPr>
        <w:t>Действие электрического тока на организм человека, факторы, влияющие на тяжесть  поражения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r w:rsidRPr="004A2E7E">
        <w:rPr>
          <w:rFonts w:ascii="Times New Roman" w:hAnsi="Times New Roman" w:cs="Times New Roman"/>
          <w:sz w:val="24"/>
          <w:szCs w:val="24"/>
        </w:rPr>
        <w:t>Анализ опасности поражения током в различных сетях передачи электроэнергии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Pr="004A2E7E">
        <w:rPr>
          <w:rFonts w:ascii="Times New Roman" w:hAnsi="Times New Roman" w:cs="Times New Roman"/>
          <w:sz w:val="24"/>
          <w:szCs w:val="24"/>
        </w:rPr>
        <w:t>Р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астекание тока  в земле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A2E7E">
        <w:rPr>
          <w:rFonts w:ascii="Times New Roman" w:hAnsi="Times New Roman" w:cs="Times New Roman"/>
          <w:sz w:val="24"/>
          <w:szCs w:val="24"/>
        </w:rPr>
        <w:t>5.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Технические средства защиты </w:t>
      </w:r>
      <w:r w:rsidRPr="004A2E7E">
        <w:rPr>
          <w:rFonts w:ascii="Times New Roman" w:hAnsi="Times New Roman" w:cs="Times New Roman"/>
          <w:sz w:val="24"/>
          <w:szCs w:val="24"/>
        </w:rPr>
        <w:t>от поражения электрическим током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</w:t>
      </w:r>
      <w:r w:rsidRPr="004A2E7E">
        <w:rPr>
          <w:rFonts w:ascii="Times New Roman" w:hAnsi="Times New Roman" w:cs="Times New Roman"/>
          <w:sz w:val="24"/>
          <w:szCs w:val="24"/>
        </w:rPr>
        <w:t>Электрозащитные средства, применяемые в электроустановках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   7.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Защита от воздействия ЭМП</w:t>
      </w:r>
      <w:r w:rsidRPr="004A2E7E">
        <w:rPr>
          <w:rFonts w:ascii="Times New Roman" w:hAnsi="Times New Roman" w:cs="Times New Roman"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токов пром</w:t>
      </w:r>
      <w:r w:rsidRPr="004A2E7E">
        <w:rPr>
          <w:rFonts w:ascii="Times New Roman" w:hAnsi="Times New Roman" w:cs="Times New Roman"/>
          <w:sz w:val="24"/>
          <w:szCs w:val="24"/>
        </w:rPr>
        <w:t>ышленной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 частоты, и радио частот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езопасности</w:t>
      </w:r>
      <w:r w:rsidRPr="004A2E7E">
        <w:rPr>
          <w:rFonts w:ascii="Times New Roman" w:hAnsi="Times New Roman" w:cs="Times New Roman"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при </w:t>
      </w:r>
      <w:r w:rsidRPr="004A2E7E">
        <w:rPr>
          <w:rFonts w:ascii="Times New Roman" w:hAnsi="Times New Roman" w:cs="Times New Roman"/>
          <w:sz w:val="24"/>
          <w:szCs w:val="24"/>
        </w:rPr>
        <w:t xml:space="preserve">выполнении 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р</w:t>
      </w:r>
      <w:r w:rsidRPr="004A2E7E">
        <w:rPr>
          <w:rFonts w:ascii="Times New Roman" w:hAnsi="Times New Roman" w:cs="Times New Roman"/>
          <w:sz w:val="24"/>
          <w:szCs w:val="24"/>
        </w:rPr>
        <w:t>а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б</w:t>
      </w:r>
      <w:r w:rsidRPr="004A2E7E">
        <w:rPr>
          <w:rFonts w:ascii="Times New Roman" w:hAnsi="Times New Roman" w:cs="Times New Roman"/>
          <w:sz w:val="24"/>
          <w:szCs w:val="24"/>
        </w:rPr>
        <w:t>о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т под напряжением</w:t>
      </w:r>
      <w:r w:rsidRPr="004A2E7E">
        <w:rPr>
          <w:rFonts w:ascii="Times New Roman" w:hAnsi="Times New Roman" w:cs="Times New Roman"/>
          <w:sz w:val="24"/>
          <w:szCs w:val="24"/>
        </w:rPr>
        <w:t>(в близи эл. установок)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Организационные мероприятия обеспечения  электробезопасности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Доврачебная помощь при поражении электрическим током</w:t>
      </w:r>
    </w:p>
    <w:p w:rsid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06585" w:rsidRPr="007E3C9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0B5F"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B7677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B7677">
        <w:rPr>
          <w:rFonts w:ascii="Times New Roman" w:hAnsi="Times New Roman" w:cs="Times New Roman"/>
          <w:sz w:val="24"/>
          <w:szCs w:val="24"/>
        </w:rPr>
        <w:t>144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19B8">
        <w:rPr>
          <w:rFonts w:ascii="Times New Roman" w:hAnsi="Times New Roman" w:cs="Times New Roman"/>
          <w:sz w:val="24"/>
          <w:szCs w:val="24"/>
        </w:rPr>
        <w:t>лекции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 w:rsidR="00EB7677">
        <w:rPr>
          <w:rFonts w:ascii="Times New Roman" w:hAnsi="Times New Roman" w:cs="Times New Roman"/>
          <w:sz w:val="24"/>
          <w:szCs w:val="24"/>
        </w:rPr>
        <w:t>.</w:t>
      </w:r>
    </w:p>
    <w:p w:rsidR="00EB7677" w:rsidRPr="007E3C95" w:rsidRDefault="00EB767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практические занятия – 18 час</w:t>
      </w:r>
    </w:p>
    <w:p w:rsidR="00D0658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B7677">
        <w:rPr>
          <w:rFonts w:ascii="Times New Roman" w:hAnsi="Times New Roman" w:cs="Times New Roman"/>
          <w:sz w:val="24"/>
          <w:szCs w:val="24"/>
        </w:rPr>
        <w:t>108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EB7677">
        <w:rPr>
          <w:rFonts w:ascii="Times New Roman" w:hAnsi="Times New Roman" w:cs="Times New Roman"/>
          <w:sz w:val="24"/>
          <w:szCs w:val="24"/>
        </w:rPr>
        <w:t xml:space="preserve"> (6, 8 семестры)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222B"/>
    <w:rsid w:val="001619B8"/>
    <w:rsid w:val="0018685C"/>
    <w:rsid w:val="003879B4"/>
    <w:rsid w:val="00403D4E"/>
    <w:rsid w:val="004A2E7E"/>
    <w:rsid w:val="00554D26"/>
    <w:rsid w:val="005A2389"/>
    <w:rsid w:val="00632136"/>
    <w:rsid w:val="00677863"/>
    <w:rsid w:val="006E419F"/>
    <w:rsid w:val="006E519C"/>
    <w:rsid w:val="00723430"/>
    <w:rsid w:val="00730F8D"/>
    <w:rsid w:val="007E3C95"/>
    <w:rsid w:val="00960B5F"/>
    <w:rsid w:val="00986C3D"/>
    <w:rsid w:val="00A3637B"/>
    <w:rsid w:val="00A54C74"/>
    <w:rsid w:val="00C51746"/>
    <w:rsid w:val="00CA35C1"/>
    <w:rsid w:val="00D06585"/>
    <w:rsid w:val="00D5166C"/>
    <w:rsid w:val="00EB7677"/>
    <w:rsid w:val="00ED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Windows User</cp:lastModifiedBy>
  <cp:revision>7</cp:revision>
  <cp:lastPrinted>2016-02-19T06:41:00Z</cp:lastPrinted>
  <dcterms:created xsi:type="dcterms:W3CDTF">2017-01-10T18:49:00Z</dcterms:created>
  <dcterms:modified xsi:type="dcterms:W3CDTF">2017-11-14T08:54:00Z</dcterms:modified>
</cp:coreProperties>
</file>