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D1E1A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D1E1A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3D1E1A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3D1E1A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3D1E1A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3D1E1A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3D1E1A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3D1E1A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«</w:t>
      </w:r>
      <w:r w:rsidR="00556BDE" w:rsidRPr="003D1E1A">
        <w:rPr>
          <w:rFonts w:eastAsia="Times New Roman" w:cs="Times New Roman"/>
          <w:caps/>
          <w:sz w:val="28"/>
          <w:szCs w:val="28"/>
          <w:lang w:eastAsia="ru-RU"/>
        </w:rPr>
        <w:t>Изоморфизмы, измерения, экспертные измерения</w:t>
      </w:r>
      <w:r w:rsidRPr="003D1E1A">
        <w:rPr>
          <w:rFonts w:eastAsia="Times New Roman" w:cs="Times New Roman"/>
          <w:sz w:val="28"/>
          <w:szCs w:val="28"/>
          <w:lang w:eastAsia="ru-RU"/>
        </w:rPr>
        <w:t>» (</w:t>
      </w:r>
      <w:r w:rsidR="00556BDE" w:rsidRPr="003D1E1A">
        <w:rPr>
          <w:rFonts w:eastAsia="Times New Roman" w:cs="Times New Roman"/>
          <w:sz w:val="28"/>
          <w:szCs w:val="28"/>
          <w:lang w:eastAsia="ru-RU"/>
        </w:rPr>
        <w:t>Б1.В.ДВ.4.1</w:t>
      </w:r>
      <w:r w:rsidRPr="003D1E1A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3D1E1A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3D1E1A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3D1E1A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>.0</w:t>
      </w:r>
      <w:r w:rsidRPr="003D1E1A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>.0</w:t>
      </w:r>
      <w:r w:rsidRPr="003D1E1A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3D1E1A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3D1E1A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3D1E1A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3D1E1A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3D1E1A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3D1E1A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3D1E1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3D1E1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3D1E1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3D1E1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3D1E1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3D1E1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3D1E1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20</w:t>
      </w:r>
      <w:r w:rsidR="00DB58B2">
        <w:rPr>
          <w:rFonts w:eastAsia="Times New Roman" w:cs="Times New Roman"/>
          <w:sz w:val="28"/>
          <w:szCs w:val="28"/>
          <w:lang w:eastAsia="ru-RU"/>
        </w:rPr>
        <w:t>16</w:t>
      </w:r>
    </w:p>
    <w:p w:rsidR="00741750" w:rsidRDefault="00104973" w:rsidP="00DB58B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br w:type="page"/>
      </w:r>
      <w:r w:rsidR="00741750"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063"/>
            <wp:effectExtent l="19050" t="0" r="3175" b="0"/>
            <wp:docPr id="1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50" w:rsidRDefault="00741750" w:rsidP="00DB58B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41750" w:rsidRDefault="00741750" w:rsidP="00DB58B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41750" w:rsidRDefault="00741750" w:rsidP="00DB58B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41750" w:rsidRDefault="00741750" w:rsidP="00DB58B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B58B2" w:rsidRPr="00104973" w:rsidRDefault="00DB58B2" w:rsidP="00DB58B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ЛИСТ СОГЛАСОВАНИЙ</w:t>
      </w:r>
    </w:p>
    <w:p w:rsidR="00DB58B2" w:rsidRDefault="00DB58B2" w:rsidP="00DB58B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DB58B2" w:rsidRPr="00104973" w:rsidRDefault="00DB58B2" w:rsidP="00DB58B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B58B2" w:rsidRDefault="00DB58B2" w:rsidP="00DB58B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DB58B2" w:rsidRPr="00104973" w:rsidRDefault="00DB58B2" w:rsidP="00DB58B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3EC3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DB58B2" w:rsidRPr="00104973" w:rsidRDefault="00DB58B2" w:rsidP="00DB58B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_ от «_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 w:rsidRPr="00104973">
        <w:rPr>
          <w:rFonts w:eastAsia="Times New Roman" w:cs="Times New Roman"/>
          <w:sz w:val="28"/>
          <w:szCs w:val="28"/>
          <w:lang w:eastAsia="ru-RU"/>
        </w:rPr>
        <w:t>_»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DB58B2" w:rsidRPr="00104973" w:rsidRDefault="00DB58B2" w:rsidP="00DB58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B58B2" w:rsidRPr="00104973" w:rsidRDefault="00DB58B2" w:rsidP="00DB58B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DB58B2" w:rsidRPr="00104973" w:rsidTr="00523584">
        <w:tc>
          <w:tcPr>
            <w:tcW w:w="5070" w:type="dxa"/>
          </w:tcPr>
          <w:p w:rsidR="00DB58B2" w:rsidRPr="00303EC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DB58B2" w:rsidRPr="00303EC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3EC3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DB58B2" w:rsidRPr="00303EC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B58B2" w:rsidRPr="00104973" w:rsidTr="00523584">
        <w:tc>
          <w:tcPr>
            <w:tcW w:w="507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58B2" w:rsidRDefault="00DB58B2" w:rsidP="00DB58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B58B2" w:rsidRPr="00104973" w:rsidRDefault="00DB58B2" w:rsidP="00DB58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B58B2" w:rsidRPr="00104973" w:rsidRDefault="00DB58B2" w:rsidP="00DB58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B58B2" w:rsidRPr="00104973" w:rsidTr="00523584">
        <w:tc>
          <w:tcPr>
            <w:tcW w:w="507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2" w:rsidRPr="00104973" w:rsidTr="00523584">
        <w:tc>
          <w:tcPr>
            <w:tcW w:w="5070" w:type="dxa"/>
          </w:tcPr>
          <w:p w:rsidR="00DB58B2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DB58B2" w:rsidRPr="00104973" w:rsidTr="00523584">
        <w:tc>
          <w:tcPr>
            <w:tcW w:w="507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2" w:rsidRPr="00104973" w:rsidTr="00523584">
        <w:tc>
          <w:tcPr>
            <w:tcW w:w="507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B58B2" w:rsidRPr="00104973" w:rsidTr="00523584">
        <w:tc>
          <w:tcPr>
            <w:tcW w:w="507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B58B2" w:rsidRPr="00104973" w:rsidTr="00523584">
        <w:tc>
          <w:tcPr>
            <w:tcW w:w="507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B58B2" w:rsidRPr="00104973" w:rsidRDefault="00DB58B2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58B2" w:rsidRPr="00104973" w:rsidRDefault="00DB58B2" w:rsidP="00DB58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B58B2" w:rsidRDefault="00DB58B2" w:rsidP="00DB58B2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Pr="003D1E1A" w:rsidRDefault="00440D69" w:rsidP="00DB58B2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3D1E1A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br w:type="page"/>
      </w: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3D1E1A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3D1E1A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3D1E1A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D1E1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3D1E1A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D1E1A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3D1E1A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D1E1A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3D1E1A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3D1E1A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3D1E1A">
        <w:rPr>
          <w:rFonts w:eastAsia="Times New Roman" w:cs="Times New Roman"/>
          <w:sz w:val="28"/>
          <w:szCs w:val="28"/>
          <w:lang w:eastAsia="ru-RU"/>
        </w:rPr>
        <w:t>3</w:t>
      </w:r>
      <w:r w:rsidRPr="003D1E1A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3D1E1A">
        <w:rPr>
          <w:rFonts w:eastAsia="Times New Roman" w:cs="Times New Roman"/>
          <w:sz w:val="28"/>
          <w:szCs w:val="28"/>
          <w:lang w:eastAsia="ru-RU"/>
        </w:rPr>
        <w:t>5</w:t>
      </w:r>
      <w:r w:rsidRPr="003D1E1A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3D1E1A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3D1E1A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027E07" w:rsidRPr="003D1E1A">
        <w:rPr>
          <w:rFonts w:eastAsia="Times New Roman" w:cs="Times New Roman"/>
          <w:sz w:val="28"/>
          <w:szCs w:val="28"/>
          <w:lang w:eastAsia="ru-RU"/>
        </w:rPr>
        <w:t>Изоморфизмы, измерения, экспертные измерения</w:t>
      </w:r>
      <w:r w:rsidRPr="003D1E1A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027E07" w:rsidRPr="003D1E1A">
        <w:rPr>
          <w:rFonts w:eastAsia="Times New Roman" w:cs="Times New Roman"/>
          <w:sz w:val="28"/>
          <w:szCs w:val="28"/>
          <w:lang w:eastAsia="ru-RU"/>
        </w:rPr>
        <w:t>обеспечение студентов основополагающими знания об общих принципах создания и переработки информации о системах, встречающихся в практической деятельности. Дисциплина охватывает алгебраические модели отношений и операций в широком круге информационных процессов от составления мнений, суждений, оценок до производства корректных выводов и применения данных измерений</w:t>
      </w:r>
      <w:r w:rsidR="00FD4F55" w:rsidRPr="003D1E1A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027E07" w:rsidRPr="003D1E1A" w:rsidRDefault="00027E07" w:rsidP="00027E07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D1E1A">
        <w:rPr>
          <w:rFonts w:cs="Times New Roman"/>
          <w:szCs w:val="28"/>
        </w:rPr>
        <w:t>приобретение теоретических и практических знаний в области анализа системы с отношениями – математической модели систем предметной области;</w:t>
      </w:r>
    </w:p>
    <w:p w:rsidR="00027E07" w:rsidRPr="003D1E1A" w:rsidRDefault="00027E07" w:rsidP="00027E07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D1E1A">
        <w:rPr>
          <w:rFonts w:cs="Times New Roman"/>
          <w:szCs w:val="28"/>
        </w:rPr>
        <w:t>формирование умения использовать базовые алгебраические операции при преобразованиях информации о системах предметной области;</w:t>
      </w:r>
    </w:p>
    <w:p w:rsidR="003D5E03" w:rsidRPr="003D1E1A" w:rsidRDefault="00027E07" w:rsidP="00027E07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D1E1A">
        <w:rPr>
          <w:rFonts w:cs="Times New Roman"/>
          <w:szCs w:val="28"/>
        </w:rPr>
        <w:t>приобретение практических навыков корректного применения результатов фундаментальных и производных измерений и экспертиз</w:t>
      </w:r>
      <w:r w:rsidR="003D5E03" w:rsidRPr="003D1E1A">
        <w:rPr>
          <w:rFonts w:cs="Times New Roman"/>
          <w:szCs w:val="28"/>
        </w:rPr>
        <w:t>.</w:t>
      </w:r>
    </w:p>
    <w:p w:rsidR="003D5E03" w:rsidRPr="003D1E1A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</w:t>
      </w:r>
      <w:r w:rsidR="00483955">
        <w:rPr>
          <w:rFonts w:eastAsia="Times New Roman" w:cs="Times New Roman"/>
          <w:sz w:val="28"/>
          <w:szCs w:val="28"/>
          <w:lang w:eastAsia="ru-RU"/>
        </w:rPr>
        <w:t>бретение знаний, умений, навыков</w:t>
      </w:r>
      <w:r w:rsidRPr="003D1E1A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3D1E1A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3D1E1A" w:rsidRDefault="00DD18BD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методы изоморфного описания предметных систем на основе измерений различных типов</w:t>
      </w:r>
      <w:r w:rsidR="003D5E03" w:rsidRPr="003D1E1A">
        <w:rPr>
          <w:sz w:val="28"/>
          <w:szCs w:val="28"/>
        </w:rPr>
        <w:t>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3D1E1A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3D1E1A" w:rsidRDefault="00DD18BD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применять эти методы для решения задач информационного описания предметных систем, включая системы железнодорожного транспорта</w:t>
      </w:r>
      <w:r w:rsidR="003D5E03" w:rsidRPr="003D1E1A">
        <w:rPr>
          <w:bCs/>
          <w:sz w:val="28"/>
          <w:szCs w:val="28"/>
        </w:rPr>
        <w:t>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3D1E1A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3D1E1A" w:rsidRDefault="00DD18BD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способностью изоморфного преобразования данных по алгоритмами программам для современных информационно-вычислительных средств</w:t>
      </w:r>
      <w:r w:rsidR="003D5E03" w:rsidRPr="003D1E1A">
        <w:rPr>
          <w:sz w:val="28"/>
          <w:szCs w:val="28"/>
        </w:rPr>
        <w:t>.</w:t>
      </w:r>
    </w:p>
    <w:p w:rsidR="003D5E03" w:rsidRPr="003D1E1A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</w:t>
      </w:r>
      <w:r w:rsidRPr="003D1E1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решать профессиональные задачи, приведенные в соответствующем перечне по видам профессиональной деятельности в п. 2.4 </w:t>
      </w:r>
      <w:r w:rsidR="009D507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3D1E1A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D637B6" w:rsidRPr="003D1E1A" w:rsidRDefault="00D637B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3D1E1A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3D1E1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D1E1A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3D5E03" w:rsidRPr="003D1E1A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3D1E1A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3D1E1A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научно-исследовательская </w:t>
      </w:r>
      <w:r w:rsidR="00D637B6" w:rsidRPr="003D1E1A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104973" w:rsidRPr="003D1E1A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3D1E1A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>(ПК-1</w:t>
      </w:r>
      <w:r w:rsidRPr="003D1E1A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3D1E1A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3D1E1A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9D507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3D1E1A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9D507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3D1E1A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3D1E1A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D637B6" w:rsidRPr="003D1E1A">
        <w:rPr>
          <w:rFonts w:eastAsia="Times New Roman" w:cs="Times New Roman"/>
          <w:sz w:val="28"/>
          <w:szCs w:val="28"/>
          <w:lang w:eastAsia="ru-RU"/>
        </w:rPr>
        <w:t>Изоморфизмы, измерения, экспертные измерения</w:t>
      </w:r>
      <w:r w:rsidRPr="003D1E1A">
        <w:rPr>
          <w:rFonts w:eastAsia="Times New Roman" w:cs="Times New Roman"/>
          <w:sz w:val="28"/>
          <w:szCs w:val="28"/>
          <w:lang w:eastAsia="ru-RU"/>
        </w:rPr>
        <w:t>» (</w:t>
      </w:r>
      <w:r w:rsidR="00D637B6" w:rsidRPr="003D1E1A">
        <w:rPr>
          <w:rFonts w:eastAsia="Times New Roman" w:cs="Times New Roman"/>
          <w:sz w:val="28"/>
          <w:szCs w:val="28"/>
          <w:lang w:eastAsia="ru-RU"/>
        </w:rPr>
        <w:t>Б1.В.ДВ.4.1</w:t>
      </w:r>
      <w:r w:rsidRPr="003D1E1A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E009E3" w:rsidRPr="003D1E1A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3D1E1A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F7742B" w:rsidRPr="003D1E1A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3D1E1A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3D1E1A" w:rsidRDefault="00116AE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7742B" w:rsidRPr="003D1E1A" w:rsidTr="0031751D">
        <w:trPr>
          <w:jc w:val="center"/>
        </w:trPr>
        <w:tc>
          <w:tcPr>
            <w:tcW w:w="3003" w:type="pct"/>
            <w:vAlign w:val="center"/>
          </w:tcPr>
          <w:p w:rsidR="00F7742B" w:rsidRPr="003D1E1A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7742B" w:rsidRPr="003D1E1A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7742B" w:rsidRPr="003D1E1A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7742B" w:rsidRPr="003D1E1A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430189" w:rsidRPr="003D1E1A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3D1E1A" w:rsidRDefault="00527EFB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E009E3" w:rsidRPr="003D1E1A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3D1E1A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7742B" w:rsidRPr="003D1E1A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E009E3" w:rsidRPr="003D1E1A" w:rsidRDefault="00A7760F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5" w:type="pct"/>
            <w:vAlign w:val="center"/>
          </w:tcPr>
          <w:p w:rsidR="00430189" w:rsidRPr="003D1E1A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3D1E1A" w:rsidRDefault="00A7760F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E009E3" w:rsidRPr="003D1E1A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3D1E1A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E009E3" w:rsidRPr="003D1E1A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7742B" w:rsidRPr="003D1E1A" w:rsidRDefault="00A7760F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7742B" w:rsidRPr="003D1E1A" w:rsidTr="00527EFB">
        <w:trPr>
          <w:jc w:val="center"/>
        </w:trPr>
        <w:tc>
          <w:tcPr>
            <w:tcW w:w="3003" w:type="pc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7742B" w:rsidRPr="003D1E1A" w:rsidRDefault="00527EF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5" w:type="pct"/>
            <w:vAlign w:val="center"/>
          </w:tcPr>
          <w:p w:rsidR="00F7742B" w:rsidRPr="003D1E1A" w:rsidRDefault="00A7760F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7742B" w:rsidRPr="003D1E1A" w:rsidTr="00527EFB">
        <w:trPr>
          <w:jc w:val="center"/>
        </w:trPr>
        <w:tc>
          <w:tcPr>
            <w:tcW w:w="3003" w:type="pc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7742B" w:rsidRPr="003D1E1A" w:rsidRDefault="00527EF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5" w:type="pct"/>
            <w:vAlign w:val="center"/>
          </w:tcPr>
          <w:p w:rsidR="00F7742B" w:rsidRPr="003D1E1A" w:rsidRDefault="00A7760F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7742B" w:rsidRPr="003D1E1A" w:rsidTr="00116AE9">
        <w:trPr>
          <w:jc w:val="center"/>
        </w:trPr>
        <w:tc>
          <w:tcPr>
            <w:tcW w:w="3003" w:type="pc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F7742B" w:rsidRPr="003D1E1A" w:rsidRDefault="00116AE9" w:rsidP="00430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F7742B" w:rsidRPr="003D1E1A" w:rsidTr="00527EFB">
        <w:trPr>
          <w:jc w:val="center"/>
        </w:trPr>
        <w:tc>
          <w:tcPr>
            <w:tcW w:w="3003" w:type="pct"/>
            <w:vAlign w:val="center"/>
          </w:tcPr>
          <w:p w:rsidR="00F7742B" w:rsidRPr="003D1E1A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7742B" w:rsidRPr="003D1E1A" w:rsidRDefault="00430189" w:rsidP="00527EF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27EFB"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  <w:r w:rsidR="00450A75" w:rsidRPr="003D1E1A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="00527EFB"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7742B" w:rsidRPr="003D1E1A" w:rsidRDefault="00450A75" w:rsidP="00527EF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27EFB"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  <w:r w:rsidRPr="003D1E1A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="00527EFB"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4973" w:rsidRPr="003D1E1A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D1E1A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3D1E1A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3D1E1A" w:rsidTr="005558BE">
        <w:trPr>
          <w:jc w:val="center"/>
        </w:trPr>
        <w:tc>
          <w:tcPr>
            <w:tcW w:w="622" w:type="dxa"/>
            <w:vAlign w:val="center"/>
          </w:tcPr>
          <w:p w:rsidR="00104973" w:rsidRPr="003D1E1A" w:rsidRDefault="00104973" w:rsidP="003D1E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3D1E1A" w:rsidRDefault="00104973" w:rsidP="003D1E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C39E1" w:rsidRPr="003D1E1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0C39E1" w:rsidRPr="003D1E1A" w:rsidRDefault="000C39E1" w:rsidP="003D1E1A">
            <w:pPr>
              <w:spacing w:after="0" w:line="240" w:lineRule="auto"/>
              <w:jc w:val="both"/>
              <w:rPr>
                <w:szCs w:val="24"/>
              </w:rPr>
            </w:pPr>
            <w:r w:rsidRPr="003D1E1A">
              <w:rPr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r w:rsidRPr="003D1E1A">
              <w:t xml:space="preserve">Система элементов с отношениями                             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proofErr w:type="spellStart"/>
            <w:r w:rsidRPr="003D1E1A">
              <w:t>СЭсО</w:t>
            </w:r>
            <w:proofErr w:type="spellEnd"/>
            <w:r w:rsidRPr="003D1E1A">
              <w:t xml:space="preserve"> - универсальная форма предмета математического моделирования. как метод научного познания. Представление свойств. Бинарные отношения.      Отношения порядка, эквивалентности и конгруэнтности </w:t>
            </w:r>
          </w:p>
        </w:tc>
      </w:tr>
      <w:tr w:rsidR="000C39E1" w:rsidRPr="003D1E1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0C39E1" w:rsidRPr="003D1E1A" w:rsidRDefault="000C39E1" w:rsidP="003D1E1A">
            <w:pPr>
              <w:spacing w:after="0" w:line="240" w:lineRule="auto"/>
              <w:jc w:val="both"/>
              <w:rPr>
                <w:szCs w:val="24"/>
              </w:rPr>
            </w:pPr>
            <w:r w:rsidRPr="003D1E1A">
              <w:rPr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r w:rsidRPr="003D1E1A">
              <w:t>ОП в системе отношений эквивалентности. Грубейшее ОК. Фактор-система. Теорема о неприводимости фактор-систем.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</w:p>
        </w:tc>
      </w:tr>
      <w:tr w:rsidR="000C39E1" w:rsidRPr="003D1E1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0C39E1" w:rsidRPr="003D1E1A" w:rsidRDefault="000C39E1" w:rsidP="003D1E1A">
            <w:pPr>
              <w:spacing w:after="0" w:line="240" w:lineRule="auto"/>
              <w:jc w:val="both"/>
              <w:rPr>
                <w:szCs w:val="24"/>
              </w:rPr>
            </w:pPr>
            <w:r w:rsidRPr="003D1E1A">
              <w:rPr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r w:rsidRPr="003D1E1A">
              <w:t>Отображения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r w:rsidRPr="003D1E1A">
              <w:t xml:space="preserve"> Гомоморфизм, изоморфизм, автоморфизм. Теорема об отношении конгруэнтности, индуцированном гомоморфизмом. Теорема о взаимной однозначности гомоморфизмов неприводимых систем.</w:t>
            </w:r>
          </w:p>
        </w:tc>
      </w:tr>
      <w:tr w:rsidR="000C39E1" w:rsidRPr="003D1E1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0C39E1" w:rsidRPr="003D1E1A" w:rsidRDefault="000C39E1" w:rsidP="003D1E1A">
            <w:pPr>
              <w:spacing w:after="0" w:line="240" w:lineRule="auto"/>
              <w:jc w:val="both"/>
              <w:rPr>
                <w:szCs w:val="24"/>
              </w:rPr>
            </w:pPr>
            <w:r w:rsidRPr="003D1E1A">
              <w:rPr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proofErr w:type="gramStart"/>
            <w:r w:rsidRPr="003D1E1A">
              <w:t xml:space="preserve">Гомоморфизмы  </w:t>
            </w:r>
            <w:proofErr w:type="spellStart"/>
            <w:r w:rsidRPr="003D1E1A">
              <w:t>неприводимыхэ.с.о</w:t>
            </w:r>
            <w:proofErr w:type="spellEnd"/>
            <w:proofErr w:type="gramEnd"/>
            <w:r w:rsidRPr="003D1E1A">
              <w:t xml:space="preserve"> в </w:t>
            </w:r>
            <w:proofErr w:type="spellStart"/>
            <w:r w:rsidRPr="003D1E1A">
              <w:t>ч.с.о</w:t>
            </w:r>
            <w:proofErr w:type="spellEnd"/>
            <w:r w:rsidRPr="003D1E1A">
              <w:t xml:space="preserve"> (шкалы)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r w:rsidRPr="003D1E1A">
              <w:t xml:space="preserve">Терминология </w:t>
            </w:r>
            <w:proofErr w:type="spellStart"/>
            <w:r w:rsidRPr="003D1E1A">
              <w:t>Менгера</w:t>
            </w:r>
            <w:proofErr w:type="spellEnd"/>
            <w:r w:rsidRPr="003D1E1A">
              <w:t>. Единственность шкал. Типы шкал. Примеры. Шкалы, единственные с точностью до монотонно возрастающих непрерывных отображений, шкалы, единственные с точностью до групп линейных преобразований. Фундаментальное и производное измерения. Практические примеры.</w:t>
            </w:r>
          </w:p>
        </w:tc>
      </w:tr>
      <w:tr w:rsidR="000C39E1" w:rsidRPr="003D1E1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0C39E1" w:rsidRPr="003D1E1A" w:rsidRDefault="000C39E1" w:rsidP="003D1E1A">
            <w:pPr>
              <w:spacing w:after="0" w:line="240" w:lineRule="auto"/>
              <w:jc w:val="both"/>
              <w:rPr>
                <w:szCs w:val="24"/>
              </w:rPr>
            </w:pPr>
            <w:r w:rsidRPr="003D1E1A">
              <w:rPr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r w:rsidRPr="003D1E1A">
              <w:t>Применение данных измерений. Адекватность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E1" w:rsidRPr="003D1E1A" w:rsidRDefault="000C39E1" w:rsidP="003D1E1A">
            <w:pPr>
              <w:spacing w:after="0" w:line="240" w:lineRule="auto"/>
            </w:pPr>
            <w:r w:rsidRPr="003D1E1A">
              <w:t>Определение адекватности. Примеры. Критерий. Инвариантные отношения. Адекватная статистика. Примеры. Адекватная и неадекватная параметризация</w:t>
            </w:r>
          </w:p>
        </w:tc>
      </w:tr>
    </w:tbl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D1E1A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44D05" w:rsidRPr="003D1E1A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3D1E1A" w:rsidTr="00104973">
        <w:trPr>
          <w:jc w:val="center"/>
        </w:trPr>
        <w:tc>
          <w:tcPr>
            <w:tcW w:w="628" w:type="dxa"/>
            <w:vAlign w:val="center"/>
          </w:tcPr>
          <w:p w:rsidR="00104973" w:rsidRPr="003D1E1A" w:rsidRDefault="00104973" w:rsidP="003D1E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3D1E1A" w:rsidRDefault="00104973" w:rsidP="003D1E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16D5E" w:rsidRPr="003D1E1A" w:rsidTr="0059665C">
        <w:trPr>
          <w:jc w:val="center"/>
        </w:trPr>
        <w:tc>
          <w:tcPr>
            <w:tcW w:w="628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016D5E" w:rsidRPr="003D1E1A" w:rsidRDefault="00016D5E" w:rsidP="003D1E1A">
            <w:pPr>
              <w:spacing w:after="0" w:line="240" w:lineRule="auto"/>
            </w:pPr>
            <w:r w:rsidRPr="003D1E1A">
              <w:t xml:space="preserve">Система элементов с отношениями                               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6</w:t>
            </w:r>
          </w:p>
        </w:tc>
      </w:tr>
      <w:tr w:rsidR="00016D5E" w:rsidRPr="003D1E1A" w:rsidTr="0059665C">
        <w:trPr>
          <w:jc w:val="center"/>
        </w:trPr>
        <w:tc>
          <w:tcPr>
            <w:tcW w:w="628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016D5E" w:rsidRPr="003D1E1A" w:rsidRDefault="00016D5E" w:rsidP="003D1E1A">
            <w:pPr>
              <w:spacing w:after="0" w:line="240" w:lineRule="auto"/>
            </w:pPr>
            <w:r w:rsidRPr="003D1E1A">
              <w:t>ОП в системе отношений эквивалентности. Грубейшее ОК. Фактор-система. Теорема о неприводимости фактор-систем.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016D5E" w:rsidRPr="003D1E1A" w:rsidTr="0059665C">
        <w:trPr>
          <w:jc w:val="center"/>
        </w:trPr>
        <w:tc>
          <w:tcPr>
            <w:tcW w:w="628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016D5E" w:rsidRPr="003D1E1A" w:rsidRDefault="00016D5E" w:rsidP="003D1E1A">
            <w:pPr>
              <w:spacing w:after="0" w:line="240" w:lineRule="auto"/>
            </w:pPr>
            <w:r w:rsidRPr="003D1E1A">
              <w:t>Отображения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016D5E" w:rsidRPr="003D1E1A" w:rsidTr="0059665C">
        <w:trPr>
          <w:jc w:val="center"/>
        </w:trPr>
        <w:tc>
          <w:tcPr>
            <w:tcW w:w="628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016D5E" w:rsidRPr="003D1E1A" w:rsidRDefault="00016D5E" w:rsidP="003D1E1A">
            <w:pPr>
              <w:spacing w:after="0" w:line="240" w:lineRule="auto"/>
            </w:pPr>
            <w:proofErr w:type="gramStart"/>
            <w:r w:rsidRPr="003D1E1A">
              <w:t xml:space="preserve">Гомоморфизмы  </w:t>
            </w:r>
            <w:proofErr w:type="spellStart"/>
            <w:r w:rsidRPr="003D1E1A">
              <w:t>неприводимыхэ.с.о</w:t>
            </w:r>
            <w:proofErr w:type="spellEnd"/>
            <w:proofErr w:type="gramEnd"/>
            <w:r w:rsidRPr="003D1E1A">
              <w:t xml:space="preserve"> в </w:t>
            </w:r>
            <w:proofErr w:type="spellStart"/>
            <w:r w:rsidRPr="003D1E1A">
              <w:t>ч.с.о</w:t>
            </w:r>
            <w:proofErr w:type="spellEnd"/>
            <w:r w:rsidRPr="003D1E1A">
              <w:t xml:space="preserve"> (шкалы)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016D5E" w:rsidRPr="003D1E1A" w:rsidTr="0059665C">
        <w:trPr>
          <w:jc w:val="center"/>
        </w:trPr>
        <w:tc>
          <w:tcPr>
            <w:tcW w:w="628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016D5E" w:rsidRPr="003D1E1A" w:rsidRDefault="00016D5E" w:rsidP="003D1E1A">
            <w:pPr>
              <w:spacing w:after="0" w:line="240" w:lineRule="auto"/>
            </w:pPr>
            <w:r w:rsidRPr="003D1E1A">
              <w:t>Применение данных измерений. Адекватность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16D5E" w:rsidRPr="003D1E1A" w:rsidRDefault="00016D5E" w:rsidP="003D1E1A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rFonts w:eastAsia="Arial Unicode MS"/>
                <w:color w:val="000000"/>
                <w:szCs w:val="24"/>
              </w:rPr>
              <w:t>9</w:t>
            </w:r>
          </w:p>
        </w:tc>
      </w:tr>
      <w:tr w:rsidR="00104973" w:rsidRPr="003D1E1A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3D1E1A" w:rsidRDefault="005558BE" w:rsidP="003D1E1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104973" w:rsidRPr="003D1E1A" w:rsidRDefault="005558BE" w:rsidP="003D1E1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3D1E1A" w:rsidRDefault="00016D5E" w:rsidP="003D1E1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104973" w:rsidRPr="003D1E1A" w:rsidRDefault="00016D5E" w:rsidP="003D1E1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Pr="003D1E1A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3D1E1A" w:rsidTr="000530EC">
        <w:trPr>
          <w:jc w:val="center"/>
        </w:trPr>
        <w:tc>
          <w:tcPr>
            <w:tcW w:w="630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3D1E1A" w:rsidRDefault="00104973" w:rsidP="003D1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3D1E1A" w:rsidRPr="003D1E1A" w:rsidTr="00E24FB1">
        <w:trPr>
          <w:jc w:val="center"/>
        </w:trPr>
        <w:tc>
          <w:tcPr>
            <w:tcW w:w="630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szCs w:val="24"/>
              </w:rPr>
              <w:t xml:space="preserve">Система элементов с отношениями              </w:t>
            </w:r>
          </w:p>
        </w:tc>
        <w:tc>
          <w:tcPr>
            <w:tcW w:w="5544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bCs/>
                <w:sz w:val="22"/>
              </w:rPr>
            </w:pPr>
            <w:r w:rsidRPr="003D1E1A">
              <w:rPr>
                <w:bCs/>
                <w:sz w:val="22"/>
              </w:rPr>
              <w:t>Гренадер У. Вероятности на алгебраических структурах. 2012 г. 274 стр. В. Г. Математическое моделирование: учебное пособие СПб.: ПГУПС, 2011. - 105 с.</w:t>
            </w:r>
          </w:p>
        </w:tc>
      </w:tr>
      <w:tr w:rsidR="003D1E1A" w:rsidRPr="003D1E1A" w:rsidTr="00E24FB1">
        <w:trPr>
          <w:jc w:val="center"/>
        </w:trPr>
        <w:tc>
          <w:tcPr>
            <w:tcW w:w="630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2</w:t>
            </w:r>
          </w:p>
        </w:tc>
        <w:tc>
          <w:tcPr>
            <w:tcW w:w="3177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szCs w:val="24"/>
              </w:rPr>
              <w:t>Отображения</w:t>
            </w:r>
          </w:p>
        </w:tc>
        <w:tc>
          <w:tcPr>
            <w:tcW w:w="5544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bCs/>
                <w:sz w:val="22"/>
              </w:rPr>
            </w:pPr>
            <w:r w:rsidRPr="003D1E1A">
              <w:rPr>
                <w:bCs/>
                <w:sz w:val="22"/>
              </w:rPr>
              <w:t>Гренадер У. Вероятности на алгебраических структурах. 2012 г. 274 стр. В. Г. Математическое моделирование: учебное пособие СПб.: ПГУПС, 2011. - 105 с.</w:t>
            </w:r>
          </w:p>
        </w:tc>
      </w:tr>
      <w:tr w:rsidR="003D1E1A" w:rsidRPr="003D1E1A" w:rsidTr="00E24FB1">
        <w:trPr>
          <w:jc w:val="center"/>
        </w:trPr>
        <w:tc>
          <w:tcPr>
            <w:tcW w:w="630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3</w:t>
            </w:r>
          </w:p>
        </w:tc>
        <w:tc>
          <w:tcPr>
            <w:tcW w:w="3177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proofErr w:type="gramStart"/>
            <w:r w:rsidRPr="003D1E1A">
              <w:rPr>
                <w:szCs w:val="24"/>
              </w:rPr>
              <w:t xml:space="preserve">Гомоморфизмы  </w:t>
            </w:r>
            <w:proofErr w:type="spellStart"/>
            <w:r w:rsidRPr="003D1E1A">
              <w:rPr>
                <w:szCs w:val="24"/>
              </w:rPr>
              <w:t>неприводимыхэ.с.о</w:t>
            </w:r>
            <w:proofErr w:type="spellEnd"/>
            <w:proofErr w:type="gramEnd"/>
            <w:r w:rsidRPr="003D1E1A">
              <w:rPr>
                <w:szCs w:val="24"/>
              </w:rPr>
              <w:t xml:space="preserve"> в </w:t>
            </w:r>
            <w:proofErr w:type="spellStart"/>
            <w:r w:rsidRPr="003D1E1A">
              <w:rPr>
                <w:szCs w:val="24"/>
              </w:rPr>
              <w:t>ч.с.о</w:t>
            </w:r>
            <w:proofErr w:type="spellEnd"/>
            <w:r w:rsidRPr="003D1E1A">
              <w:rPr>
                <w:szCs w:val="24"/>
              </w:rPr>
              <w:t xml:space="preserve"> (шкалы)</w:t>
            </w:r>
          </w:p>
        </w:tc>
        <w:tc>
          <w:tcPr>
            <w:tcW w:w="5544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bCs/>
                <w:sz w:val="22"/>
              </w:rPr>
            </w:pPr>
            <w:r w:rsidRPr="003D1E1A">
              <w:rPr>
                <w:bCs/>
                <w:sz w:val="22"/>
              </w:rPr>
              <w:t>Гренадер У. Вероятности на алгебраических структурах. 2012 г. 274 стр. В. Г. Математическое моделирование: учебное пособие СПб.: ПГУПС, 2011. - 105 с.</w:t>
            </w:r>
          </w:p>
        </w:tc>
      </w:tr>
      <w:tr w:rsidR="003D1E1A" w:rsidRPr="003D1E1A" w:rsidTr="00E24FB1">
        <w:trPr>
          <w:jc w:val="center"/>
        </w:trPr>
        <w:tc>
          <w:tcPr>
            <w:tcW w:w="630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4</w:t>
            </w:r>
          </w:p>
        </w:tc>
        <w:tc>
          <w:tcPr>
            <w:tcW w:w="3177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3D1E1A">
              <w:rPr>
                <w:szCs w:val="24"/>
              </w:rPr>
              <w:t>Применение данных измерений. Адекватность</w:t>
            </w:r>
          </w:p>
        </w:tc>
        <w:tc>
          <w:tcPr>
            <w:tcW w:w="5544" w:type="dxa"/>
            <w:vAlign w:val="center"/>
          </w:tcPr>
          <w:p w:rsidR="003D1E1A" w:rsidRPr="003D1E1A" w:rsidRDefault="003D1E1A" w:rsidP="003D1E1A">
            <w:pPr>
              <w:spacing w:after="0" w:line="240" w:lineRule="auto"/>
              <w:rPr>
                <w:bCs/>
                <w:sz w:val="22"/>
              </w:rPr>
            </w:pPr>
            <w:r w:rsidRPr="003D1E1A">
              <w:rPr>
                <w:bCs/>
                <w:sz w:val="22"/>
              </w:rPr>
              <w:t>Гренадер У. Вероятности на алгебраических структурах. 2012 г. 274 стр. В. Г. Математическое моделирование: учебное пособие СПб.: ПГУПС, 2011. - 105 с.</w:t>
            </w:r>
          </w:p>
        </w:tc>
      </w:tr>
      <w:tr w:rsidR="001E2AAF" w:rsidRPr="003D1E1A" w:rsidTr="00E24FB1">
        <w:trPr>
          <w:jc w:val="center"/>
        </w:trPr>
        <w:tc>
          <w:tcPr>
            <w:tcW w:w="630" w:type="dxa"/>
            <w:vAlign w:val="center"/>
          </w:tcPr>
          <w:p w:rsidR="001E2AAF" w:rsidRPr="003D1E1A" w:rsidRDefault="001E2AAF" w:rsidP="003D1E1A">
            <w:pPr>
              <w:spacing w:after="0" w:line="240" w:lineRule="auto"/>
              <w:jc w:val="center"/>
              <w:rPr>
                <w:szCs w:val="24"/>
              </w:rPr>
            </w:pPr>
            <w:r w:rsidRPr="003D1E1A">
              <w:rPr>
                <w:szCs w:val="24"/>
              </w:rPr>
              <w:t>5</w:t>
            </w:r>
          </w:p>
        </w:tc>
        <w:tc>
          <w:tcPr>
            <w:tcW w:w="3177" w:type="dxa"/>
            <w:vAlign w:val="center"/>
          </w:tcPr>
          <w:p w:rsidR="001E2AAF" w:rsidRPr="003D1E1A" w:rsidRDefault="001E2AAF" w:rsidP="003D1E1A">
            <w:pPr>
              <w:spacing w:after="0" w:line="240" w:lineRule="auto"/>
              <w:rPr>
                <w:bCs/>
                <w:szCs w:val="24"/>
              </w:rPr>
            </w:pPr>
            <w:r w:rsidRPr="003D1E1A">
              <w:rPr>
                <w:bCs/>
                <w:szCs w:val="24"/>
              </w:rPr>
              <w:t>Измерения на основе откликов</w:t>
            </w:r>
          </w:p>
        </w:tc>
        <w:tc>
          <w:tcPr>
            <w:tcW w:w="5544" w:type="dxa"/>
            <w:vAlign w:val="center"/>
          </w:tcPr>
          <w:p w:rsidR="001E2AAF" w:rsidRPr="003D1E1A" w:rsidRDefault="001E2AAF" w:rsidP="003D1E1A">
            <w:pPr>
              <w:spacing w:after="0" w:line="240" w:lineRule="auto"/>
              <w:rPr>
                <w:bCs/>
                <w:sz w:val="22"/>
              </w:rPr>
            </w:pPr>
            <w:r w:rsidRPr="003D1E1A">
              <w:rPr>
                <w:bCs/>
                <w:sz w:val="22"/>
              </w:rPr>
              <w:t>Гренадер У. Вероятности на алгебраических структурах. 2012 г. 274 стр. В. Г. Математическое моделирование: учебное пособие СПб.: ПГУПС, 2011. - 105 с.</w:t>
            </w:r>
          </w:p>
        </w:tc>
      </w:tr>
    </w:tbl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3D1E1A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3D1E1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E2AAF" w:rsidRPr="003D1E1A" w:rsidRDefault="001E2AAF" w:rsidP="001E2AAF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Гренадер У. Вероятности на алгебраических структурах. 2012 г. 274 стр. В. Г. Математическое моделирование: учебное пособие СПб.: ПГУПС, 2011. - 105 с.;</w:t>
      </w:r>
    </w:p>
    <w:p w:rsidR="001E2AAF" w:rsidRPr="003D1E1A" w:rsidRDefault="001E2AAF" w:rsidP="001E2AAF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 xml:space="preserve">Кудинов Ю. И., Пащенко Ф. Ф.. Основы современной информатики: учебное пособие [Электронный ресурс]. М.: Лань, 2011. - 256 с. </w:t>
      </w:r>
      <w:hyperlink r:id="rId9" w:history="1">
        <w:r w:rsidRPr="003D1E1A">
          <w:rPr>
            <w:rStyle w:val="a4"/>
            <w:bCs/>
            <w:sz w:val="28"/>
            <w:szCs w:val="28"/>
          </w:rPr>
          <w:t>http://e.lanbook.com/books/element.php?pl1_cid=25&amp;pl1_id=2024</w:t>
        </w:r>
      </w:hyperlink>
    </w:p>
    <w:p w:rsidR="00104973" w:rsidRPr="003D1E1A" w:rsidRDefault="00104973" w:rsidP="001E2AAF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0530EC" w:rsidRPr="003D1E1A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освоения дисциплины</w:t>
      </w:r>
    </w:p>
    <w:p w:rsidR="00A93AA4" w:rsidRPr="003D1E1A" w:rsidRDefault="00A93AA4" w:rsidP="001E2AAF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3D1E1A">
        <w:rPr>
          <w:rFonts w:cs="Times New Roman"/>
          <w:color w:val="111111"/>
          <w:sz w:val="28"/>
          <w:szCs w:val="28"/>
        </w:rPr>
        <w:t xml:space="preserve">Ермолаева, Н.Н. Практические занятия по алгебре. Элементы теории множеств, теории чисел, комбинаторики. Алгебраические структуры. [Электронный ресурс] / Н.Н. Ермолаева, В.А. </w:t>
      </w:r>
      <w:proofErr w:type="spellStart"/>
      <w:r w:rsidRPr="003D1E1A">
        <w:rPr>
          <w:rFonts w:cs="Times New Roman"/>
          <w:color w:val="111111"/>
          <w:sz w:val="28"/>
          <w:szCs w:val="28"/>
        </w:rPr>
        <w:t>Козынченко</w:t>
      </w:r>
      <w:proofErr w:type="spellEnd"/>
      <w:r w:rsidRPr="003D1E1A">
        <w:rPr>
          <w:rFonts w:cs="Times New Roman"/>
          <w:color w:val="111111"/>
          <w:sz w:val="28"/>
          <w:szCs w:val="28"/>
        </w:rPr>
        <w:t>, Г.И. Курбатова. — Электрон</w:t>
      </w:r>
      <w:proofErr w:type="gramStart"/>
      <w:r w:rsidRPr="003D1E1A">
        <w:rPr>
          <w:rFonts w:cs="Times New Roman"/>
          <w:color w:val="111111"/>
          <w:sz w:val="28"/>
          <w:szCs w:val="28"/>
        </w:rPr>
        <w:t>.</w:t>
      </w:r>
      <w:proofErr w:type="gramEnd"/>
      <w:r w:rsidRPr="003D1E1A">
        <w:rPr>
          <w:rFonts w:cs="Times New Roman"/>
          <w:color w:val="111111"/>
          <w:sz w:val="28"/>
          <w:szCs w:val="28"/>
        </w:rPr>
        <w:t xml:space="preserve"> дан. — СПб</w:t>
      </w:r>
      <w:proofErr w:type="gramStart"/>
      <w:r w:rsidRPr="003D1E1A">
        <w:rPr>
          <w:rFonts w:cs="Times New Roman"/>
          <w:color w:val="111111"/>
          <w:sz w:val="28"/>
          <w:szCs w:val="28"/>
        </w:rPr>
        <w:t>. :</w:t>
      </w:r>
      <w:proofErr w:type="gramEnd"/>
      <w:r w:rsidRPr="003D1E1A">
        <w:rPr>
          <w:rFonts w:cs="Times New Roman"/>
          <w:color w:val="111111"/>
          <w:sz w:val="28"/>
          <w:szCs w:val="28"/>
        </w:rPr>
        <w:t xml:space="preserve"> Лань, 2014. — 112 с. — Режим доступа: http://e.lanbook.com/book/49469 — </w:t>
      </w:r>
      <w:proofErr w:type="spellStart"/>
      <w:r w:rsidRPr="003D1E1A">
        <w:rPr>
          <w:rFonts w:cs="Times New Roman"/>
          <w:color w:val="111111"/>
          <w:sz w:val="28"/>
          <w:szCs w:val="28"/>
        </w:rPr>
        <w:t>Загл</w:t>
      </w:r>
      <w:proofErr w:type="spellEnd"/>
      <w:r w:rsidRPr="003D1E1A">
        <w:rPr>
          <w:rFonts w:cs="Times New Roman"/>
          <w:color w:val="111111"/>
          <w:sz w:val="28"/>
          <w:szCs w:val="28"/>
        </w:rPr>
        <w:t>. с экрана.</w:t>
      </w:r>
    </w:p>
    <w:p w:rsidR="00104973" w:rsidRPr="003D1E1A" w:rsidRDefault="001E2AAF" w:rsidP="003D1E1A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Элементы теории множеств. Теория измерений, учебное пособие / Е.Ф. Жигалко. - Санкт-Петербург: ПГУПС, 2006. - 27 с</w:t>
      </w:r>
      <w:r w:rsidR="00BF7667" w:rsidRPr="003D1E1A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BF7667" w:rsidRPr="003D1E1A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3D1E1A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C5F41" w:rsidRPr="003D1E1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1.</w:t>
      </w:r>
      <w:r w:rsidRPr="003D1E1A">
        <w:rPr>
          <w:bCs/>
          <w:sz w:val="28"/>
          <w:szCs w:val="28"/>
        </w:rPr>
        <w:tab/>
        <w:t xml:space="preserve">Бурков В.Н., </w:t>
      </w:r>
      <w:proofErr w:type="spellStart"/>
      <w:r w:rsidRPr="003D1E1A">
        <w:rPr>
          <w:bCs/>
          <w:sz w:val="28"/>
          <w:szCs w:val="28"/>
        </w:rPr>
        <w:t>Данев</w:t>
      </w:r>
      <w:proofErr w:type="spellEnd"/>
      <w:r w:rsidRPr="003D1E1A">
        <w:rPr>
          <w:bCs/>
          <w:sz w:val="28"/>
          <w:szCs w:val="28"/>
        </w:rPr>
        <w:t xml:space="preserve"> Б.А., </w:t>
      </w:r>
      <w:proofErr w:type="spellStart"/>
      <w:r w:rsidRPr="003D1E1A">
        <w:rPr>
          <w:bCs/>
          <w:sz w:val="28"/>
          <w:szCs w:val="28"/>
        </w:rPr>
        <w:t>Енакеев</w:t>
      </w:r>
      <w:proofErr w:type="spellEnd"/>
      <w:r w:rsidRPr="003D1E1A">
        <w:rPr>
          <w:bCs/>
          <w:sz w:val="28"/>
          <w:szCs w:val="28"/>
        </w:rPr>
        <w:t xml:space="preserve"> А.К. и др. Большие системы: моделирование организационных механизмов. – М.: Наука, 1989. – 245 с.   </w:t>
      </w:r>
    </w:p>
    <w:p w:rsidR="00AC5F41" w:rsidRPr="003D1E1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 xml:space="preserve">2. </w:t>
      </w:r>
      <w:r w:rsidRPr="003D1E1A">
        <w:rPr>
          <w:bCs/>
          <w:sz w:val="28"/>
          <w:szCs w:val="28"/>
        </w:rPr>
        <w:tab/>
        <w:t xml:space="preserve">Блюмин С.Л., </w:t>
      </w:r>
      <w:proofErr w:type="spellStart"/>
      <w:r w:rsidRPr="003D1E1A">
        <w:rPr>
          <w:bCs/>
          <w:sz w:val="28"/>
          <w:szCs w:val="28"/>
        </w:rPr>
        <w:t>Шуйков</w:t>
      </w:r>
      <w:proofErr w:type="spellEnd"/>
      <w:r w:rsidRPr="003D1E1A">
        <w:rPr>
          <w:bCs/>
          <w:sz w:val="28"/>
          <w:szCs w:val="28"/>
        </w:rPr>
        <w:t xml:space="preserve"> И.А. Модели и методы принятия решений в условиях неопределенности. – Липецк: ЛЭГИ, 2001. – 138 с.</w:t>
      </w:r>
    </w:p>
    <w:p w:rsidR="00AC5F41" w:rsidRPr="003D1E1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3.</w:t>
      </w:r>
      <w:r w:rsidRPr="003D1E1A">
        <w:rPr>
          <w:bCs/>
          <w:sz w:val="28"/>
          <w:szCs w:val="28"/>
        </w:rPr>
        <w:tab/>
        <w:t>Первозванский А.А. Математические модели в управлении производством. – М.: Наука, 1975. – 616 с.</w:t>
      </w:r>
    </w:p>
    <w:p w:rsidR="00AC5F41" w:rsidRPr="003D1E1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>4.</w:t>
      </w:r>
      <w:r w:rsidRPr="003D1E1A">
        <w:rPr>
          <w:bCs/>
          <w:sz w:val="28"/>
          <w:szCs w:val="28"/>
        </w:rPr>
        <w:tab/>
      </w:r>
      <w:proofErr w:type="spellStart"/>
      <w:r w:rsidRPr="003D1E1A">
        <w:rPr>
          <w:bCs/>
          <w:sz w:val="28"/>
          <w:szCs w:val="28"/>
        </w:rPr>
        <w:t>Трухаев</w:t>
      </w:r>
      <w:proofErr w:type="spellEnd"/>
      <w:r w:rsidRPr="003D1E1A">
        <w:rPr>
          <w:bCs/>
          <w:sz w:val="28"/>
          <w:szCs w:val="28"/>
        </w:rPr>
        <w:t xml:space="preserve"> Р.И. Модели принятия решений в условиях неопределенности. – М.: Наука, 1981. – 258 с. </w:t>
      </w:r>
    </w:p>
    <w:p w:rsidR="00AC5F41" w:rsidRPr="003D1E1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 xml:space="preserve">5. </w:t>
      </w:r>
      <w:r w:rsidRPr="003D1E1A">
        <w:rPr>
          <w:bCs/>
          <w:sz w:val="28"/>
          <w:szCs w:val="28"/>
        </w:rPr>
        <w:tab/>
        <w:t xml:space="preserve">Черкасов В.В. Проблемы риска в управленческой деятельности. – М.: </w:t>
      </w:r>
      <w:proofErr w:type="spellStart"/>
      <w:r w:rsidRPr="003D1E1A">
        <w:rPr>
          <w:bCs/>
          <w:sz w:val="28"/>
          <w:szCs w:val="28"/>
        </w:rPr>
        <w:t>Рефл</w:t>
      </w:r>
      <w:proofErr w:type="spellEnd"/>
      <w:r w:rsidRPr="003D1E1A">
        <w:rPr>
          <w:bCs/>
          <w:sz w:val="28"/>
          <w:szCs w:val="28"/>
        </w:rPr>
        <w:t>-бук; К.: «</w:t>
      </w:r>
      <w:proofErr w:type="spellStart"/>
      <w:r w:rsidRPr="003D1E1A">
        <w:rPr>
          <w:bCs/>
          <w:sz w:val="28"/>
          <w:szCs w:val="28"/>
        </w:rPr>
        <w:t>Ваклер</w:t>
      </w:r>
      <w:proofErr w:type="spellEnd"/>
      <w:r w:rsidRPr="003D1E1A">
        <w:rPr>
          <w:bCs/>
          <w:sz w:val="28"/>
          <w:szCs w:val="28"/>
        </w:rPr>
        <w:t>», 1999. – 288 с.</w:t>
      </w:r>
    </w:p>
    <w:p w:rsidR="00AC5F41" w:rsidRPr="003D1E1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 xml:space="preserve">6. </w:t>
      </w:r>
      <w:r w:rsidRPr="003D1E1A">
        <w:rPr>
          <w:bCs/>
          <w:sz w:val="28"/>
          <w:szCs w:val="28"/>
        </w:rPr>
        <w:tab/>
      </w:r>
      <w:proofErr w:type="spellStart"/>
      <w:r w:rsidRPr="003D1E1A">
        <w:rPr>
          <w:bCs/>
          <w:sz w:val="28"/>
          <w:szCs w:val="28"/>
        </w:rPr>
        <w:t>Шикин</w:t>
      </w:r>
      <w:proofErr w:type="spellEnd"/>
      <w:r w:rsidRPr="003D1E1A">
        <w:rPr>
          <w:bCs/>
          <w:sz w:val="28"/>
          <w:szCs w:val="28"/>
        </w:rPr>
        <w:t xml:space="preserve"> Е.В., </w:t>
      </w:r>
      <w:proofErr w:type="spellStart"/>
      <w:r w:rsidRPr="003D1E1A">
        <w:rPr>
          <w:bCs/>
          <w:sz w:val="28"/>
          <w:szCs w:val="28"/>
        </w:rPr>
        <w:t>Чхартишвили</w:t>
      </w:r>
      <w:proofErr w:type="spellEnd"/>
      <w:r w:rsidRPr="003D1E1A">
        <w:rPr>
          <w:bCs/>
          <w:sz w:val="28"/>
          <w:szCs w:val="28"/>
        </w:rPr>
        <w:t xml:space="preserve"> А.Г. Математические методы и модели в управлении: Учеб. Пособие. – М.: Дело, 2000. – 440 с.</w:t>
      </w:r>
    </w:p>
    <w:p w:rsidR="003D1E1A" w:rsidRPr="003D1E1A" w:rsidRDefault="003D1E1A" w:rsidP="003D1E1A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3D1E1A">
        <w:rPr>
          <w:bCs/>
          <w:sz w:val="28"/>
          <w:szCs w:val="28"/>
          <w:lang w:val="en-US"/>
        </w:rPr>
        <w:t>Adams E.W., Fagot R.F., Robinson R.E. Invariance, meaningfulness and appropriate statistics. Technical Report № 1, 2964.</w:t>
      </w:r>
    </w:p>
    <w:p w:rsidR="003D1E1A" w:rsidRPr="003D1E1A" w:rsidRDefault="003D1E1A" w:rsidP="003D1E1A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proofErr w:type="spellStart"/>
      <w:r w:rsidRPr="003D1E1A">
        <w:rPr>
          <w:bCs/>
          <w:sz w:val="28"/>
          <w:szCs w:val="28"/>
          <w:lang w:val="en-US"/>
        </w:rPr>
        <w:t>Pfanzagl</w:t>
      </w:r>
      <w:proofErr w:type="spellEnd"/>
      <w:r w:rsidRPr="003D1E1A">
        <w:rPr>
          <w:bCs/>
          <w:sz w:val="28"/>
          <w:szCs w:val="28"/>
          <w:lang w:val="en-US"/>
        </w:rPr>
        <w:t xml:space="preserve"> J. In cooperation with V/Baumann and H. Huber. Theory of Measurement. </w:t>
      </w:r>
      <w:proofErr w:type="spellStart"/>
      <w:r w:rsidRPr="003D1E1A">
        <w:rPr>
          <w:bCs/>
          <w:sz w:val="28"/>
          <w:szCs w:val="28"/>
          <w:lang w:val="en-US"/>
        </w:rPr>
        <w:t>Physica-Verlag</w:t>
      </w:r>
      <w:proofErr w:type="spellEnd"/>
      <w:r w:rsidRPr="003D1E1A">
        <w:rPr>
          <w:bCs/>
          <w:sz w:val="28"/>
          <w:szCs w:val="28"/>
          <w:lang w:val="en-US"/>
        </w:rPr>
        <w:t>. Wurzburg-Wien, 1973.</w:t>
      </w:r>
      <w:r w:rsidRPr="003D1E1A">
        <w:rPr>
          <w:bCs/>
          <w:sz w:val="28"/>
          <w:szCs w:val="28"/>
        </w:rPr>
        <w:t xml:space="preserve"> – 350 </w:t>
      </w:r>
      <w:r w:rsidRPr="003D1E1A">
        <w:rPr>
          <w:bCs/>
          <w:sz w:val="28"/>
          <w:szCs w:val="28"/>
          <w:lang w:val="en-US"/>
        </w:rPr>
        <w:t>p.</w:t>
      </w:r>
    </w:p>
    <w:p w:rsidR="003D1E1A" w:rsidRPr="00E573D3" w:rsidRDefault="003D1E1A" w:rsidP="003D1E1A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D1E1A">
        <w:rPr>
          <w:bCs/>
          <w:sz w:val="28"/>
          <w:szCs w:val="28"/>
        </w:rPr>
        <w:t xml:space="preserve">Иванов А.Н. Дискретная математика. Основные </w:t>
      </w:r>
      <w:proofErr w:type="spellStart"/>
      <w:r w:rsidRPr="003D1E1A">
        <w:rPr>
          <w:bCs/>
          <w:sz w:val="28"/>
          <w:szCs w:val="28"/>
        </w:rPr>
        <w:t>алгебрические</w:t>
      </w:r>
      <w:proofErr w:type="spellEnd"/>
      <w:r w:rsidRPr="003D1E1A">
        <w:rPr>
          <w:bCs/>
          <w:sz w:val="28"/>
          <w:szCs w:val="28"/>
        </w:rPr>
        <w:t xml:space="preserve"> структуры. 2010 г. 185 стр.;</w:t>
      </w:r>
    </w:p>
    <w:p w:rsidR="00AC5F41" w:rsidRPr="003D1E1A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D1E1A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1E1A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50B9" w:rsidRPr="003D1E1A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DF7FC6" w:rsidRPr="00720496" w:rsidRDefault="00DF7FC6" w:rsidP="00A050B9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20496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720496">
        <w:rPr>
          <w:sz w:val="28"/>
          <w:szCs w:val="28"/>
        </w:rPr>
        <w:t xml:space="preserve">[Электронный ресурс]. – Режим доступа: </w:t>
      </w:r>
      <w:r w:rsidRPr="00720496">
        <w:rPr>
          <w:sz w:val="28"/>
          <w:szCs w:val="28"/>
          <w:lang w:val="en-US"/>
        </w:rPr>
        <w:t>http</w:t>
      </w:r>
      <w:r w:rsidRPr="00720496">
        <w:rPr>
          <w:sz w:val="28"/>
          <w:szCs w:val="28"/>
        </w:rPr>
        <w:t>://</w:t>
      </w:r>
      <w:proofErr w:type="spellStart"/>
      <w:r w:rsidRPr="00720496">
        <w:rPr>
          <w:sz w:val="28"/>
          <w:szCs w:val="28"/>
          <w:lang w:val="en-US"/>
        </w:rPr>
        <w:t>sdo</w:t>
      </w:r>
      <w:proofErr w:type="spellEnd"/>
      <w:r w:rsidRPr="00720496">
        <w:rPr>
          <w:sz w:val="28"/>
          <w:szCs w:val="28"/>
        </w:rPr>
        <w:t>.</w:t>
      </w:r>
      <w:proofErr w:type="spellStart"/>
      <w:r w:rsidRPr="00720496">
        <w:rPr>
          <w:sz w:val="28"/>
          <w:szCs w:val="28"/>
          <w:lang w:val="en-US"/>
        </w:rPr>
        <w:t>pgups</w:t>
      </w:r>
      <w:proofErr w:type="spellEnd"/>
      <w:r w:rsidRPr="00720496">
        <w:rPr>
          <w:sz w:val="28"/>
          <w:szCs w:val="28"/>
        </w:rPr>
        <w:t>.</w:t>
      </w:r>
      <w:proofErr w:type="spellStart"/>
      <w:r w:rsidRPr="00720496">
        <w:rPr>
          <w:sz w:val="28"/>
          <w:szCs w:val="28"/>
          <w:lang w:val="en-US"/>
        </w:rPr>
        <w:t>ru</w:t>
      </w:r>
      <w:proofErr w:type="spellEnd"/>
      <w:r w:rsidRPr="00720496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A050B9" w:rsidRPr="00720496" w:rsidRDefault="001E2AAF" w:rsidP="00A050B9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Style w:val="a4"/>
          <w:bCs/>
          <w:color w:val="auto"/>
          <w:sz w:val="28"/>
          <w:szCs w:val="28"/>
          <w:u w:val="none"/>
        </w:rPr>
      </w:pPr>
      <w:r w:rsidRPr="00720496">
        <w:rPr>
          <w:bCs/>
          <w:sz w:val="28"/>
          <w:szCs w:val="28"/>
        </w:rPr>
        <w:t xml:space="preserve">Электронный фонд </w:t>
      </w:r>
      <w:hyperlink r:id="rId10" w:history="1">
        <w:r w:rsidRPr="00720496">
          <w:rPr>
            <w:rStyle w:val="a4"/>
            <w:bCs/>
            <w:sz w:val="28"/>
            <w:szCs w:val="28"/>
          </w:rPr>
          <w:t>www.bibliofond.ru/view.aspx?id=531172</w:t>
        </w:r>
      </w:hyperlink>
    </w:p>
    <w:p w:rsidR="00DF7FC6" w:rsidRPr="00720496" w:rsidRDefault="00DF7FC6" w:rsidP="00A050B9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20496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720496">
        <w:rPr>
          <w:sz w:val="28"/>
          <w:szCs w:val="28"/>
        </w:rPr>
        <w:t>Загл</w:t>
      </w:r>
      <w:proofErr w:type="spellEnd"/>
      <w:r w:rsidRPr="00720496">
        <w:rPr>
          <w:sz w:val="28"/>
          <w:szCs w:val="28"/>
        </w:rPr>
        <w:t>. с экрана.</w:t>
      </w:r>
    </w:p>
    <w:p w:rsidR="00104973" w:rsidRPr="00720496" w:rsidRDefault="00104973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720496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A050B9" w:rsidRPr="00720496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72049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720496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720496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720496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720496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720496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72049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72049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F7FC6" w:rsidRPr="00720496" w:rsidRDefault="00DF7FC6" w:rsidP="00DF7FC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720496">
        <w:rPr>
          <w:bCs/>
          <w:sz w:val="28"/>
          <w:szCs w:val="28"/>
        </w:rPr>
        <w:t>Интернет-сервис</w:t>
      </w:r>
      <w:r w:rsidR="009D507C" w:rsidRPr="00720496">
        <w:rPr>
          <w:bCs/>
          <w:sz w:val="28"/>
          <w:szCs w:val="28"/>
        </w:rPr>
        <w:t>ы</w:t>
      </w:r>
      <w:r w:rsidRPr="00720496">
        <w:rPr>
          <w:bCs/>
          <w:sz w:val="28"/>
          <w:szCs w:val="28"/>
        </w:rPr>
        <w:t xml:space="preserve"> и электронны</w:t>
      </w:r>
      <w:r w:rsidR="009D507C" w:rsidRPr="00720496">
        <w:rPr>
          <w:bCs/>
          <w:sz w:val="28"/>
          <w:szCs w:val="28"/>
        </w:rPr>
        <w:t>е</w:t>
      </w:r>
      <w:r w:rsidRPr="00720496">
        <w:rPr>
          <w:bCs/>
          <w:sz w:val="28"/>
          <w:szCs w:val="28"/>
        </w:rPr>
        <w:t xml:space="preserve"> ресурс</w:t>
      </w:r>
      <w:r w:rsidR="009D507C" w:rsidRPr="00720496">
        <w:rPr>
          <w:bCs/>
          <w:sz w:val="28"/>
          <w:szCs w:val="28"/>
        </w:rPr>
        <w:t>ы</w:t>
      </w:r>
      <w:r w:rsidRPr="00720496">
        <w:rPr>
          <w:bCs/>
          <w:sz w:val="28"/>
          <w:szCs w:val="28"/>
        </w:rPr>
        <w:t xml:space="preserve"> (</w:t>
      </w:r>
      <w:proofErr w:type="spellStart"/>
      <w:r w:rsidRPr="00720496">
        <w:rPr>
          <w:bCs/>
          <w:sz w:val="28"/>
          <w:szCs w:val="28"/>
        </w:rPr>
        <w:t>поисковыесистемы</w:t>
      </w:r>
      <w:proofErr w:type="spellEnd"/>
      <w:r w:rsidRPr="00720496">
        <w:rPr>
          <w:bCs/>
          <w:sz w:val="28"/>
          <w:szCs w:val="28"/>
        </w:rPr>
        <w:t xml:space="preserve">, электронная почта, онлайн-энциклопедии </w:t>
      </w:r>
      <w:proofErr w:type="spellStart"/>
      <w:r w:rsidRPr="00720496">
        <w:rPr>
          <w:bCs/>
          <w:sz w:val="28"/>
          <w:szCs w:val="28"/>
        </w:rPr>
        <w:t>исправочники</w:t>
      </w:r>
      <w:proofErr w:type="spellEnd"/>
      <w:r w:rsidRPr="00720496">
        <w:rPr>
          <w:bCs/>
          <w:sz w:val="28"/>
          <w:szCs w:val="28"/>
        </w:rPr>
        <w:t>, электронные учебные и учебно-методические материалы).</w:t>
      </w:r>
    </w:p>
    <w:p w:rsidR="00DF7FC6" w:rsidRPr="00720496" w:rsidRDefault="00DF7FC6" w:rsidP="00DF7FC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720496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DF7FC6" w:rsidRPr="00720496" w:rsidRDefault="00DF7FC6" w:rsidP="00DF7FC6">
      <w:pPr>
        <w:spacing w:line="240" w:lineRule="auto"/>
        <w:ind w:firstLine="851"/>
        <w:jc w:val="both"/>
        <w:rPr>
          <w:bCs/>
          <w:sz w:val="28"/>
        </w:rPr>
      </w:pPr>
      <w:r w:rsidRPr="00720496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</w:t>
      </w:r>
      <w:proofErr w:type="spellStart"/>
      <w:r w:rsidRPr="00720496">
        <w:rPr>
          <w:bCs/>
          <w:sz w:val="28"/>
        </w:rPr>
        <w:t>Office</w:t>
      </w:r>
      <w:proofErr w:type="spellEnd"/>
      <w:r w:rsidRPr="00720496">
        <w:rPr>
          <w:bCs/>
          <w:sz w:val="28"/>
        </w:rPr>
        <w:t>.</w:t>
      </w:r>
    </w:p>
    <w:p w:rsidR="00740AC8" w:rsidRPr="00720496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720496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20496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72049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20496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720496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20496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9D507C" w:rsidRPr="00720496" w:rsidRDefault="009D507C" w:rsidP="009D507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20496">
        <w:rPr>
          <w:bCs/>
          <w:sz w:val="28"/>
          <w:szCs w:val="28"/>
        </w:rPr>
        <w:lastRenderedPageBreak/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9D507C" w:rsidRPr="00720496" w:rsidRDefault="009D507C" w:rsidP="009D507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20496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9D507C" w:rsidRPr="00720496" w:rsidRDefault="009D507C" w:rsidP="009D507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20496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дисциплины.</w:t>
      </w:r>
    </w:p>
    <w:p w:rsidR="00104973" w:rsidRPr="003D1E1A" w:rsidRDefault="009D507C" w:rsidP="009D507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20496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  <w:bookmarkStart w:id="0" w:name="_GoBack"/>
      <w:bookmarkEnd w:id="0"/>
    </w:p>
    <w:p w:rsidR="00104973" w:rsidRPr="003D1E1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85"/>
        <w:gridCol w:w="2800"/>
      </w:tblGrid>
      <w:tr w:rsidR="00104973" w:rsidRPr="003D1E1A" w:rsidTr="003D1E1A">
        <w:tc>
          <w:tcPr>
            <w:tcW w:w="4786" w:type="dxa"/>
          </w:tcPr>
          <w:p w:rsidR="00104973" w:rsidRPr="003D1E1A" w:rsidRDefault="00104973" w:rsidP="00E573D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E573D3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985" w:type="dxa"/>
            <w:vAlign w:val="bottom"/>
          </w:tcPr>
          <w:p w:rsidR="00104973" w:rsidRPr="003D1E1A" w:rsidRDefault="002F64C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64CD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8400" cy="388800"/>
                  <wp:effectExtent l="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3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bottom"/>
          </w:tcPr>
          <w:p w:rsidR="00104973" w:rsidRPr="003D1E1A" w:rsidRDefault="003D1E1A" w:rsidP="003D1E1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1E1A">
              <w:rPr>
                <w:rFonts w:eastAsia="Times New Roman" w:cs="Times New Roman"/>
                <w:sz w:val="28"/>
                <w:szCs w:val="28"/>
                <w:lang w:eastAsia="ru-RU"/>
              </w:rPr>
              <w:t>Е.Ф. Жигалко</w:t>
            </w:r>
          </w:p>
        </w:tc>
      </w:tr>
      <w:tr w:rsidR="00104973" w:rsidRPr="00104973" w:rsidTr="003D1E1A">
        <w:tc>
          <w:tcPr>
            <w:tcW w:w="4786" w:type="dxa"/>
          </w:tcPr>
          <w:p w:rsidR="00104973" w:rsidRPr="00104973" w:rsidRDefault="002F64C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BB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182B1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1"/>
  </w:num>
  <w:num w:numId="13">
    <w:abstractNumId w:val="2"/>
  </w:num>
  <w:num w:numId="14">
    <w:abstractNumId w:val="12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16D5E"/>
    <w:rsid w:val="00021B22"/>
    <w:rsid w:val="00027E07"/>
    <w:rsid w:val="000530EC"/>
    <w:rsid w:val="000A55DB"/>
    <w:rsid w:val="000C39E1"/>
    <w:rsid w:val="000E1457"/>
    <w:rsid w:val="00104973"/>
    <w:rsid w:val="00116AE9"/>
    <w:rsid w:val="00145133"/>
    <w:rsid w:val="001679F7"/>
    <w:rsid w:val="001A7CF3"/>
    <w:rsid w:val="001E2AAF"/>
    <w:rsid w:val="00245FA0"/>
    <w:rsid w:val="002A77F1"/>
    <w:rsid w:val="002F64CD"/>
    <w:rsid w:val="00303EC3"/>
    <w:rsid w:val="00313719"/>
    <w:rsid w:val="0031751D"/>
    <w:rsid w:val="003D1E1A"/>
    <w:rsid w:val="003D5E03"/>
    <w:rsid w:val="00430189"/>
    <w:rsid w:val="00433F34"/>
    <w:rsid w:val="00440D69"/>
    <w:rsid w:val="00450A75"/>
    <w:rsid w:val="00461115"/>
    <w:rsid w:val="00483955"/>
    <w:rsid w:val="004C7F7D"/>
    <w:rsid w:val="004F1C29"/>
    <w:rsid w:val="00527EFB"/>
    <w:rsid w:val="00541961"/>
    <w:rsid w:val="005558BE"/>
    <w:rsid w:val="00556BDE"/>
    <w:rsid w:val="00566189"/>
    <w:rsid w:val="005F16DE"/>
    <w:rsid w:val="00644D05"/>
    <w:rsid w:val="006C5780"/>
    <w:rsid w:val="006D0F1E"/>
    <w:rsid w:val="006D7EB8"/>
    <w:rsid w:val="00720496"/>
    <w:rsid w:val="00740AC8"/>
    <w:rsid w:val="00741750"/>
    <w:rsid w:val="00744617"/>
    <w:rsid w:val="007B19F4"/>
    <w:rsid w:val="007D4FA1"/>
    <w:rsid w:val="00852797"/>
    <w:rsid w:val="009731CC"/>
    <w:rsid w:val="009C23D4"/>
    <w:rsid w:val="009D507C"/>
    <w:rsid w:val="00A050B9"/>
    <w:rsid w:val="00A62C6F"/>
    <w:rsid w:val="00A7760F"/>
    <w:rsid w:val="00A81D5C"/>
    <w:rsid w:val="00A93AA4"/>
    <w:rsid w:val="00A93B1B"/>
    <w:rsid w:val="00A95E7D"/>
    <w:rsid w:val="00AC5F41"/>
    <w:rsid w:val="00B25854"/>
    <w:rsid w:val="00BA2898"/>
    <w:rsid w:val="00BB09C9"/>
    <w:rsid w:val="00BB68BF"/>
    <w:rsid w:val="00BB7E4F"/>
    <w:rsid w:val="00BF48B5"/>
    <w:rsid w:val="00BF7667"/>
    <w:rsid w:val="00C82D91"/>
    <w:rsid w:val="00CA314D"/>
    <w:rsid w:val="00CE7AF3"/>
    <w:rsid w:val="00D637B6"/>
    <w:rsid w:val="00D96C21"/>
    <w:rsid w:val="00D96E0F"/>
    <w:rsid w:val="00DB58B2"/>
    <w:rsid w:val="00DD18BD"/>
    <w:rsid w:val="00DF7FC6"/>
    <w:rsid w:val="00E009E3"/>
    <w:rsid w:val="00E307D0"/>
    <w:rsid w:val="00E420CC"/>
    <w:rsid w:val="00E446B0"/>
    <w:rsid w:val="00E540B0"/>
    <w:rsid w:val="00E55E7C"/>
    <w:rsid w:val="00E573D3"/>
    <w:rsid w:val="00EF7BAC"/>
    <w:rsid w:val="00F05E95"/>
    <w:rsid w:val="00F557B8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BC177-F4DD-4C3F-8020-767C0263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4F"/>
  </w:style>
  <w:style w:type="paragraph" w:styleId="6">
    <w:name w:val="heading 6"/>
    <w:basedOn w:val="a"/>
    <w:next w:val="a"/>
    <w:link w:val="60"/>
    <w:qFormat/>
    <w:rsid w:val="00027E07"/>
    <w:pPr>
      <w:keepNext/>
      <w:spacing w:after="0" w:line="240" w:lineRule="auto"/>
      <w:outlineLvl w:val="5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027E07"/>
    <w:rPr>
      <w:rFonts w:eastAsia="Calibri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27E07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bibliofond.ru/view.aspx?id=531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cid=25&amp;pl1_id=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60AC-5F48-47C1-9837-A0DA8120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Пользователь Windows</cp:lastModifiedBy>
  <cp:revision>31</cp:revision>
  <cp:lastPrinted>2016-09-20T07:06:00Z</cp:lastPrinted>
  <dcterms:created xsi:type="dcterms:W3CDTF">2017-03-16T17:45:00Z</dcterms:created>
  <dcterms:modified xsi:type="dcterms:W3CDTF">2018-02-13T14:27:00Z</dcterms:modified>
</cp:coreProperties>
</file>