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C72E95">
        <w:rPr>
          <w:rFonts w:ascii="Times New Roman" w:hAnsi="Times New Roman"/>
          <w:sz w:val="24"/>
          <w:szCs w:val="24"/>
        </w:rPr>
        <w:t>5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C72E95">
        <w:rPr>
          <w:rFonts w:ascii="Times New Roman" w:hAnsi="Times New Roman"/>
          <w:sz w:val="24"/>
          <w:szCs w:val="24"/>
        </w:rPr>
        <w:t>Бизнес-информатика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8830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</w:t>
      </w:r>
      <w:r w:rsidR="00C72E95" w:rsidRPr="00C72E95">
        <w:rPr>
          <w:rFonts w:ascii="Times New Roman" w:hAnsi="Times New Roman"/>
          <w:sz w:val="24"/>
          <w:szCs w:val="24"/>
        </w:rPr>
        <w:t>Архитектура предприятия</w:t>
      </w:r>
      <w:r w:rsidR="00883093" w:rsidRPr="00883093">
        <w:rPr>
          <w:rFonts w:ascii="Times New Roman" w:hAnsi="Times New Roman"/>
          <w:sz w:val="24"/>
          <w:szCs w:val="24"/>
        </w:rPr>
        <w:t>»</w:t>
      </w:r>
      <w:r w:rsidR="009E1CD9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88309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C72E95">
        <w:rPr>
          <w:rFonts w:ascii="Times New Roman" w:hAnsi="Times New Roman"/>
          <w:sz w:val="24"/>
          <w:szCs w:val="24"/>
          <w:lang w:val="en-US"/>
        </w:rPr>
        <w:t>B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C72E95">
        <w:rPr>
          <w:rFonts w:ascii="Times New Roman" w:hAnsi="Times New Roman"/>
          <w:sz w:val="24"/>
          <w:szCs w:val="24"/>
        </w:rPr>
        <w:t>ДВ</w:t>
      </w:r>
      <w:proofErr w:type="gramEnd"/>
      <w:r w:rsidR="00C72E95">
        <w:rPr>
          <w:rFonts w:ascii="Times New Roman" w:hAnsi="Times New Roman"/>
          <w:sz w:val="24"/>
          <w:szCs w:val="24"/>
        </w:rPr>
        <w:t>.2.1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C72E95">
        <w:rPr>
          <w:rFonts w:ascii="Times New Roman" w:hAnsi="Times New Roman"/>
          <w:sz w:val="24"/>
          <w:szCs w:val="24"/>
        </w:rPr>
        <w:t>вариативной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дисциплиной</w:t>
      </w:r>
      <w:r w:rsidR="00C72E95">
        <w:rPr>
          <w:rFonts w:ascii="Times New Roman" w:hAnsi="Times New Roman"/>
          <w:sz w:val="24"/>
          <w:szCs w:val="24"/>
        </w:rPr>
        <w:t xml:space="preserve"> по выбору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883093" w:rsidRDefault="0088309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047F89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72E95" w:rsidRDefault="00C72E95" w:rsidP="006850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72E95">
        <w:rPr>
          <w:rFonts w:ascii="Times New Roman" w:hAnsi="Times New Roman"/>
          <w:sz w:val="24"/>
          <w:szCs w:val="24"/>
        </w:rPr>
        <w:t>Целью изучения дисциплины «Управление проектами» является расширение и углубление профессиональной подготовки в составе других дисциплин вариативной части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0B5" w:rsidRPr="006850B5" w:rsidRDefault="006850B5" w:rsidP="006850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850B5" w:rsidRPr="006850B5" w:rsidRDefault="006850B5" w:rsidP="006850B5">
      <w:pPr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знакомство с основными задачами управления проектами;</w:t>
      </w:r>
    </w:p>
    <w:p w:rsidR="006850B5" w:rsidRPr="006850B5" w:rsidRDefault="006850B5" w:rsidP="006850B5">
      <w:pPr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изучение процессов управления проектами;</w:t>
      </w:r>
    </w:p>
    <w:p w:rsidR="006850B5" w:rsidRPr="006850B5" w:rsidRDefault="006850B5" w:rsidP="006850B5">
      <w:pPr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теоретическое и практическое освоение методик разработки основных плановых документов проекта;</w:t>
      </w:r>
    </w:p>
    <w:p w:rsidR="00883093" w:rsidRPr="006850B5" w:rsidRDefault="006850B5" w:rsidP="006850B5">
      <w:pPr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приобретение навыков использования прикладного программного обеспечения.</w:t>
      </w:r>
    </w:p>
    <w:p w:rsidR="00632136" w:rsidRPr="00152A7C" w:rsidRDefault="00632136" w:rsidP="0088309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6850B5">
        <w:rPr>
          <w:rFonts w:ascii="Times New Roman" w:hAnsi="Times New Roman"/>
          <w:sz w:val="24"/>
          <w:szCs w:val="24"/>
        </w:rPr>
        <w:t>3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</w:t>
      </w:r>
      <w:r w:rsidR="00C72E95">
        <w:rPr>
          <w:rFonts w:ascii="Times New Roman" w:hAnsi="Times New Roman"/>
          <w:sz w:val="24"/>
          <w:szCs w:val="24"/>
        </w:rPr>
        <w:t>9, 12, 14</w:t>
      </w:r>
      <w:r w:rsidR="00883093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850B5" w:rsidRPr="006850B5" w:rsidRDefault="006850B5" w:rsidP="00685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ЗНАТЬ: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6850B5">
        <w:rPr>
          <w:rFonts w:ascii="Times New Roman" w:hAnsi="Times New Roman"/>
          <w:b/>
          <w:sz w:val="24"/>
          <w:szCs w:val="24"/>
        </w:rPr>
        <w:t xml:space="preserve">- </w:t>
      </w:r>
      <w:r w:rsidRPr="006850B5">
        <w:rPr>
          <w:rFonts w:ascii="Times New Roman" w:hAnsi="Times New Roman"/>
          <w:sz w:val="24"/>
          <w:szCs w:val="24"/>
        </w:rPr>
        <w:t>понятийный аппарат управления проектами;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входы, выходы процессов управления проектами;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b/>
          <w:sz w:val="24"/>
          <w:szCs w:val="24"/>
        </w:rPr>
        <w:t xml:space="preserve">- </w:t>
      </w:r>
      <w:r w:rsidRPr="006850B5">
        <w:rPr>
          <w:rFonts w:ascii="Times New Roman" w:hAnsi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аналитические и неаналитические методы, применяемые в управлении проектами;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850B5">
        <w:rPr>
          <w:sz w:val="24"/>
          <w:szCs w:val="24"/>
        </w:rPr>
        <w:t xml:space="preserve">- </w:t>
      </w:r>
      <w:r w:rsidRPr="006850B5">
        <w:rPr>
          <w:rFonts w:ascii="Times New Roman" w:hAnsi="Times New Roman"/>
          <w:sz w:val="24"/>
          <w:szCs w:val="24"/>
        </w:rPr>
        <w:t>основные концепции и методы организации операционной деятельности;</w:t>
      </w:r>
    </w:p>
    <w:p w:rsidR="006850B5" w:rsidRPr="006850B5" w:rsidRDefault="006850B5" w:rsidP="006850B5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- основы делового общения, принципы и методы организации деловых коммуникаций</w:t>
      </w:r>
      <w:r w:rsidRPr="006850B5">
        <w:rPr>
          <w:rFonts w:ascii="Times New Roman" w:hAnsi="Times New Roman"/>
          <w:color w:val="000000"/>
          <w:sz w:val="24"/>
          <w:szCs w:val="24"/>
        </w:rPr>
        <w:t>.</w:t>
      </w:r>
    </w:p>
    <w:p w:rsidR="006850B5" w:rsidRPr="006850B5" w:rsidRDefault="006850B5" w:rsidP="006850B5">
      <w:pPr>
        <w:pStyle w:val="a3"/>
        <w:spacing w:after="0" w:line="240" w:lineRule="auto"/>
        <w:ind w:left="10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0B5" w:rsidRPr="006850B5" w:rsidRDefault="006850B5" w:rsidP="0068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iCs/>
          <w:color w:val="000000"/>
          <w:sz w:val="24"/>
          <w:szCs w:val="24"/>
        </w:rPr>
      </w:pPr>
      <w:r w:rsidRPr="006850B5">
        <w:rPr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iCs/>
          <w:color w:val="000000"/>
          <w:sz w:val="24"/>
          <w:szCs w:val="24"/>
        </w:rPr>
      </w:pPr>
      <w:r w:rsidRPr="006850B5">
        <w:rPr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разрабатывать устав и базовые плановые документы проекта;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оценивать риски, связанные с проектом;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осуществлять выравнивание ресурсов проекта;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идентифицировать, анализировать и ранжировать ожидания заинтересованных </w:t>
      </w:r>
      <w:r w:rsidRPr="006850B5">
        <w:rPr>
          <w:rFonts w:ascii="TimesNewRomanPSMT" w:hAnsi="TimesNewRomanPSMT" w:cs="TimesNewRomanPSMT"/>
          <w:sz w:val="24"/>
          <w:szCs w:val="24"/>
        </w:rPr>
        <w:lastRenderedPageBreak/>
        <w:t>сторон организации с позиций концепции КСО;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прогнозировать затраты на завершение проекта.</w:t>
      </w:r>
    </w:p>
    <w:p w:rsidR="006850B5" w:rsidRPr="006850B5" w:rsidRDefault="006850B5" w:rsidP="006850B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NewRomanPSMT" w:hAnsi="TimesNewRomanPSMT" w:cs="TimesNewRomanPSMT"/>
          <w:sz w:val="24"/>
          <w:szCs w:val="24"/>
        </w:rPr>
      </w:pPr>
    </w:p>
    <w:p w:rsidR="006850B5" w:rsidRPr="006850B5" w:rsidRDefault="006850B5" w:rsidP="0068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специальной терминологией; 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>методами реализации</w:t>
      </w:r>
      <w:r w:rsidRPr="006850B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850B5">
        <w:rPr>
          <w:rFonts w:ascii="TimesNewRomanPSMT" w:hAnsi="TimesNewRomanPSMT" w:cs="TimesNewRomanPSMT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6850B5" w:rsidRDefault="006850B5" w:rsidP="006850B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>методами управления операциями</w:t>
      </w:r>
      <w:r w:rsidRPr="006850B5">
        <w:rPr>
          <w:rFonts w:ascii="TimesNewRomanPSMT" w:hAnsi="TimesNewRomanPSMT" w:cs="TimesNewRomanPSMT"/>
          <w:sz w:val="24"/>
          <w:szCs w:val="24"/>
        </w:rPr>
        <w:t>.</w:t>
      </w:r>
    </w:p>
    <w:p w:rsidR="006850B5" w:rsidRPr="006850B5" w:rsidRDefault="006850B5" w:rsidP="006850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72E95" w:rsidRPr="00C72E95" w:rsidRDefault="00C72E95" w:rsidP="00C72E9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72E95">
        <w:rPr>
          <w:rFonts w:ascii="Times New Roman" w:hAnsi="Times New Roman"/>
          <w:sz w:val="24"/>
          <w:szCs w:val="24"/>
        </w:rPr>
        <w:t>Введение в управление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C72E95" w:rsidRPr="00C72E95" w:rsidRDefault="00C72E95" w:rsidP="00C72E9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72E95">
        <w:rPr>
          <w:rFonts w:ascii="Times New Roman" w:hAnsi="Times New Roman"/>
          <w:sz w:val="24"/>
          <w:szCs w:val="24"/>
        </w:rPr>
        <w:t>Управление содержанием и сроками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C72E95" w:rsidRPr="00C72E95" w:rsidRDefault="00C72E95" w:rsidP="00C72E9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72E95">
        <w:rPr>
          <w:rFonts w:ascii="Times New Roman" w:hAnsi="Times New Roman"/>
          <w:sz w:val="24"/>
          <w:szCs w:val="24"/>
        </w:rPr>
        <w:t>Управление закупками и стоимостью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C72E95" w:rsidRDefault="00C72E95" w:rsidP="00C72E9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72E95">
        <w:rPr>
          <w:rFonts w:ascii="Times New Roman" w:hAnsi="Times New Roman"/>
          <w:sz w:val="24"/>
          <w:szCs w:val="24"/>
        </w:rPr>
        <w:t>Управление человеческими ресурсами и заинтересованными сторонами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8309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72E95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6850B5"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72E95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7F48E3" w:rsidRDefault="00632136" w:rsidP="00C72E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3178C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C72E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72E95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C72E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72E95">
        <w:rPr>
          <w:rFonts w:ascii="Times New Roman" w:hAnsi="Times New Roman"/>
          <w:sz w:val="24"/>
          <w:szCs w:val="24"/>
        </w:rPr>
        <w:t>46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C72E9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зачёт</w:t>
      </w:r>
      <w:r w:rsidR="00FE0D76">
        <w:rPr>
          <w:rFonts w:ascii="Times New Roman" w:hAnsi="Times New Roman"/>
          <w:sz w:val="24"/>
          <w:szCs w:val="24"/>
        </w:rPr>
        <w:t xml:space="preserve"> (8 сем.)</w:t>
      </w:r>
      <w:r>
        <w:rPr>
          <w:rFonts w:ascii="Times New Roman" w:hAnsi="Times New Roman"/>
          <w:sz w:val="24"/>
          <w:szCs w:val="24"/>
        </w:rPr>
        <w:t>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470"/>
    <w:multiLevelType w:val="hybridMultilevel"/>
    <w:tmpl w:val="BDA2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51B2"/>
    <w:rsid w:val="00142E74"/>
    <w:rsid w:val="00291F65"/>
    <w:rsid w:val="005069CB"/>
    <w:rsid w:val="00545560"/>
    <w:rsid w:val="005D50FB"/>
    <w:rsid w:val="00632136"/>
    <w:rsid w:val="0064329E"/>
    <w:rsid w:val="006850B5"/>
    <w:rsid w:val="007E3C95"/>
    <w:rsid w:val="007F48E3"/>
    <w:rsid w:val="0083178C"/>
    <w:rsid w:val="00883093"/>
    <w:rsid w:val="009C3795"/>
    <w:rsid w:val="009E1CD9"/>
    <w:rsid w:val="00C72E95"/>
    <w:rsid w:val="00CA35C1"/>
    <w:rsid w:val="00D06585"/>
    <w:rsid w:val="00D17F42"/>
    <w:rsid w:val="00D5166C"/>
    <w:rsid w:val="00E04D78"/>
    <w:rsid w:val="00E54D3D"/>
    <w:rsid w:val="00F60AD7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9128-029E-4C04-B5D7-8FC3ABBF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7</cp:revision>
  <cp:lastPrinted>2016-02-10T06:34:00Z</cp:lastPrinted>
  <dcterms:created xsi:type="dcterms:W3CDTF">2016-08-27T19:06:00Z</dcterms:created>
  <dcterms:modified xsi:type="dcterms:W3CDTF">2017-11-19T20:16:00Z</dcterms:modified>
</cp:coreProperties>
</file>