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9C39DC">
        <w:rPr>
          <w:rFonts w:eastAsia="Times New Roman" w:cs="Times New Roman"/>
          <w:sz w:val="28"/>
          <w:szCs w:val="28"/>
          <w:lang w:eastAsia="ru-RU"/>
        </w:rPr>
        <w:t>Информатика и информационная безопасность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9C39DC">
        <w:rPr>
          <w:rFonts w:eastAsia="Times New Roman" w:cs="Times New Roman"/>
          <w:sz w:val="28"/>
          <w:szCs w:val="28"/>
          <w:lang w:eastAsia="ru-RU"/>
        </w:rPr>
        <w:t>ИНФОРМАЦИОННАЯ БЕЗОПАСНОСТЬ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001E78">
        <w:rPr>
          <w:rFonts w:eastAsia="Times New Roman" w:cs="Times New Roman"/>
          <w:sz w:val="28"/>
          <w:szCs w:val="28"/>
          <w:lang w:eastAsia="ru-RU"/>
        </w:rPr>
        <w:t>Б1.</w:t>
      </w:r>
      <w:r w:rsidR="00214ECF">
        <w:rPr>
          <w:rFonts w:eastAsia="Times New Roman" w:cs="Times New Roman"/>
          <w:sz w:val="28"/>
          <w:szCs w:val="28"/>
          <w:lang w:eastAsia="ru-RU"/>
        </w:rPr>
        <w:t>В</w:t>
      </w:r>
      <w:r w:rsidR="00001E78">
        <w:rPr>
          <w:rFonts w:eastAsia="Times New Roman" w:cs="Times New Roman"/>
          <w:sz w:val="28"/>
          <w:szCs w:val="28"/>
          <w:lang w:eastAsia="ru-RU"/>
        </w:rPr>
        <w:t>.ОД.9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направления</w:t>
      </w:r>
    </w:p>
    <w:p w:rsidR="00104973" w:rsidRPr="00104973" w:rsidRDefault="009C39DC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38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Бизнес-информатика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профилю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9C39DC">
        <w:rPr>
          <w:rFonts w:eastAsia="Times New Roman" w:cs="Times New Roman"/>
          <w:sz w:val="28"/>
          <w:szCs w:val="28"/>
          <w:lang w:eastAsia="ru-RU"/>
        </w:rPr>
        <w:t>Архитектура предприятия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9C39DC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</w:t>
      </w:r>
      <w:r w:rsidR="00001E78">
        <w:rPr>
          <w:rFonts w:eastAsia="Times New Roman" w:cs="Times New Roman"/>
          <w:sz w:val="28"/>
          <w:szCs w:val="28"/>
          <w:lang w:eastAsia="ru-RU"/>
        </w:rPr>
        <w:t>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F13B81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0437" cy="79404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6" t="8333" r="12718" b="16016"/>
                    <a:stretch/>
                  </pic:blipFill>
                  <pic:spPr bwMode="auto">
                    <a:xfrm>
                      <a:off x="0" y="0"/>
                      <a:ext cx="5890650" cy="794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973" w:rsidRPr="00104973" w:rsidRDefault="00104973" w:rsidP="0010497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C39DC" w:rsidRPr="00104973" w:rsidRDefault="00104973" w:rsidP="009C39DC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F13B81" w:rsidRDefault="00F13B81" w:rsidP="00F13B81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5918" cy="47527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8" t="6381" r="15228" b="50260"/>
                    <a:stretch/>
                  </pic:blipFill>
                  <pic:spPr bwMode="auto">
                    <a:xfrm>
                      <a:off x="0" y="0"/>
                      <a:ext cx="5966134" cy="47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973" w:rsidRPr="00104973" w:rsidRDefault="00104973" w:rsidP="00F13B81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6F50B5">
        <w:rPr>
          <w:rFonts w:eastAsia="Times New Roman" w:cs="Times New Roman"/>
          <w:sz w:val="28"/>
          <w:szCs w:val="28"/>
          <w:lang w:eastAsia="ru-RU"/>
        </w:rPr>
        <w:t>11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6F50B5">
        <w:rPr>
          <w:rFonts w:eastAsia="Times New Roman" w:cs="Times New Roman"/>
          <w:sz w:val="28"/>
          <w:szCs w:val="28"/>
          <w:lang w:eastAsia="ru-RU"/>
        </w:rPr>
        <w:t>августа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6F50B5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6F50B5">
        <w:rPr>
          <w:rFonts w:eastAsia="Times New Roman" w:cs="Times New Roman"/>
          <w:sz w:val="28"/>
          <w:szCs w:val="28"/>
          <w:lang w:eastAsia="ru-RU"/>
        </w:rPr>
        <w:t>1002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направлению </w:t>
      </w:r>
      <w:r w:rsidR="006F50B5" w:rsidRPr="006F50B5">
        <w:rPr>
          <w:rFonts w:eastAsia="Times New Roman" w:cs="Times New Roman"/>
          <w:sz w:val="28"/>
          <w:szCs w:val="28"/>
          <w:lang w:eastAsia="ru-RU"/>
        </w:rPr>
        <w:t>38.03.05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6F50B5">
        <w:rPr>
          <w:rFonts w:eastAsia="Times New Roman" w:cs="Times New Roman"/>
          <w:sz w:val="28"/>
          <w:szCs w:val="28"/>
          <w:lang w:eastAsia="ru-RU"/>
        </w:rPr>
        <w:t>Бизнес-информатика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6F50B5">
        <w:rPr>
          <w:rFonts w:eastAsia="Times New Roman" w:cs="Times New Roman"/>
          <w:sz w:val="28"/>
          <w:szCs w:val="28"/>
          <w:lang w:eastAsia="ru-RU"/>
        </w:rPr>
        <w:t>Информационная безопасность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104973" w:rsidRPr="00104973" w:rsidRDefault="00F821F5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F821F5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формирование у обучающегося компетенций в соответствии с учебным планом за счет освоения теоретических основ </w:t>
      </w:r>
      <w:r w:rsidR="00234C62">
        <w:rPr>
          <w:rFonts w:eastAsia="Times New Roman" w:cs="Times New Roman"/>
          <w:sz w:val="28"/>
          <w:szCs w:val="28"/>
          <w:lang w:eastAsia="ru-RU"/>
        </w:rPr>
        <w:t>информационной безопасности автоматизированных систем.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104973" w:rsidRPr="00C575F5" w:rsidRDefault="00234C62" w:rsidP="00C575F5">
      <w:pPr>
        <w:widowControl w:val="0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575F5">
        <w:rPr>
          <w:rFonts w:eastAsia="Times New Roman" w:cs="Times New Roman"/>
          <w:sz w:val="28"/>
          <w:szCs w:val="28"/>
          <w:lang w:eastAsia="ru-RU"/>
        </w:rPr>
        <w:t>формирование у обучающихся понятийного аппарата в области защиты информации и информационной безопасности</w:t>
      </w:r>
      <w:r w:rsidR="00104973" w:rsidRPr="00C575F5">
        <w:rPr>
          <w:rFonts w:eastAsia="Times New Roman" w:cs="Times New Roman"/>
          <w:sz w:val="28"/>
          <w:szCs w:val="28"/>
          <w:lang w:eastAsia="ru-RU"/>
        </w:rPr>
        <w:t>;</w:t>
      </w:r>
    </w:p>
    <w:p w:rsidR="00104973" w:rsidRPr="00C575F5" w:rsidRDefault="00234C62" w:rsidP="00C575F5">
      <w:pPr>
        <w:widowControl w:val="0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575F5">
        <w:rPr>
          <w:rFonts w:eastAsia="Times New Roman" w:cs="Times New Roman"/>
          <w:sz w:val="28"/>
          <w:szCs w:val="28"/>
          <w:lang w:eastAsia="ru-RU"/>
        </w:rPr>
        <w:t xml:space="preserve">освоение </w:t>
      </w:r>
      <w:r w:rsidR="00C575F5" w:rsidRPr="00C575F5">
        <w:rPr>
          <w:rFonts w:eastAsia="Times New Roman" w:cs="Times New Roman"/>
          <w:sz w:val="28"/>
          <w:szCs w:val="28"/>
          <w:lang w:eastAsia="ru-RU"/>
        </w:rPr>
        <w:t>обучающимися</w:t>
      </w:r>
      <w:r w:rsidRPr="00C575F5">
        <w:rPr>
          <w:rFonts w:eastAsia="Times New Roman" w:cs="Times New Roman"/>
          <w:sz w:val="28"/>
          <w:szCs w:val="28"/>
          <w:lang w:eastAsia="ru-RU"/>
        </w:rPr>
        <w:t>методики определения актуальных угроз информационной безопасности</w:t>
      </w:r>
      <w:r w:rsidR="00104973" w:rsidRPr="00C575F5">
        <w:rPr>
          <w:rFonts w:eastAsia="Times New Roman" w:cs="Times New Roman"/>
          <w:sz w:val="28"/>
          <w:szCs w:val="28"/>
          <w:lang w:eastAsia="ru-RU"/>
        </w:rPr>
        <w:t>;</w:t>
      </w:r>
    </w:p>
    <w:p w:rsidR="00234C62" w:rsidRPr="00C575F5" w:rsidRDefault="00234C62" w:rsidP="00C575F5">
      <w:pPr>
        <w:widowControl w:val="0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575F5">
        <w:rPr>
          <w:rFonts w:eastAsia="Times New Roman" w:cs="Times New Roman"/>
          <w:sz w:val="28"/>
          <w:szCs w:val="28"/>
          <w:lang w:eastAsia="ru-RU"/>
        </w:rPr>
        <w:t xml:space="preserve">формирование </w:t>
      </w:r>
      <w:r w:rsidR="00C575F5" w:rsidRPr="00C575F5">
        <w:rPr>
          <w:rFonts w:eastAsia="Times New Roman" w:cs="Times New Roman"/>
          <w:sz w:val="28"/>
          <w:szCs w:val="28"/>
          <w:lang w:eastAsia="ru-RU"/>
        </w:rPr>
        <w:t>у обучающихся начальных навыков построения модели угроз безопасности и неформальной модели нарушителя;</w:t>
      </w:r>
    </w:p>
    <w:p w:rsidR="00104973" w:rsidRPr="00C575F5" w:rsidRDefault="00C575F5" w:rsidP="00C575F5">
      <w:pPr>
        <w:widowControl w:val="0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575F5">
        <w:rPr>
          <w:rFonts w:eastAsia="Times New Roman" w:cs="Times New Roman"/>
          <w:sz w:val="28"/>
          <w:szCs w:val="28"/>
          <w:lang w:eastAsia="ru-RU"/>
        </w:rPr>
        <w:t>формирование у обучающихся представлений о методах защиты информации в автоматизированных информационно-управляющих системах.</w:t>
      </w: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575F5" w:rsidRPr="00104973" w:rsidRDefault="00C575F5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</w:t>
      </w:r>
      <w:r w:rsidR="00AB2DC4">
        <w:rPr>
          <w:rFonts w:eastAsia="Times New Roman" w:cs="Times New Roman"/>
          <w:sz w:val="28"/>
          <w:szCs w:val="28"/>
          <w:lang w:eastAsia="ru-RU"/>
        </w:rPr>
        <w:t>тение знаний, умений, навыков</w:t>
      </w:r>
      <w:r w:rsidRPr="00104973"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C575F5" w:rsidRPr="00C575F5" w:rsidRDefault="00C575F5" w:rsidP="00C575F5">
      <w:pPr>
        <w:numPr>
          <w:ilvl w:val="0"/>
          <w:numId w:val="29"/>
        </w:numPr>
        <w:spacing w:after="0" w:line="240" w:lineRule="auto"/>
        <w:jc w:val="both"/>
        <w:rPr>
          <w:rFonts w:eastAsia="Calibri" w:cs="Times New Roman"/>
          <w:sz w:val="28"/>
          <w:szCs w:val="28"/>
          <w:lang w:eastAsia="ru-RU"/>
        </w:rPr>
      </w:pPr>
      <w:r w:rsidRPr="00C575F5">
        <w:rPr>
          <w:rFonts w:eastAsia="Calibri" w:cs="Times New Roman"/>
          <w:sz w:val="28"/>
          <w:szCs w:val="28"/>
          <w:lang w:eastAsia="ru-RU"/>
        </w:rPr>
        <w:t>сущность и понятие информации, информационной безопасности и кибербезопасности, свойства защищенности информации;</w:t>
      </w:r>
    </w:p>
    <w:p w:rsidR="00C575F5" w:rsidRPr="00C575F5" w:rsidRDefault="00C575F5" w:rsidP="00C575F5">
      <w:pPr>
        <w:numPr>
          <w:ilvl w:val="0"/>
          <w:numId w:val="29"/>
        </w:numPr>
        <w:spacing w:after="0" w:line="240" w:lineRule="auto"/>
        <w:jc w:val="both"/>
        <w:rPr>
          <w:rFonts w:eastAsia="Calibri" w:cs="Times New Roman"/>
          <w:sz w:val="28"/>
          <w:szCs w:val="28"/>
          <w:lang w:eastAsia="ru-RU"/>
        </w:rPr>
      </w:pPr>
      <w:r w:rsidRPr="00C575F5">
        <w:rPr>
          <w:rFonts w:eastAsia="Calibri" w:cs="Times New Roman"/>
          <w:sz w:val="28"/>
          <w:szCs w:val="28"/>
          <w:lang w:eastAsia="ru-RU"/>
        </w:rPr>
        <w:t>место и роль информационной безопасности в системе национальной безопасности Российской Федерации, основы государственной информационной политики, стратегию развития информационного общества в России;</w:t>
      </w:r>
    </w:p>
    <w:p w:rsidR="00C575F5" w:rsidRPr="00C575F5" w:rsidRDefault="00C575F5" w:rsidP="00C575F5">
      <w:pPr>
        <w:numPr>
          <w:ilvl w:val="0"/>
          <w:numId w:val="29"/>
        </w:numPr>
        <w:spacing w:after="0" w:line="240" w:lineRule="auto"/>
        <w:jc w:val="both"/>
        <w:rPr>
          <w:rFonts w:eastAsia="Calibri" w:cs="Times New Roman"/>
          <w:sz w:val="28"/>
          <w:szCs w:val="28"/>
          <w:lang w:eastAsia="ru-RU"/>
        </w:rPr>
      </w:pPr>
      <w:r w:rsidRPr="00C575F5">
        <w:rPr>
          <w:rFonts w:eastAsia="Calibri" w:cs="Times New Roman"/>
          <w:sz w:val="28"/>
          <w:szCs w:val="28"/>
          <w:lang w:eastAsia="ru-RU"/>
        </w:rPr>
        <w:t>цели и задачи в области обеспечения информационной безопасности на железнодорожном транспорте;</w:t>
      </w:r>
    </w:p>
    <w:p w:rsidR="00C575F5" w:rsidRPr="00C575F5" w:rsidRDefault="00C575F5" w:rsidP="00C575F5">
      <w:pPr>
        <w:numPr>
          <w:ilvl w:val="0"/>
          <w:numId w:val="29"/>
        </w:numPr>
        <w:spacing w:after="0" w:line="240" w:lineRule="auto"/>
        <w:jc w:val="both"/>
        <w:rPr>
          <w:rFonts w:eastAsia="Calibri" w:cs="Times New Roman"/>
          <w:sz w:val="28"/>
          <w:szCs w:val="28"/>
          <w:lang w:eastAsia="ru-RU"/>
        </w:rPr>
      </w:pPr>
      <w:r w:rsidRPr="00C575F5">
        <w:rPr>
          <w:rFonts w:eastAsia="Calibri" w:cs="Times New Roman"/>
          <w:sz w:val="28"/>
          <w:szCs w:val="28"/>
          <w:lang w:eastAsia="ru-RU"/>
        </w:rPr>
        <w:t>правовые основы организации защиты государственной тайны и конфиденциальной информации, задачи органов защиты государственной тайны и служб защиты информации на предприятиях;</w:t>
      </w:r>
    </w:p>
    <w:p w:rsidR="00C575F5" w:rsidRPr="00C575F5" w:rsidRDefault="00C575F5" w:rsidP="00C575F5">
      <w:pPr>
        <w:numPr>
          <w:ilvl w:val="0"/>
          <w:numId w:val="29"/>
        </w:numPr>
        <w:spacing w:after="0" w:line="240" w:lineRule="auto"/>
        <w:jc w:val="both"/>
        <w:rPr>
          <w:rFonts w:eastAsia="Calibri" w:cs="Times New Roman"/>
          <w:sz w:val="28"/>
          <w:szCs w:val="28"/>
          <w:lang w:eastAsia="ru-RU"/>
        </w:rPr>
      </w:pPr>
      <w:r w:rsidRPr="00C575F5">
        <w:rPr>
          <w:rFonts w:eastAsia="Calibri" w:cs="Times New Roman"/>
          <w:sz w:val="28"/>
          <w:szCs w:val="28"/>
          <w:lang w:eastAsia="ru-RU"/>
        </w:rPr>
        <w:t>источники и классификацию угроз информационной безопасности;</w:t>
      </w:r>
    </w:p>
    <w:p w:rsidR="00C575F5" w:rsidRPr="00C575F5" w:rsidRDefault="00C575F5" w:rsidP="00C575F5">
      <w:pPr>
        <w:numPr>
          <w:ilvl w:val="0"/>
          <w:numId w:val="29"/>
        </w:numPr>
        <w:spacing w:after="0" w:line="240" w:lineRule="auto"/>
        <w:jc w:val="both"/>
        <w:rPr>
          <w:rFonts w:eastAsia="Calibri" w:cs="Times New Roman"/>
          <w:sz w:val="28"/>
          <w:szCs w:val="28"/>
          <w:lang w:eastAsia="ru-RU"/>
        </w:rPr>
      </w:pPr>
      <w:r w:rsidRPr="00C575F5">
        <w:rPr>
          <w:rFonts w:eastAsia="Calibri" w:cs="Times New Roman"/>
          <w:sz w:val="28"/>
          <w:szCs w:val="28"/>
          <w:lang w:eastAsia="ru-RU"/>
        </w:rPr>
        <w:t>основные средства и способы обеспечения информационной безопасности, принципы построения систем защиты информации;</w:t>
      </w:r>
    </w:p>
    <w:p w:rsidR="00C575F5" w:rsidRPr="00C575F5" w:rsidRDefault="00C575F5" w:rsidP="00C575F5">
      <w:pPr>
        <w:numPr>
          <w:ilvl w:val="0"/>
          <w:numId w:val="29"/>
        </w:numPr>
        <w:spacing w:after="0" w:line="240" w:lineRule="auto"/>
        <w:jc w:val="both"/>
        <w:rPr>
          <w:rFonts w:eastAsia="Calibri" w:cs="Times New Roman"/>
          <w:sz w:val="28"/>
          <w:szCs w:val="28"/>
          <w:lang w:eastAsia="ru-RU"/>
        </w:rPr>
      </w:pPr>
      <w:r w:rsidRPr="00C575F5">
        <w:rPr>
          <w:rFonts w:eastAsia="Calibri" w:cs="Times New Roman"/>
          <w:sz w:val="28"/>
          <w:szCs w:val="28"/>
          <w:lang w:eastAsia="ru-RU"/>
        </w:rPr>
        <w:lastRenderedPageBreak/>
        <w:t>программно-аппаратные средства обеспечения информационной безопасности в автоматизирован</w:t>
      </w:r>
      <w:r>
        <w:rPr>
          <w:rFonts w:eastAsia="Calibri" w:cs="Times New Roman"/>
          <w:sz w:val="28"/>
          <w:szCs w:val="28"/>
          <w:lang w:eastAsia="ru-RU"/>
        </w:rPr>
        <w:t>н</w:t>
      </w:r>
      <w:r w:rsidRPr="00C575F5">
        <w:rPr>
          <w:rFonts w:eastAsia="Calibri" w:cs="Times New Roman"/>
          <w:sz w:val="28"/>
          <w:szCs w:val="28"/>
          <w:lang w:eastAsia="ru-RU"/>
        </w:rPr>
        <w:t>ых информационных системах, системах управления базами данных, компьютерных сетях.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244FB8" w:rsidRDefault="00244FB8" w:rsidP="00244FB8">
      <w:pPr>
        <w:numPr>
          <w:ilvl w:val="0"/>
          <w:numId w:val="29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244FB8">
        <w:rPr>
          <w:rFonts w:eastAsia="Times New Roman" w:cs="Times New Roman"/>
          <w:sz w:val="28"/>
          <w:szCs w:val="28"/>
          <w:lang w:eastAsia="ru-RU"/>
        </w:rPr>
        <w:t>классифицировать и оценивать угрозы информационной безопасности для объекта информатизации;</w:t>
      </w:r>
    </w:p>
    <w:p w:rsidR="00244FB8" w:rsidRPr="00244FB8" w:rsidRDefault="00244FB8" w:rsidP="00244FB8">
      <w:pPr>
        <w:numPr>
          <w:ilvl w:val="0"/>
          <w:numId w:val="29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выявлять актуальные угрозы информационной безопасности;</w:t>
      </w:r>
    </w:p>
    <w:p w:rsidR="00244FB8" w:rsidRDefault="00244FB8" w:rsidP="00244FB8">
      <w:pPr>
        <w:numPr>
          <w:ilvl w:val="0"/>
          <w:numId w:val="29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планировать мероприятия по обеспечению информационной безопасности в организации;</w:t>
      </w:r>
    </w:p>
    <w:p w:rsidR="00244FB8" w:rsidRPr="00244FB8" w:rsidRDefault="00244FB8" w:rsidP="00244FB8">
      <w:pPr>
        <w:numPr>
          <w:ilvl w:val="0"/>
          <w:numId w:val="29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244FB8">
        <w:rPr>
          <w:rFonts w:eastAsia="Times New Roman" w:cs="Times New Roman"/>
          <w:sz w:val="28"/>
          <w:szCs w:val="28"/>
          <w:lang w:eastAsia="ru-RU"/>
        </w:rPr>
        <w:t>применять средства обеспечения безопасности данных.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244FB8" w:rsidRDefault="00244FB8" w:rsidP="00244FB8">
      <w:pPr>
        <w:numPr>
          <w:ilvl w:val="0"/>
          <w:numId w:val="29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244FB8">
        <w:rPr>
          <w:rFonts w:eastAsia="Times New Roman" w:cs="Times New Roman"/>
          <w:sz w:val="28"/>
          <w:szCs w:val="28"/>
          <w:lang w:eastAsia="ru-RU"/>
        </w:rPr>
        <w:t>навыками своевременного и точного выявления актуальных угроз информационной безопасности объекта информатизации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175F9F" w:rsidRPr="00CC12D9">
        <w:rPr>
          <w:rFonts w:eastAsia="Times New Roman" w:cs="Times New Roman"/>
          <w:sz w:val="28"/>
          <w:szCs w:val="28"/>
          <w:lang w:eastAsia="ru-RU"/>
        </w:rPr>
        <w:t>общей характеристики</w:t>
      </w:r>
      <w:r w:rsidR="00175F9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основной профессиональной образовательной программы (ОПОП). </w:t>
      </w:r>
    </w:p>
    <w:p w:rsidR="00001E78" w:rsidRDefault="00001E7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36AD1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D36AD1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</w:t>
      </w:r>
      <w:r>
        <w:rPr>
          <w:rFonts w:eastAsia="Times New Roman" w:cs="Times New Roman"/>
          <w:b/>
          <w:sz w:val="28"/>
          <w:szCs w:val="28"/>
          <w:lang w:eastAsia="ru-RU"/>
        </w:rPr>
        <w:t>О</w:t>
      </w:r>
      <w:r w:rsidRPr="00D36AD1">
        <w:rPr>
          <w:rFonts w:eastAsia="Times New Roman" w:cs="Times New Roman"/>
          <w:b/>
          <w:sz w:val="28"/>
          <w:szCs w:val="28"/>
          <w:lang w:eastAsia="ru-RU"/>
        </w:rPr>
        <w:t>ПК)</w:t>
      </w:r>
      <w:r w:rsidRPr="00001E78">
        <w:rPr>
          <w:rFonts w:eastAsia="Times New Roman" w:cs="Times New Roman"/>
          <w:sz w:val="28"/>
          <w:szCs w:val="28"/>
          <w:lang w:eastAsia="ru-RU"/>
        </w:rPr>
        <w:t>:</w:t>
      </w:r>
    </w:p>
    <w:p w:rsidR="00001E78" w:rsidRPr="008058E7" w:rsidRDefault="00001E78" w:rsidP="00001E78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058E7">
        <w:rPr>
          <w:rFonts w:eastAsia="Times New Roman" w:cs="Times New Roman"/>
          <w:sz w:val="28"/>
          <w:szCs w:val="28"/>
          <w:lang w:eastAsia="ru-RU"/>
        </w:rPr>
        <w:t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(ОПК-1).</w:t>
      </w:r>
    </w:p>
    <w:p w:rsidR="00104973" w:rsidRPr="00D36AD1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36AD1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D36AD1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D36AD1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D36AD1">
        <w:rPr>
          <w:rFonts w:eastAsia="Times New Roman" w:cs="Times New Roman"/>
          <w:bCs/>
          <w:sz w:val="28"/>
          <w:szCs w:val="28"/>
          <w:lang w:eastAsia="ru-RU"/>
        </w:rPr>
        <w:t>соответствующих виду  профессиональной деятельности, на который  ориентирована программа бакалавриата:</w:t>
      </w:r>
    </w:p>
    <w:p w:rsidR="00104973" w:rsidRPr="00D36AD1" w:rsidRDefault="00D36AD1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36AD1">
        <w:rPr>
          <w:rFonts w:eastAsia="Times New Roman" w:cs="Times New Roman"/>
          <w:bCs/>
          <w:i/>
          <w:sz w:val="28"/>
          <w:szCs w:val="28"/>
          <w:lang w:eastAsia="ru-RU"/>
        </w:rPr>
        <w:t>организационно-управленческая деятельность</w:t>
      </w:r>
      <w:r w:rsidR="00104973" w:rsidRPr="00D36AD1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8058E7" w:rsidRDefault="00001E78" w:rsidP="00001E78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058E7">
        <w:rPr>
          <w:rFonts w:eastAsia="Times New Roman" w:cs="Times New Roman"/>
          <w:sz w:val="28"/>
          <w:szCs w:val="28"/>
          <w:lang w:eastAsia="ru-RU"/>
        </w:rPr>
        <w:t>организация взаимодействия с клиентами и партнерами в процессе решения задач управления информационной безопасностью ИТ-инфраструктуры предприятия</w:t>
      </w:r>
      <w:r w:rsidR="00104973" w:rsidRPr="008058E7">
        <w:rPr>
          <w:rFonts w:eastAsia="Times New Roman" w:cs="Times New Roman"/>
          <w:sz w:val="28"/>
          <w:szCs w:val="28"/>
          <w:lang w:eastAsia="ru-RU"/>
        </w:rPr>
        <w:t xml:space="preserve"> (ПК-</w:t>
      </w:r>
      <w:r w:rsidRPr="008058E7">
        <w:rPr>
          <w:rFonts w:eastAsia="Times New Roman" w:cs="Times New Roman"/>
          <w:sz w:val="28"/>
          <w:szCs w:val="28"/>
          <w:lang w:eastAsia="ru-RU"/>
        </w:rPr>
        <w:t>9</w:t>
      </w:r>
      <w:r w:rsidR="00104973" w:rsidRPr="008058E7">
        <w:rPr>
          <w:rFonts w:eastAsia="Times New Roman" w:cs="Times New Roman"/>
          <w:sz w:val="28"/>
          <w:szCs w:val="28"/>
          <w:lang w:eastAsia="ru-RU"/>
        </w:rPr>
        <w:t>)</w:t>
      </w:r>
      <w:r w:rsidR="00D36AD1" w:rsidRPr="008058E7"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D36AD1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36AD1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 w:rsidR="00175F9F" w:rsidRPr="00CC12D9">
        <w:rPr>
          <w:rFonts w:eastAsia="Times New Roman" w:cs="Times New Roman"/>
          <w:sz w:val="28"/>
          <w:szCs w:val="28"/>
          <w:lang w:eastAsia="ru-RU"/>
        </w:rPr>
        <w:t>общей характеристики</w:t>
      </w:r>
      <w:r w:rsidR="00175F9F" w:rsidRPr="00D36AD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36AD1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36AD1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="00175F9F" w:rsidRPr="00CC12D9">
        <w:rPr>
          <w:rFonts w:eastAsia="Times New Roman" w:cs="Times New Roman"/>
          <w:sz w:val="28"/>
          <w:szCs w:val="28"/>
          <w:lang w:eastAsia="ru-RU"/>
        </w:rPr>
        <w:t>общей характеристики</w:t>
      </w:r>
      <w:r w:rsidR="00175F9F" w:rsidRPr="00D36AD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36AD1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01E78" w:rsidRDefault="00001E78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01E78" w:rsidRDefault="00001E78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01E78" w:rsidRPr="00104973" w:rsidRDefault="00001E78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D36AD1">
        <w:rPr>
          <w:rFonts w:eastAsia="Times New Roman" w:cs="Times New Roman"/>
          <w:sz w:val="28"/>
          <w:szCs w:val="28"/>
          <w:lang w:eastAsia="ru-RU"/>
        </w:rPr>
        <w:t>Информационная безопасность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001E78">
        <w:rPr>
          <w:rFonts w:eastAsia="Times New Roman" w:cs="Times New Roman"/>
          <w:sz w:val="28"/>
          <w:szCs w:val="28"/>
          <w:lang w:eastAsia="ru-RU"/>
        </w:rPr>
        <w:t>Б1.</w:t>
      </w:r>
      <w:r w:rsidR="00214ECF">
        <w:rPr>
          <w:rFonts w:eastAsia="Times New Roman" w:cs="Times New Roman"/>
          <w:sz w:val="28"/>
          <w:szCs w:val="28"/>
          <w:lang w:eastAsia="ru-RU"/>
        </w:rPr>
        <w:t>В</w:t>
      </w:r>
      <w:r w:rsidR="00001E78">
        <w:rPr>
          <w:rFonts w:eastAsia="Times New Roman" w:cs="Times New Roman"/>
          <w:sz w:val="28"/>
          <w:szCs w:val="28"/>
          <w:lang w:eastAsia="ru-RU"/>
        </w:rPr>
        <w:t>.ОД.9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Pr="00001E78">
        <w:rPr>
          <w:rFonts w:eastAsia="Times New Roman" w:cs="Times New Roman"/>
          <w:sz w:val="28"/>
          <w:szCs w:val="28"/>
          <w:lang w:eastAsia="ru-RU"/>
        </w:rPr>
        <w:t>вариативной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части </w:t>
      </w:r>
      <w:r w:rsidR="00001E78">
        <w:rPr>
          <w:rFonts w:eastAsia="Times New Roman" w:cs="Times New Roman"/>
          <w:sz w:val="28"/>
          <w:szCs w:val="28"/>
          <w:lang w:eastAsia="ru-RU"/>
        </w:rPr>
        <w:t xml:space="preserve">образовательной программы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и является </w:t>
      </w:r>
      <w:r w:rsidRPr="00001E78">
        <w:rPr>
          <w:rFonts w:eastAsia="Times New Roman" w:cs="Times New Roman"/>
          <w:sz w:val="28"/>
          <w:szCs w:val="28"/>
          <w:lang w:eastAsia="ru-RU"/>
        </w:rPr>
        <w:t>обязательной</w:t>
      </w:r>
      <w:r w:rsidR="00001E78">
        <w:rPr>
          <w:rFonts w:eastAsia="Times New Roman" w:cs="Times New Roman"/>
          <w:sz w:val="28"/>
          <w:szCs w:val="28"/>
          <w:lang w:eastAsia="ru-RU"/>
        </w:rPr>
        <w:t>для изучения</w:t>
      </w:r>
      <w:r w:rsidRPr="00104973">
        <w:rPr>
          <w:rFonts w:eastAsia="Times New Roman" w:cs="Times New Roman"/>
          <w:sz w:val="28"/>
          <w:szCs w:val="28"/>
          <w:lang w:eastAsia="ru-RU"/>
        </w:rPr>
        <w:t>.</w:t>
      </w:r>
    </w:p>
    <w:p w:rsidR="00D36AD1" w:rsidRDefault="00D36AD1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D36AD1" w:rsidRPr="00104973" w:rsidTr="009659D4">
        <w:trPr>
          <w:jc w:val="center"/>
        </w:trPr>
        <w:tc>
          <w:tcPr>
            <w:tcW w:w="5353" w:type="dxa"/>
            <w:vMerge/>
            <w:vAlign w:val="center"/>
          </w:tcPr>
          <w:p w:rsidR="00D36AD1" w:rsidRPr="00104973" w:rsidRDefault="00D36AD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D36AD1" w:rsidRPr="00104973" w:rsidRDefault="00D36AD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D36AD1" w:rsidRPr="00104973" w:rsidRDefault="00D36AD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D36AD1" w:rsidRPr="00104973" w:rsidTr="009659D4">
        <w:trPr>
          <w:jc w:val="center"/>
        </w:trPr>
        <w:tc>
          <w:tcPr>
            <w:tcW w:w="5353" w:type="dxa"/>
            <w:vAlign w:val="center"/>
          </w:tcPr>
          <w:p w:rsidR="00D36AD1" w:rsidRPr="00104973" w:rsidRDefault="00D36AD1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D36AD1" w:rsidRPr="00104973" w:rsidRDefault="00D36AD1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D36AD1" w:rsidRPr="00104973" w:rsidRDefault="00D36AD1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D36AD1" w:rsidRPr="00104973" w:rsidRDefault="00D36AD1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D36AD1" w:rsidRPr="00104973" w:rsidRDefault="00D36AD1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D36AD1" w:rsidRPr="00104973" w:rsidRDefault="00001E7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D36AD1" w:rsidRPr="00104973" w:rsidRDefault="00D36AD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36AD1" w:rsidRPr="00104973" w:rsidRDefault="00D36AD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36AD1" w:rsidRPr="00104973" w:rsidRDefault="00001E7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D36AD1" w:rsidRPr="00104973" w:rsidRDefault="00001E7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D36AD1" w:rsidRPr="00104973" w:rsidRDefault="00D36AD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D36AD1" w:rsidRPr="00104973" w:rsidRDefault="00001E78" w:rsidP="00D36AD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D36AD1" w:rsidRPr="00104973" w:rsidRDefault="00D36AD1" w:rsidP="00D36AD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36AD1" w:rsidRPr="00104973" w:rsidRDefault="00D36AD1" w:rsidP="00D36AD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36AD1" w:rsidRPr="00104973" w:rsidRDefault="00001E78" w:rsidP="00D36AD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D36AD1" w:rsidRPr="00104973" w:rsidRDefault="00001E78" w:rsidP="00D36AD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D36AD1" w:rsidRPr="00104973" w:rsidRDefault="00D36AD1" w:rsidP="00D36AD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D36AD1" w:rsidRPr="00104973" w:rsidTr="009659D4">
        <w:trPr>
          <w:jc w:val="center"/>
        </w:trPr>
        <w:tc>
          <w:tcPr>
            <w:tcW w:w="5353" w:type="dxa"/>
            <w:vAlign w:val="center"/>
          </w:tcPr>
          <w:p w:rsidR="00D36AD1" w:rsidRPr="00104973" w:rsidRDefault="00D36AD1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D36AD1" w:rsidRPr="00104973" w:rsidRDefault="00001E7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2092" w:type="dxa"/>
            <w:vAlign w:val="center"/>
          </w:tcPr>
          <w:p w:rsidR="00D36AD1" w:rsidRPr="00104973" w:rsidRDefault="00001E7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94</w:t>
            </w:r>
          </w:p>
        </w:tc>
      </w:tr>
      <w:tr w:rsidR="00D36AD1" w:rsidRPr="00104973" w:rsidTr="009659D4">
        <w:trPr>
          <w:jc w:val="center"/>
        </w:trPr>
        <w:tc>
          <w:tcPr>
            <w:tcW w:w="5353" w:type="dxa"/>
            <w:vAlign w:val="center"/>
          </w:tcPr>
          <w:p w:rsidR="00D36AD1" w:rsidRPr="00104973" w:rsidRDefault="00D36AD1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D36AD1" w:rsidRPr="00104973" w:rsidRDefault="00D36AD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D36AD1" w:rsidRPr="00104973" w:rsidRDefault="00D36AD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D36AD1" w:rsidRPr="00104973" w:rsidTr="009659D4">
        <w:trPr>
          <w:jc w:val="center"/>
        </w:trPr>
        <w:tc>
          <w:tcPr>
            <w:tcW w:w="5353" w:type="dxa"/>
            <w:vAlign w:val="center"/>
          </w:tcPr>
          <w:p w:rsidR="00D36AD1" w:rsidRPr="00104973" w:rsidRDefault="00D36AD1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36AD1" w:rsidRPr="00104973" w:rsidRDefault="00D36AD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D36AD1" w:rsidRDefault="00D36AD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зачет,</w:t>
            </w:r>
          </w:p>
          <w:p w:rsidR="00D36AD1" w:rsidRPr="00104973" w:rsidRDefault="00D36AD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курсовой проект</w:t>
            </w:r>
          </w:p>
        </w:tc>
      </w:tr>
      <w:tr w:rsidR="00D36AD1" w:rsidRPr="00104973" w:rsidTr="009659D4">
        <w:trPr>
          <w:jc w:val="center"/>
        </w:trPr>
        <w:tc>
          <w:tcPr>
            <w:tcW w:w="5353" w:type="dxa"/>
            <w:vAlign w:val="center"/>
          </w:tcPr>
          <w:p w:rsidR="00D36AD1" w:rsidRPr="00104973" w:rsidRDefault="00D36AD1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D36AD1" w:rsidRPr="00104973" w:rsidRDefault="00D36AD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2092" w:type="dxa"/>
            <w:vAlign w:val="center"/>
          </w:tcPr>
          <w:p w:rsidR="00D36AD1" w:rsidRPr="00104973" w:rsidRDefault="00D36AD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75F9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4673"/>
        <w:gridCol w:w="4276"/>
      </w:tblGrid>
      <w:tr w:rsidR="00104973" w:rsidRPr="00104973" w:rsidTr="00D36AD1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673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276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9659D4" w:rsidRPr="00104973" w:rsidTr="009659D4">
        <w:trPr>
          <w:jc w:val="center"/>
        </w:trPr>
        <w:tc>
          <w:tcPr>
            <w:tcW w:w="622" w:type="dxa"/>
          </w:tcPr>
          <w:p w:rsidR="009659D4" w:rsidRDefault="009659D4" w:rsidP="009659D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673" w:type="dxa"/>
          </w:tcPr>
          <w:p w:rsidR="009659D4" w:rsidRDefault="009659D4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Общие сведения об информационной безопасности и кибербезопасности</w:t>
            </w:r>
          </w:p>
        </w:tc>
        <w:tc>
          <w:tcPr>
            <w:tcW w:w="4276" w:type="dxa"/>
          </w:tcPr>
          <w:p w:rsidR="009659D4" w:rsidRDefault="009659D4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1.1 Ключевые термины и определения</w:t>
            </w:r>
          </w:p>
          <w:p w:rsidR="009659D4" w:rsidRDefault="009659D4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3C0CC8">
              <w:rPr>
                <w:rFonts w:cs="Times New Roman"/>
                <w:sz w:val="28"/>
                <w:szCs w:val="28"/>
              </w:rPr>
              <w:t xml:space="preserve">Информация как объект защиты. Понятие информационной безопасности корпоративных информационных систем и сетей. Конфиденциальность, целостность и доступность информации как аспекты информационной  безопасности. </w:t>
            </w:r>
          </w:p>
          <w:p w:rsidR="009659D4" w:rsidRPr="003C0CC8" w:rsidRDefault="009659D4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1.2. </w:t>
            </w:r>
            <w:r w:rsidRPr="003C0CC8">
              <w:rPr>
                <w:rFonts w:cs="Times New Roman"/>
                <w:sz w:val="28"/>
                <w:szCs w:val="28"/>
              </w:rPr>
              <w:t xml:space="preserve">Понятие кибербезопасности. Общие факторы кибербезопасности. </w:t>
            </w:r>
          </w:p>
          <w:p w:rsidR="009659D4" w:rsidRPr="003C0CC8" w:rsidRDefault="009659D4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1.3. Информационная </w:t>
            </w:r>
            <w:r>
              <w:rPr>
                <w:rFonts w:cs="Times New Roman"/>
                <w:sz w:val="28"/>
                <w:szCs w:val="28"/>
              </w:rPr>
              <w:lastRenderedPageBreak/>
              <w:t xml:space="preserve">безопасность современного общества. </w:t>
            </w:r>
            <w:r w:rsidRPr="003C0CC8">
              <w:rPr>
                <w:rFonts w:cs="Times New Roman"/>
                <w:sz w:val="28"/>
                <w:szCs w:val="28"/>
              </w:rPr>
              <w:t>Нормативно-правовые аспекты информационной безопасности.</w:t>
            </w:r>
          </w:p>
          <w:p w:rsidR="009659D4" w:rsidRDefault="009659D4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1.4. </w:t>
            </w:r>
            <w:r w:rsidRPr="003C0CC8">
              <w:rPr>
                <w:rFonts w:cs="Times New Roman"/>
                <w:sz w:val="28"/>
                <w:szCs w:val="28"/>
              </w:rPr>
              <w:t xml:space="preserve">Цели и задачи обеспечения информационной безопасности </w:t>
            </w:r>
            <w:r>
              <w:rPr>
                <w:rFonts w:cs="Times New Roman"/>
                <w:sz w:val="28"/>
                <w:szCs w:val="28"/>
              </w:rPr>
              <w:t xml:space="preserve">на железнодорожном транспорте. </w:t>
            </w:r>
          </w:p>
        </w:tc>
      </w:tr>
      <w:tr w:rsidR="009659D4" w:rsidRPr="00104973" w:rsidTr="009659D4">
        <w:trPr>
          <w:jc w:val="center"/>
        </w:trPr>
        <w:tc>
          <w:tcPr>
            <w:tcW w:w="622" w:type="dxa"/>
          </w:tcPr>
          <w:p w:rsidR="009659D4" w:rsidRDefault="009659D4" w:rsidP="009659D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673" w:type="dxa"/>
          </w:tcPr>
          <w:p w:rsidR="009659D4" w:rsidRPr="002E4694" w:rsidRDefault="009659D4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Уязвимости информационных систем и угрозы информационной безопасности</w:t>
            </w:r>
          </w:p>
        </w:tc>
        <w:tc>
          <w:tcPr>
            <w:tcW w:w="4276" w:type="dxa"/>
          </w:tcPr>
          <w:p w:rsidR="009659D4" w:rsidRDefault="009659D4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Понятия угрозы и уязвимости. Окно опасности.</w:t>
            </w:r>
          </w:p>
          <w:p w:rsidR="009659D4" w:rsidRDefault="009659D4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2.1. Виды уязвимостей АИС</w:t>
            </w:r>
          </w:p>
          <w:p w:rsidR="009659D4" w:rsidRDefault="009659D4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2.2. </w:t>
            </w:r>
            <w:r w:rsidRPr="0000066D">
              <w:rPr>
                <w:rFonts w:cs="Times New Roman"/>
                <w:sz w:val="28"/>
                <w:szCs w:val="28"/>
              </w:rPr>
              <w:t>Класс</w:t>
            </w:r>
            <w:r>
              <w:rPr>
                <w:rFonts w:cs="Times New Roman"/>
                <w:sz w:val="28"/>
                <w:szCs w:val="28"/>
              </w:rPr>
              <w:t>ификация угроз и их источников.</w:t>
            </w:r>
          </w:p>
          <w:p w:rsidR="009659D4" w:rsidRDefault="009659D4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2.3. Методика определения актуальных угроз безопасности.</w:t>
            </w:r>
          </w:p>
          <w:p w:rsidR="009659D4" w:rsidRPr="002E4694" w:rsidRDefault="009659D4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2.4. Модель угроз и </w:t>
            </w:r>
            <w:r w:rsidRPr="0000066D">
              <w:rPr>
                <w:rFonts w:cs="Times New Roman"/>
                <w:sz w:val="28"/>
                <w:szCs w:val="28"/>
              </w:rPr>
              <w:t>модель нарушителя.</w:t>
            </w:r>
          </w:p>
        </w:tc>
      </w:tr>
      <w:tr w:rsidR="009659D4" w:rsidRPr="00104973" w:rsidTr="009659D4">
        <w:trPr>
          <w:jc w:val="center"/>
        </w:trPr>
        <w:tc>
          <w:tcPr>
            <w:tcW w:w="622" w:type="dxa"/>
          </w:tcPr>
          <w:p w:rsidR="009659D4" w:rsidRDefault="00DF3AA5" w:rsidP="009659D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4673" w:type="dxa"/>
          </w:tcPr>
          <w:p w:rsidR="009659D4" w:rsidRDefault="009659D4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Обзор криптографических методов защиты информации</w:t>
            </w:r>
          </w:p>
        </w:tc>
        <w:tc>
          <w:tcPr>
            <w:tcW w:w="4276" w:type="dxa"/>
          </w:tcPr>
          <w:p w:rsidR="009659D4" w:rsidRDefault="00DF3AA5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  <w:r w:rsidR="009659D4">
              <w:rPr>
                <w:rFonts w:cs="Times New Roman"/>
                <w:sz w:val="28"/>
                <w:szCs w:val="28"/>
              </w:rPr>
              <w:t>.1. Виды криптографического преобразования информации</w:t>
            </w:r>
          </w:p>
          <w:p w:rsidR="009659D4" w:rsidRDefault="00DF3AA5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  <w:r w:rsidR="009659D4">
              <w:rPr>
                <w:rFonts w:cs="Times New Roman"/>
                <w:sz w:val="28"/>
                <w:szCs w:val="28"/>
              </w:rPr>
              <w:t>.2. Модель симметричной криптосистемы. Подклассы симметричных криптосистем.</w:t>
            </w:r>
          </w:p>
          <w:p w:rsidR="009659D4" w:rsidRDefault="00DF3AA5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  <w:r w:rsidR="009659D4">
              <w:rPr>
                <w:rFonts w:cs="Times New Roman"/>
                <w:sz w:val="28"/>
                <w:szCs w:val="28"/>
              </w:rPr>
              <w:t>.3. Системы открытого шифрования.</w:t>
            </w:r>
          </w:p>
          <w:p w:rsidR="009659D4" w:rsidRPr="00CB1118" w:rsidRDefault="00DF3AA5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  <w:r w:rsidR="009659D4">
              <w:rPr>
                <w:rFonts w:cs="Times New Roman"/>
                <w:sz w:val="28"/>
                <w:szCs w:val="28"/>
              </w:rPr>
              <w:t>.4. Системы цифровой подписи.</w:t>
            </w:r>
          </w:p>
        </w:tc>
      </w:tr>
      <w:tr w:rsidR="009659D4" w:rsidRPr="00104973" w:rsidTr="009659D4">
        <w:trPr>
          <w:jc w:val="center"/>
        </w:trPr>
        <w:tc>
          <w:tcPr>
            <w:tcW w:w="622" w:type="dxa"/>
          </w:tcPr>
          <w:p w:rsidR="009659D4" w:rsidRDefault="00DF3AA5" w:rsidP="009659D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4673" w:type="dxa"/>
          </w:tcPr>
          <w:p w:rsidR="009659D4" w:rsidRPr="00CB1118" w:rsidRDefault="009659D4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Обеспечение</w:t>
            </w:r>
            <w:r w:rsidRPr="00CB1118">
              <w:rPr>
                <w:rFonts w:cs="Times New Roman"/>
                <w:sz w:val="28"/>
                <w:szCs w:val="28"/>
              </w:rPr>
              <w:t xml:space="preserve"> информационной безопасности информационных систем</w:t>
            </w:r>
          </w:p>
        </w:tc>
        <w:tc>
          <w:tcPr>
            <w:tcW w:w="4276" w:type="dxa"/>
          </w:tcPr>
          <w:p w:rsidR="009659D4" w:rsidRDefault="00DF3AA5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  <w:r w:rsidR="009659D4">
              <w:rPr>
                <w:rFonts w:cs="Times New Roman"/>
                <w:sz w:val="28"/>
                <w:szCs w:val="28"/>
              </w:rPr>
              <w:t>.1. </w:t>
            </w:r>
            <w:r w:rsidR="009659D4" w:rsidRPr="00CB1118">
              <w:rPr>
                <w:rFonts w:cs="Times New Roman"/>
                <w:sz w:val="28"/>
                <w:szCs w:val="28"/>
              </w:rPr>
              <w:t xml:space="preserve">Средства </w:t>
            </w:r>
            <w:r w:rsidR="009659D4">
              <w:rPr>
                <w:rFonts w:cs="Times New Roman"/>
                <w:sz w:val="28"/>
                <w:szCs w:val="28"/>
              </w:rPr>
              <w:t>идентификации и аутентификации.</w:t>
            </w:r>
          </w:p>
          <w:p w:rsidR="009659D4" w:rsidRDefault="00DF3AA5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  <w:r w:rsidR="009659D4">
              <w:rPr>
                <w:rFonts w:cs="Times New Roman"/>
                <w:sz w:val="28"/>
                <w:szCs w:val="28"/>
              </w:rPr>
              <w:t>.2. Модели доступа и механизмы управления доступом.</w:t>
            </w:r>
          </w:p>
          <w:p w:rsidR="009659D4" w:rsidRPr="00CB1118" w:rsidRDefault="00DF3AA5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  <w:r w:rsidR="009659D4">
              <w:rPr>
                <w:rFonts w:cs="Times New Roman"/>
                <w:sz w:val="28"/>
                <w:szCs w:val="28"/>
              </w:rPr>
              <w:t>.3. </w:t>
            </w:r>
            <w:r w:rsidR="009659D4" w:rsidRPr="00CB1118">
              <w:rPr>
                <w:rFonts w:cs="Times New Roman"/>
                <w:sz w:val="28"/>
                <w:szCs w:val="28"/>
              </w:rPr>
              <w:t>Средства обеспечения целостности и доступности информации в операционных системах.</w:t>
            </w:r>
          </w:p>
        </w:tc>
      </w:tr>
      <w:tr w:rsidR="009659D4" w:rsidRPr="00104973" w:rsidTr="009659D4">
        <w:trPr>
          <w:jc w:val="center"/>
        </w:trPr>
        <w:tc>
          <w:tcPr>
            <w:tcW w:w="622" w:type="dxa"/>
          </w:tcPr>
          <w:p w:rsidR="009659D4" w:rsidRDefault="00DF3AA5" w:rsidP="009659D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4673" w:type="dxa"/>
          </w:tcPr>
          <w:p w:rsidR="009659D4" w:rsidRPr="00CB1118" w:rsidRDefault="009659D4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CB1118">
              <w:rPr>
                <w:rFonts w:cs="Times New Roman"/>
                <w:sz w:val="28"/>
                <w:szCs w:val="28"/>
              </w:rPr>
              <w:t>Методы и механизмы обеспечения информационной безопасности в системах баз данных</w:t>
            </w:r>
          </w:p>
        </w:tc>
        <w:tc>
          <w:tcPr>
            <w:tcW w:w="4276" w:type="dxa"/>
          </w:tcPr>
          <w:p w:rsidR="009659D4" w:rsidRDefault="00DF3AA5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  <w:r w:rsidR="009659D4">
              <w:rPr>
                <w:rFonts w:cs="Times New Roman"/>
                <w:sz w:val="28"/>
                <w:szCs w:val="28"/>
              </w:rPr>
              <w:t>.1. Методы предотвращения конфликтов транзакций в многопользовательском режиме.</w:t>
            </w:r>
          </w:p>
          <w:p w:rsidR="009659D4" w:rsidRDefault="00DF3AA5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  <w:r w:rsidR="009659D4">
              <w:rPr>
                <w:rFonts w:cs="Times New Roman"/>
                <w:sz w:val="28"/>
                <w:szCs w:val="28"/>
              </w:rPr>
              <w:t>.2. </w:t>
            </w:r>
            <w:r w:rsidR="009659D4" w:rsidRPr="00CB1118">
              <w:rPr>
                <w:rFonts w:cs="Times New Roman"/>
                <w:sz w:val="28"/>
                <w:szCs w:val="28"/>
              </w:rPr>
              <w:t>Механизмы обеспечения целостн</w:t>
            </w:r>
            <w:r w:rsidR="009659D4">
              <w:rPr>
                <w:rFonts w:cs="Times New Roman"/>
                <w:sz w:val="28"/>
                <w:szCs w:val="28"/>
              </w:rPr>
              <w:t>ости информации в базах данных.</w:t>
            </w:r>
          </w:p>
          <w:p w:rsidR="009659D4" w:rsidRPr="00CB1118" w:rsidRDefault="00DF3AA5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  <w:r w:rsidR="009659D4">
              <w:rPr>
                <w:rFonts w:cs="Times New Roman"/>
                <w:sz w:val="28"/>
                <w:szCs w:val="28"/>
              </w:rPr>
              <w:t xml:space="preserve">.3. Реализация ролевой модели доступа в СУБД на примере </w:t>
            </w:r>
            <w:r w:rsidR="009659D4">
              <w:rPr>
                <w:rFonts w:cs="Times New Roman"/>
                <w:sz w:val="28"/>
                <w:szCs w:val="28"/>
                <w:lang w:val="en-US"/>
              </w:rPr>
              <w:t>SQLServer</w:t>
            </w:r>
            <w:r w:rsidR="009659D4" w:rsidRPr="00CB1118">
              <w:rPr>
                <w:rFonts w:cs="Times New Roman"/>
                <w:sz w:val="28"/>
                <w:szCs w:val="28"/>
              </w:rPr>
              <w:t>.</w:t>
            </w:r>
          </w:p>
          <w:p w:rsidR="009659D4" w:rsidRDefault="00DF3AA5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  <w:r w:rsidR="009659D4">
              <w:rPr>
                <w:rFonts w:cs="Times New Roman"/>
                <w:sz w:val="28"/>
                <w:szCs w:val="28"/>
              </w:rPr>
              <w:t>.4. Криптографическая защита информации.</w:t>
            </w:r>
          </w:p>
          <w:p w:rsidR="009659D4" w:rsidRPr="00CB1118" w:rsidRDefault="00DF3AA5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  <w:r w:rsidR="009659D4">
              <w:rPr>
                <w:rFonts w:cs="Times New Roman"/>
                <w:sz w:val="28"/>
                <w:szCs w:val="28"/>
              </w:rPr>
              <w:t xml:space="preserve">.5. </w:t>
            </w:r>
            <w:r w:rsidR="009659D4" w:rsidRPr="00CB1118">
              <w:rPr>
                <w:rFonts w:cs="Times New Roman"/>
                <w:sz w:val="28"/>
                <w:szCs w:val="28"/>
              </w:rPr>
              <w:t>Средства резервирования.</w:t>
            </w:r>
          </w:p>
        </w:tc>
      </w:tr>
      <w:tr w:rsidR="009659D4" w:rsidRPr="00104973" w:rsidTr="009659D4">
        <w:trPr>
          <w:jc w:val="center"/>
        </w:trPr>
        <w:tc>
          <w:tcPr>
            <w:tcW w:w="622" w:type="dxa"/>
          </w:tcPr>
          <w:p w:rsidR="009659D4" w:rsidRDefault="00DF3AA5" w:rsidP="009659D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673" w:type="dxa"/>
          </w:tcPr>
          <w:p w:rsidR="009659D4" w:rsidRPr="00CB1118" w:rsidRDefault="009659D4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CB1118">
              <w:rPr>
                <w:rFonts w:cs="Times New Roman"/>
                <w:sz w:val="28"/>
                <w:szCs w:val="28"/>
              </w:rPr>
              <w:t>Безопасность компьютерных сетей</w:t>
            </w:r>
          </w:p>
        </w:tc>
        <w:tc>
          <w:tcPr>
            <w:tcW w:w="4276" w:type="dxa"/>
          </w:tcPr>
          <w:p w:rsidR="002B5274" w:rsidRDefault="00DF3AA5" w:rsidP="00DF3AA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</w:t>
            </w:r>
            <w:r w:rsidR="009659D4">
              <w:rPr>
                <w:rFonts w:cs="Times New Roman"/>
                <w:sz w:val="28"/>
                <w:szCs w:val="28"/>
              </w:rPr>
              <w:t>.1. </w:t>
            </w:r>
            <w:r w:rsidR="009659D4" w:rsidRPr="00CB1118">
              <w:rPr>
                <w:rFonts w:cs="Times New Roman"/>
                <w:sz w:val="28"/>
                <w:szCs w:val="28"/>
              </w:rPr>
              <w:t xml:space="preserve">Межсетевое экранирование. </w:t>
            </w:r>
            <w:r>
              <w:rPr>
                <w:rFonts w:cs="Times New Roman"/>
                <w:sz w:val="28"/>
                <w:szCs w:val="28"/>
              </w:rPr>
              <w:t>6</w:t>
            </w:r>
            <w:r w:rsidR="009659D4">
              <w:rPr>
                <w:rFonts w:cs="Times New Roman"/>
                <w:sz w:val="28"/>
                <w:szCs w:val="28"/>
              </w:rPr>
              <w:t>.2. </w:t>
            </w:r>
            <w:r w:rsidR="002B5274">
              <w:rPr>
                <w:rFonts w:cs="Times New Roman"/>
                <w:sz w:val="28"/>
                <w:szCs w:val="28"/>
              </w:rPr>
              <w:t>Виртуальные защищенные сети.</w:t>
            </w:r>
          </w:p>
          <w:p w:rsidR="009659D4" w:rsidRPr="00CB1118" w:rsidRDefault="002B5274" w:rsidP="00DF3AA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</w:t>
            </w:r>
            <w:r w:rsidR="009659D4">
              <w:rPr>
                <w:rFonts w:cs="Times New Roman"/>
                <w:sz w:val="28"/>
                <w:szCs w:val="28"/>
              </w:rPr>
              <w:t>.3. </w:t>
            </w:r>
            <w:r w:rsidR="009659D4" w:rsidRPr="00CB1118">
              <w:rPr>
                <w:rFonts w:cs="Times New Roman"/>
                <w:sz w:val="28"/>
                <w:szCs w:val="28"/>
              </w:rPr>
              <w:t>Системы обнаружения вторжений</w:t>
            </w:r>
          </w:p>
        </w:tc>
      </w:tr>
      <w:tr w:rsidR="009659D4" w:rsidRPr="00104973" w:rsidTr="009659D4">
        <w:trPr>
          <w:jc w:val="center"/>
        </w:trPr>
        <w:tc>
          <w:tcPr>
            <w:tcW w:w="622" w:type="dxa"/>
          </w:tcPr>
          <w:p w:rsidR="009659D4" w:rsidRDefault="00DF3AA5" w:rsidP="009659D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4673" w:type="dxa"/>
          </w:tcPr>
          <w:p w:rsidR="009659D4" w:rsidRPr="00CB1118" w:rsidRDefault="009659D4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CB1118">
              <w:rPr>
                <w:rFonts w:cs="Times New Roman"/>
                <w:sz w:val="28"/>
                <w:szCs w:val="28"/>
              </w:rPr>
              <w:t>Защита от разрушающих программных воздействий</w:t>
            </w:r>
          </w:p>
        </w:tc>
        <w:tc>
          <w:tcPr>
            <w:tcW w:w="4276" w:type="dxa"/>
          </w:tcPr>
          <w:p w:rsidR="009659D4" w:rsidRDefault="00DF3AA5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</w:t>
            </w:r>
            <w:r w:rsidR="009659D4">
              <w:rPr>
                <w:rFonts w:cs="Times New Roman"/>
                <w:sz w:val="28"/>
                <w:szCs w:val="28"/>
              </w:rPr>
              <w:t xml:space="preserve">.1. </w:t>
            </w:r>
            <w:r w:rsidR="009659D4" w:rsidRPr="00CB1118">
              <w:rPr>
                <w:rFonts w:cs="Times New Roman"/>
                <w:sz w:val="28"/>
                <w:szCs w:val="28"/>
              </w:rPr>
              <w:t>Понятие разрушающего программного воздействия (РПВ). Классификация вредоно</w:t>
            </w:r>
            <w:r w:rsidR="009659D4">
              <w:rPr>
                <w:rFonts w:cs="Times New Roman"/>
                <w:sz w:val="28"/>
                <w:szCs w:val="28"/>
              </w:rPr>
              <w:t>сного программного обеспечения.</w:t>
            </w:r>
          </w:p>
          <w:p w:rsidR="009659D4" w:rsidRDefault="00DF3AA5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</w:t>
            </w:r>
            <w:r w:rsidR="009659D4">
              <w:rPr>
                <w:rFonts w:cs="Times New Roman"/>
                <w:sz w:val="28"/>
                <w:szCs w:val="28"/>
              </w:rPr>
              <w:t xml:space="preserve">.2. </w:t>
            </w:r>
            <w:r w:rsidR="009659D4" w:rsidRPr="00CB1118">
              <w:rPr>
                <w:rFonts w:cs="Times New Roman"/>
                <w:sz w:val="28"/>
                <w:szCs w:val="28"/>
              </w:rPr>
              <w:t xml:space="preserve">Методы </w:t>
            </w:r>
            <w:r w:rsidR="009659D4">
              <w:rPr>
                <w:rFonts w:cs="Times New Roman"/>
                <w:sz w:val="28"/>
                <w:szCs w:val="28"/>
              </w:rPr>
              <w:t>и средства антивирусной защиты.</w:t>
            </w:r>
          </w:p>
          <w:p w:rsidR="009659D4" w:rsidRDefault="00DF3AA5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</w:t>
            </w:r>
            <w:r w:rsidR="009659D4">
              <w:rPr>
                <w:rFonts w:cs="Times New Roman"/>
                <w:sz w:val="28"/>
                <w:szCs w:val="28"/>
              </w:rPr>
              <w:t xml:space="preserve">.3. </w:t>
            </w:r>
            <w:r w:rsidR="009659D4" w:rsidRPr="00CB1118">
              <w:rPr>
                <w:rFonts w:cs="Times New Roman"/>
                <w:sz w:val="28"/>
                <w:szCs w:val="28"/>
              </w:rPr>
              <w:t xml:space="preserve">Методы и средства </w:t>
            </w:r>
            <w:r w:rsidR="009659D4">
              <w:rPr>
                <w:rFonts w:cs="Times New Roman"/>
                <w:sz w:val="28"/>
                <w:szCs w:val="28"/>
              </w:rPr>
              <w:t>выявления программных закладок.</w:t>
            </w:r>
          </w:p>
          <w:p w:rsidR="009659D4" w:rsidRPr="00CB1118" w:rsidRDefault="00DF3AA5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</w:t>
            </w:r>
            <w:r w:rsidR="009659D4">
              <w:rPr>
                <w:rFonts w:cs="Times New Roman"/>
                <w:sz w:val="28"/>
                <w:szCs w:val="28"/>
              </w:rPr>
              <w:t xml:space="preserve">.4. </w:t>
            </w:r>
            <w:r w:rsidR="009659D4" w:rsidRPr="00CB1118">
              <w:rPr>
                <w:rFonts w:cs="Times New Roman"/>
                <w:sz w:val="28"/>
                <w:szCs w:val="28"/>
              </w:rPr>
              <w:t>Запуск доверенных приложений под политикой безопасности.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9659D4" w:rsidRPr="00104973" w:rsidTr="009659D4">
        <w:trPr>
          <w:jc w:val="center"/>
        </w:trPr>
        <w:tc>
          <w:tcPr>
            <w:tcW w:w="628" w:type="dxa"/>
          </w:tcPr>
          <w:p w:rsidR="009659D4" w:rsidRDefault="009659D4" w:rsidP="009659D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9659D4" w:rsidRDefault="009659D4" w:rsidP="009659D4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Общие сведения об информационной безопасности и кибербезопасности</w:t>
            </w:r>
          </w:p>
        </w:tc>
        <w:tc>
          <w:tcPr>
            <w:tcW w:w="992" w:type="dxa"/>
          </w:tcPr>
          <w:p w:rsidR="009659D4" w:rsidRPr="00315BD4" w:rsidRDefault="009659D4" w:rsidP="009659D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15BD4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9659D4" w:rsidRPr="00315BD4" w:rsidRDefault="009659D4" w:rsidP="009659D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15BD4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9659D4" w:rsidRPr="00104973" w:rsidRDefault="009659D4" w:rsidP="009659D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</w:tcPr>
          <w:p w:rsidR="009659D4" w:rsidRPr="00104973" w:rsidRDefault="00214ECF" w:rsidP="009659D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9659D4" w:rsidRPr="00104973" w:rsidTr="009659D4">
        <w:trPr>
          <w:jc w:val="center"/>
        </w:trPr>
        <w:tc>
          <w:tcPr>
            <w:tcW w:w="628" w:type="dxa"/>
          </w:tcPr>
          <w:p w:rsidR="009659D4" w:rsidRDefault="009659D4" w:rsidP="009659D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9659D4" w:rsidRPr="002E4694" w:rsidRDefault="009659D4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Уязвимости информационных систем и угрозы информационной безопасности</w:t>
            </w:r>
          </w:p>
        </w:tc>
        <w:tc>
          <w:tcPr>
            <w:tcW w:w="992" w:type="dxa"/>
          </w:tcPr>
          <w:p w:rsidR="009659D4" w:rsidRPr="00315BD4" w:rsidRDefault="009659D4" w:rsidP="009659D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15BD4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9659D4" w:rsidRPr="00315BD4" w:rsidRDefault="000E301F" w:rsidP="009659D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9659D4" w:rsidRPr="00104973" w:rsidRDefault="009659D4" w:rsidP="009659D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</w:tcPr>
          <w:p w:rsidR="009659D4" w:rsidRPr="00104973" w:rsidRDefault="00214ECF" w:rsidP="009659D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52</w:t>
            </w:r>
          </w:p>
        </w:tc>
      </w:tr>
      <w:tr w:rsidR="009659D4" w:rsidRPr="00104973" w:rsidTr="009659D4">
        <w:trPr>
          <w:jc w:val="center"/>
        </w:trPr>
        <w:tc>
          <w:tcPr>
            <w:tcW w:w="628" w:type="dxa"/>
          </w:tcPr>
          <w:p w:rsidR="009659D4" w:rsidRDefault="001F5387" w:rsidP="009659D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9659D4" w:rsidRDefault="009659D4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Обзор криптографических методов защиты информации</w:t>
            </w:r>
          </w:p>
        </w:tc>
        <w:tc>
          <w:tcPr>
            <w:tcW w:w="992" w:type="dxa"/>
          </w:tcPr>
          <w:p w:rsidR="009659D4" w:rsidRPr="00315BD4" w:rsidRDefault="009659D4" w:rsidP="009659D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15BD4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9659D4" w:rsidRPr="00315BD4" w:rsidRDefault="009659D4" w:rsidP="009659D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15BD4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9659D4" w:rsidRPr="00104973" w:rsidRDefault="009659D4" w:rsidP="009659D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</w:tcPr>
          <w:p w:rsidR="009659D4" w:rsidRPr="00104973" w:rsidRDefault="00214ECF" w:rsidP="009659D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9659D4" w:rsidRPr="00104973" w:rsidTr="009659D4">
        <w:trPr>
          <w:jc w:val="center"/>
        </w:trPr>
        <w:tc>
          <w:tcPr>
            <w:tcW w:w="628" w:type="dxa"/>
          </w:tcPr>
          <w:p w:rsidR="009659D4" w:rsidRDefault="001F5387" w:rsidP="009659D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9659D4" w:rsidRPr="00CB1118" w:rsidRDefault="009659D4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Обеспечение</w:t>
            </w:r>
            <w:r w:rsidRPr="00CB1118">
              <w:rPr>
                <w:rFonts w:cs="Times New Roman"/>
                <w:sz w:val="28"/>
                <w:szCs w:val="28"/>
              </w:rPr>
              <w:t xml:space="preserve"> информационной безопасности информационных систем</w:t>
            </w:r>
          </w:p>
        </w:tc>
        <w:tc>
          <w:tcPr>
            <w:tcW w:w="992" w:type="dxa"/>
          </w:tcPr>
          <w:p w:rsidR="009659D4" w:rsidRPr="00315BD4" w:rsidRDefault="009659D4" w:rsidP="009659D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15BD4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9659D4" w:rsidRPr="00315BD4" w:rsidRDefault="009659D4" w:rsidP="009659D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15BD4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9659D4" w:rsidRPr="00104973" w:rsidRDefault="009659D4" w:rsidP="009659D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</w:tcPr>
          <w:p w:rsidR="009659D4" w:rsidRPr="00104973" w:rsidRDefault="00214ECF" w:rsidP="009659D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DF3AA5" w:rsidRPr="00104973" w:rsidTr="009659D4">
        <w:trPr>
          <w:jc w:val="center"/>
        </w:trPr>
        <w:tc>
          <w:tcPr>
            <w:tcW w:w="628" w:type="dxa"/>
          </w:tcPr>
          <w:p w:rsidR="00DF3AA5" w:rsidRDefault="001F5387" w:rsidP="009659D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DF3AA5" w:rsidRDefault="001F5387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CB1118">
              <w:rPr>
                <w:rFonts w:cs="Times New Roman"/>
                <w:sz w:val="28"/>
                <w:szCs w:val="28"/>
              </w:rPr>
              <w:t>Методы и механизмы обеспечения информационной безопасности в системах баз данных</w:t>
            </w:r>
          </w:p>
        </w:tc>
        <w:tc>
          <w:tcPr>
            <w:tcW w:w="992" w:type="dxa"/>
          </w:tcPr>
          <w:p w:rsidR="00DF3AA5" w:rsidRPr="00315BD4" w:rsidRDefault="001F5387" w:rsidP="009659D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DF3AA5" w:rsidRPr="00315BD4" w:rsidRDefault="001F5387" w:rsidP="009659D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DF3AA5" w:rsidRDefault="001F5387" w:rsidP="009659D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</w:tcPr>
          <w:p w:rsidR="00DF3AA5" w:rsidRDefault="001F5387" w:rsidP="009659D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9659D4" w:rsidRPr="00104973" w:rsidTr="009659D4">
        <w:trPr>
          <w:jc w:val="center"/>
        </w:trPr>
        <w:tc>
          <w:tcPr>
            <w:tcW w:w="628" w:type="dxa"/>
          </w:tcPr>
          <w:p w:rsidR="009659D4" w:rsidRDefault="00214ECF" w:rsidP="009659D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9659D4" w:rsidRPr="00CB1118" w:rsidRDefault="009659D4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CB1118">
              <w:rPr>
                <w:rFonts w:cs="Times New Roman"/>
                <w:sz w:val="28"/>
                <w:szCs w:val="28"/>
              </w:rPr>
              <w:t>Безопасность компьютерных сетей</w:t>
            </w:r>
          </w:p>
        </w:tc>
        <w:tc>
          <w:tcPr>
            <w:tcW w:w="992" w:type="dxa"/>
          </w:tcPr>
          <w:p w:rsidR="009659D4" w:rsidRPr="00315BD4" w:rsidRDefault="009659D4" w:rsidP="009659D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15BD4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9659D4" w:rsidRPr="00315BD4" w:rsidRDefault="009659D4" w:rsidP="009659D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15BD4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9659D4" w:rsidRPr="00104973" w:rsidRDefault="009659D4" w:rsidP="009659D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</w:tcPr>
          <w:p w:rsidR="009659D4" w:rsidRPr="00104973" w:rsidRDefault="00214ECF" w:rsidP="009659D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9659D4" w:rsidRPr="00104973" w:rsidTr="009659D4">
        <w:trPr>
          <w:jc w:val="center"/>
        </w:trPr>
        <w:tc>
          <w:tcPr>
            <w:tcW w:w="628" w:type="dxa"/>
          </w:tcPr>
          <w:p w:rsidR="009659D4" w:rsidRDefault="00214ECF" w:rsidP="009659D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9659D4" w:rsidRPr="00CB1118" w:rsidRDefault="009659D4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CB1118">
              <w:rPr>
                <w:rFonts w:cs="Times New Roman"/>
                <w:sz w:val="28"/>
                <w:szCs w:val="28"/>
              </w:rPr>
              <w:t>Защита от разрушающих программных воздействий</w:t>
            </w:r>
          </w:p>
        </w:tc>
        <w:tc>
          <w:tcPr>
            <w:tcW w:w="992" w:type="dxa"/>
          </w:tcPr>
          <w:p w:rsidR="009659D4" w:rsidRPr="00315BD4" w:rsidRDefault="009659D4" w:rsidP="009659D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15BD4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9659D4" w:rsidRPr="00315BD4" w:rsidRDefault="000E301F" w:rsidP="009659D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9659D4" w:rsidRPr="00104973" w:rsidRDefault="009659D4" w:rsidP="009659D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</w:tcPr>
          <w:p w:rsidR="009659D4" w:rsidRPr="00104973" w:rsidRDefault="00214ECF" w:rsidP="009659D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9659D4" w:rsidRPr="00104973" w:rsidTr="009659D4">
        <w:trPr>
          <w:jc w:val="center"/>
        </w:trPr>
        <w:tc>
          <w:tcPr>
            <w:tcW w:w="5524" w:type="dxa"/>
            <w:gridSpan w:val="2"/>
            <w:vAlign w:val="center"/>
          </w:tcPr>
          <w:p w:rsidR="009659D4" w:rsidRPr="00104973" w:rsidRDefault="009659D4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9659D4" w:rsidRPr="00104973" w:rsidRDefault="009659D4" w:rsidP="00214EC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214ECF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9659D4" w:rsidRPr="00104973" w:rsidRDefault="009659D4" w:rsidP="00214EC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214ECF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</w:tcPr>
          <w:p w:rsidR="009659D4" w:rsidRPr="00104973" w:rsidRDefault="009659D4" w:rsidP="009659D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</w:tcPr>
          <w:p w:rsidR="009659D4" w:rsidRPr="00104973" w:rsidRDefault="009659D4" w:rsidP="00214EC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  <w:r w:rsidR="00214ECF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659D4" w:rsidRDefault="009659D4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F5387" w:rsidRPr="00104973" w:rsidRDefault="001F5387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104973" w:rsidRPr="00104973" w:rsidTr="00104973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87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9659D4" w:rsidRPr="00104973" w:rsidTr="00B87907">
        <w:trPr>
          <w:jc w:val="center"/>
        </w:trPr>
        <w:tc>
          <w:tcPr>
            <w:tcW w:w="653" w:type="dxa"/>
          </w:tcPr>
          <w:p w:rsidR="009659D4" w:rsidRDefault="009659D4" w:rsidP="009659D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871" w:type="dxa"/>
          </w:tcPr>
          <w:p w:rsidR="009659D4" w:rsidRDefault="009659D4" w:rsidP="009659D4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Общие сведения об информационной безопасности и кибербезопасности</w:t>
            </w:r>
          </w:p>
        </w:tc>
        <w:tc>
          <w:tcPr>
            <w:tcW w:w="3827" w:type="dxa"/>
            <w:vMerge w:val="restart"/>
          </w:tcPr>
          <w:p w:rsidR="009659D4" w:rsidRDefault="00B87907" w:rsidP="00B87907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1. Основная и дополнительная литература, нормативные документы – см. раздел 8.</w:t>
            </w:r>
          </w:p>
          <w:p w:rsidR="00B87907" w:rsidRDefault="00B87907" w:rsidP="00B87907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2. Ресурсы ИТКС «Интернет» - см. раздел 9.</w:t>
            </w:r>
          </w:p>
          <w:p w:rsidR="00B87907" w:rsidRPr="00104973" w:rsidRDefault="00B87907" w:rsidP="00B87907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3. Электронные методические материалы, доступные обучающимся через личный кабинет на сайте Университета</w:t>
            </w:r>
          </w:p>
        </w:tc>
      </w:tr>
      <w:tr w:rsidR="009659D4" w:rsidRPr="00104973" w:rsidTr="009659D4">
        <w:trPr>
          <w:jc w:val="center"/>
        </w:trPr>
        <w:tc>
          <w:tcPr>
            <w:tcW w:w="653" w:type="dxa"/>
          </w:tcPr>
          <w:p w:rsidR="009659D4" w:rsidRDefault="009659D4" w:rsidP="009659D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871" w:type="dxa"/>
          </w:tcPr>
          <w:p w:rsidR="009659D4" w:rsidRPr="002E4694" w:rsidRDefault="009659D4" w:rsidP="009659D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Уязвимости информационных систем и угрозы информационной безопасности</w:t>
            </w:r>
          </w:p>
        </w:tc>
        <w:tc>
          <w:tcPr>
            <w:tcW w:w="3827" w:type="dxa"/>
            <w:vMerge/>
            <w:vAlign w:val="center"/>
          </w:tcPr>
          <w:p w:rsidR="009659D4" w:rsidRPr="00104973" w:rsidRDefault="009659D4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F5387" w:rsidRPr="00104973" w:rsidTr="009659D4">
        <w:trPr>
          <w:jc w:val="center"/>
        </w:trPr>
        <w:tc>
          <w:tcPr>
            <w:tcW w:w="653" w:type="dxa"/>
          </w:tcPr>
          <w:p w:rsidR="001F5387" w:rsidRDefault="001F5387" w:rsidP="009659D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4871" w:type="dxa"/>
          </w:tcPr>
          <w:p w:rsidR="001F5387" w:rsidRDefault="001F5387" w:rsidP="00D863A8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Обзор криптографических методов защиты информации</w:t>
            </w:r>
          </w:p>
        </w:tc>
        <w:tc>
          <w:tcPr>
            <w:tcW w:w="3827" w:type="dxa"/>
            <w:vMerge/>
            <w:vAlign w:val="center"/>
          </w:tcPr>
          <w:p w:rsidR="001F5387" w:rsidRPr="00104973" w:rsidRDefault="001F5387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F5387" w:rsidRPr="00104973" w:rsidTr="009659D4">
        <w:trPr>
          <w:jc w:val="center"/>
        </w:trPr>
        <w:tc>
          <w:tcPr>
            <w:tcW w:w="653" w:type="dxa"/>
          </w:tcPr>
          <w:p w:rsidR="001F5387" w:rsidRDefault="001F5387" w:rsidP="009659D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4871" w:type="dxa"/>
          </w:tcPr>
          <w:p w:rsidR="001F5387" w:rsidRPr="00CB1118" w:rsidRDefault="001F5387" w:rsidP="00D863A8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Обеспечение</w:t>
            </w:r>
            <w:r w:rsidRPr="00CB1118">
              <w:rPr>
                <w:rFonts w:cs="Times New Roman"/>
                <w:sz w:val="28"/>
                <w:szCs w:val="28"/>
              </w:rPr>
              <w:t xml:space="preserve"> информационной безопасности информационных систем</w:t>
            </w:r>
          </w:p>
        </w:tc>
        <w:tc>
          <w:tcPr>
            <w:tcW w:w="3827" w:type="dxa"/>
            <w:vMerge/>
            <w:vAlign w:val="center"/>
          </w:tcPr>
          <w:p w:rsidR="001F5387" w:rsidRPr="00104973" w:rsidRDefault="001F5387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F5387" w:rsidRPr="00104973" w:rsidTr="009659D4">
        <w:trPr>
          <w:jc w:val="center"/>
        </w:trPr>
        <w:tc>
          <w:tcPr>
            <w:tcW w:w="653" w:type="dxa"/>
          </w:tcPr>
          <w:p w:rsidR="001F5387" w:rsidRDefault="001F5387" w:rsidP="009659D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4871" w:type="dxa"/>
          </w:tcPr>
          <w:p w:rsidR="001F5387" w:rsidRPr="00CB1118" w:rsidRDefault="001F5387" w:rsidP="00D863A8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CB1118">
              <w:rPr>
                <w:rFonts w:cs="Times New Roman"/>
                <w:sz w:val="28"/>
                <w:szCs w:val="28"/>
              </w:rPr>
              <w:t>Методы и механизмы обеспечения информационной безопасности в системах баз данных</w:t>
            </w:r>
          </w:p>
        </w:tc>
        <w:tc>
          <w:tcPr>
            <w:tcW w:w="3827" w:type="dxa"/>
            <w:vMerge/>
            <w:vAlign w:val="center"/>
          </w:tcPr>
          <w:p w:rsidR="001F5387" w:rsidRPr="00104973" w:rsidRDefault="001F5387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F5387" w:rsidRPr="00104973" w:rsidTr="009659D4">
        <w:trPr>
          <w:jc w:val="center"/>
        </w:trPr>
        <w:tc>
          <w:tcPr>
            <w:tcW w:w="653" w:type="dxa"/>
          </w:tcPr>
          <w:p w:rsidR="001F5387" w:rsidRDefault="001F5387" w:rsidP="009659D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4871" w:type="dxa"/>
          </w:tcPr>
          <w:p w:rsidR="001F5387" w:rsidRPr="00CB1118" w:rsidRDefault="001F5387" w:rsidP="00D863A8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CB1118">
              <w:rPr>
                <w:rFonts w:cs="Times New Roman"/>
                <w:sz w:val="28"/>
                <w:szCs w:val="28"/>
              </w:rPr>
              <w:t>Безопасность компьютерных сетей</w:t>
            </w:r>
          </w:p>
        </w:tc>
        <w:tc>
          <w:tcPr>
            <w:tcW w:w="3827" w:type="dxa"/>
            <w:vMerge/>
            <w:vAlign w:val="center"/>
          </w:tcPr>
          <w:p w:rsidR="001F5387" w:rsidRPr="00104973" w:rsidRDefault="001F5387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F5387" w:rsidRPr="00104973" w:rsidTr="001F5387">
        <w:trPr>
          <w:trHeight w:val="614"/>
          <w:jc w:val="center"/>
        </w:trPr>
        <w:tc>
          <w:tcPr>
            <w:tcW w:w="653" w:type="dxa"/>
          </w:tcPr>
          <w:p w:rsidR="001F5387" w:rsidRDefault="001F5387" w:rsidP="009659D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4871" w:type="dxa"/>
          </w:tcPr>
          <w:p w:rsidR="001F5387" w:rsidRPr="00CB1118" w:rsidRDefault="001F5387" w:rsidP="00D863A8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CB1118">
              <w:rPr>
                <w:rFonts w:cs="Times New Roman"/>
                <w:sz w:val="28"/>
                <w:szCs w:val="28"/>
              </w:rPr>
              <w:t>Защита от разрушающих программных воздействий</w:t>
            </w:r>
          </w:p>
        </w:tc>
        <w:tc>
          <w:tcPr>
            <w:tcW w:w="3827" w:type="dxa"/>
            <w:vMerge/>
            <w:vAlign w:val="center"/>
          </w:tcPr>
          <w:p w:rsidR="001F5387" w:rsidRPr="00104973" w:rsidRDefault="001F5387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104973" w:rsidRPr="00104973" w:rsidRDefault="00162E10" w:rsidP="00162E10">
      <w:pPr>
        <w:widowControl w:val="0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62E10">
        <w:rPr>
          <w:rFonts w:eastAsia="Times New Roman" w:cs="Times New Roman"/>
          <w:bCs/>
          <w:sz w:val="28"/>
          <w:szCs w:val="28"/>
          <w:lang w:eastAsia="ru-RU"/>
        </w:rPr>
        <w:t>Информационная безопасность и защита информации на железнодорожном транспорте. В 2-х частях. Часть 1. Методология и система обеспечения информационной безопасности на железнодорожном транспорте. [Электронны</w:t>
      </w:r>
      <w:r w:rsidR="00852657">
        <w:rPr>
          <w:rFonts w:eastAsia="Times New Roman" w:cs="Times New Roman"/>
          <w:bCs/>
          <w:sz w:val="28"/>
          <w:szCs w:val="28"/>
          <w:lang w:eastAsia="ru-RU"/>
        </w:rPr>
        <w:t>й ресурс] — Электрон.дан. — М.</w:t>
      </w:r>
      <w:r w:rsidRPr="00162E10">
        <w:rPr>
          <w:rFonts w:eastAsia="Times New Roman" w:cs="Times New Roman"/>
          <w:bCs/>
          <w:sz w:val="28"/>
          <w:szCs w:val="28"/>
          <w:lang w:eastAsia="ru-RU"/>
        </w:rPr>
        <w:t>: УМЦ ЖДТ, 2014. — 440 с. — Режим доступа: http://e.lanbook.com/book/59240.</w:t>
      </w:r>
    </w:p>
    <w:p w:rsidR="00104973" w:rsidRPr="00104973" w:rsidRDefault="00162E10" w:rsidP="00162E10">
      <w:pPr>
        <w:widowControl w:val="0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62E10">
        <w:rPr>
          <w:rFonts w:eastAsia="Times New Roman" w:cs="Times New Roman"/>
          <w:bCs/>
          <w:sz w:val="28"/>
          <w:szCs w:val="28"/>
          <w:lang w:eastAsia="ru-RU"/>
        </w:rPr>
        <w:t xml:space="preserve">Информационная безопасность и защита информации на железнодорожном транспорте. В 2-х частях. Часть 2. Программно-аппаратные средства обеспечения информационной безопасности на </w:t>
      </w:r>
      <w:r w:rsidRPr="00162E10">
        <w:rPr>
          <w:rFonts w:eastAsia="Times New Roman" w:cs="Times New Roman"/>
          <w:bCs/>
          <w:sz w:val="28"/>
          <w:szCs w:val="28"/>
          <w:lang w:eastAsia="ru-RU"/>
        </w:rPr>
        <w:lastRenderedPageBreak/>
        <w:t>железнодорожном транспорте. [Электронны</w:t>
      </w:r>
      <w:r w:rsidR="00852657">
        <w:rPr>
          <w:rFonts w:eastAsia="Times New Roman" w:cs="Times New Roman"/>
          <w:bCs/>
          <w:sz w:val="28"/>
          <w:szCs w:val="28"/>
          <w:lang w:eastAsia="ru-RU"/>
        </w:rPr>
        <w:t>й ресурс] — Электрон.дан. — М.</w:t>
      </w:r>
      <w:r w:rsidRPr="00162E10">
        <w:rPr>
          <w:rFonts w:eastAsia="Times New Roman" w:cs="Times New Roman"/>
          <w:bCs/>
          <w:sz w:val="28"/>
          <w:szCs w:val="28"/>
          <w:lang w:eastAsia="ru-RU"/>
        </w:rPr>
        <w:t>: УМЦ ЖДТ, 2014. — 448 с. — Режим доступа: http://e.lanbook.com/book/59241.</w:t>
      </w:r>
    </w:p>
    <w:p w:rsidR="00104973" w:rsidRPr="00104973" w:rsidRDefault="00214ECF" w:rsidP="00104973">
      <w:pPr>
        <w:widowControl w:val="0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Шаньгин</w:t>
      </w:r>
      <w:r w:rsidR="00852657" w:rsidRPr="00852657">
        <w:rPr>
          <w:rFonts w:eastAsia="Times New Roman" w:cs="Times New Roman"/>
          <w:bCs/>
          <w:sz w:val="28"/>
          <w:szCs w:val="28"/>
          <w:lang w:eastAsia="ru-RU"/>
        </w:rPr>
        <w:t xml:space="preserve"> В.Ф. Информационная безопасность. [Электронны</w:t>
      </w:r>
      <w:r w:rsidR="00852657">
        <w:rPr>
          <w:rFonts w:eastAsia="Times New Roman" w:cs="Times New Roman"/>
          <w:bCs/>
          <w:sz w:val="28"/>
          <w:szCs w:val="28"/>
          <w:lang w:eastAsia="ru-RU"/>
        </w:rPr>
        <w:t>й ресурс] — Электрон.дан. — М.</w:t>
      </w:r>
      <w:r w:rsidR="00852657" w:rsidRPr="00852657">
        <w:rPr>
          <w:rFonts w:eastAsia="Times New Roman" w:cs="Times New Roman"/>
          <w:bCs/>
          <w:sz w:val="28"/>
          <w:szCs w:val="28"/>
          <w:lang w:eastAsia="ru-RU"/>
        </w:rPr>
        <w:t>: ДМК Пресс, 2014. — 702 с. — Режим доступа: http://e.lanbook.com/book/50578</w:t>
      </w:r>
      <w:r w:rsidR="00852657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214ECF">
        <w:rPr>
          <w:rFonts w:eastAsia="Times New Roman" w:cs="Times New Roman"/>
          <w:bCs/>
          <w:sz w:val="28"/>
          <w:szCs w:val="28"/>
          <w:lang w:eastAsia="ru-RU"/>
        </w:rPr>
        <w:t>Яковлев</w:t>
      </w:r>
      <w:r w:rsidR="00852657" w:rsidRPr="00852657">
        <w:rPr>
          <w:rFonts w:eastAsia="Times New Roman" w:cs="Times New Roman"/>
          <w:bCs/>
          <w:sz w:val="28"/>
          <w:szCs w:val="28"/>
          <w:lang w:eastAsia="ru-RU"/>
        </w:rPr>
        <w:t xml:space="preserve"> В.В. Информационная безопасность и защита информации в корпоративных сетях железнодорожного транспорта. [Электронный ресурс] / В.В. Яковлев, А.А. К</w:t>
      </w:r>
      <w:r w:rsidR="00852657">
        <w:rPr>
          <w:rFonts w:eastAsia="Times New Roman" w:cs="Times New Roman"/>
          <w:bCs/>
          <w:sz w:val="28"/>
          <w:szCs w:val="28"/>
          <w:lang w:eastAsia="ru-RU"/>
        </w:rPr>
        <w:t>орниенко. — Электрон.дан. — М.</w:t>
      </w:r>
      <w:r w:rsidR="00852657" w:rsidRPr="00852657">
        <w:rPr>
          <w:rFonts w:eastAsia="Times New Roman" w:cs="Times New Roman"/>
          <w:bCs/>
          <w:sz w:val="28"/>
          <w:szCs w:val="28"/>
          <w:lang w:eastAsia="ru-RU"/>
        </w:rPr>
        <w:t>: УМЦ ЖДТ, 2002. — 328 с. — Режим доступа: http://e.lanbook.com/book/59172.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D4557A" w:rsidRDefault="00D4557A" w:rsidP="00D4557A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Конституция Российской Федерации </w:t>
      </w:r>
      <w:r w:rsidRPr="00D4557A">
        <w:rPr>
          <w:rFonts w:eastAsia="Times New Roman" w:cs="Times New Roman"/>
          <w:bCs/>
          <w:sz w:val="28"/>
          <w:szCs w:val="28"/>
          <w:lang w:eastAsia="ru-RU"/>
        </w:rPr>
        <w:t>[</w:t>
      </w:r>
      <w:r>
        <w:rPr>
          <w:rFonts w:eastAsia="Times New Roman" w:cs="Times New Roman"/>
          <w:bCs/>
          <w:sz w:val="28"/>
          <w:szCs w:val="28"/>
          <w:lang w:eastAsia="ru-RU"/>
        </w:rPr>
        <w:t>Электронный ресурс</w:t>
      </w:r>
      <w:r w:rsidRPr="00D4557A">
        <w:rPr>
          <w:rFonts w:eastAsia="Times New Roman" w:cs="Times New Roman"/>
          <w:bCs/>
          <w:sz w:val="28"/>
          <w:szCs w:val="28"/>
          <w:lang w:eastAsia="ru-RU"/>
        </w:rPr>
        <w:t xml:space="preserve">] 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–Режим доступа: </w:t>
      </w:r>
      <w:r w:rsidRPr="00D4557A">
        <w:rPr>
          <w:rFonts w:eastAsia="Times New Roman" w:cs="Times New Roman"/>
          <w:bCs/>
          <w:sz w:val="28"/>
          <w:szCs w:val="28"/>
          <w:lang w:eastAsia="ru-RU"/>
        </w:rPr>
        <w:t>http://www.constitution.ru</w:t>
      </w:r>
      <w:r w:rsidR="00002A48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7C6EA9" w:rsidRPr="007C6EA9" w:rsidRDefault="007C6EA9" w:rsidP="007C6EA9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C6EA9">
        <w:rPr>
          <w:rFonts w:eastAsia="Times New Roman" w:cs="Times New Roman"/>
          <w:bCs/>
          <w:sz w:val="28"/>
          <w:szCs w:val="28"/>
          <w:lang w:eastAsia="ru-RU"/>
        </w:rPr>
        <w:t>Доктрина информационной безопасности Российской Федерации[</w:t>
      </w:r>
      <w:r>
        <w:rPr>
          <w:rFonts w:eastAsia="Times New Roman" w:cs="Times New Roman"/>
          <w:bCs/>
          <w:sz w:val="28"/>
          <w:szCs w:val="28"/>
          <w:lang w:eastAsia="ru-RU"/>
        </w:rPr>
        <w:t>Электронный ресурс</w:t>
      </w:r>
      <w:r w:rsidRPr="007C6EA9">
        <w:rPr>
          <w:rFonts w:eastAsia="Times New Roman" w:cs="Times New Roman"/>
          <w:bCs/>
          <w:sz w:val="28"/>
          <w:szCs w:val="28"/>
          <w:lang w:eastAsia="ru-RU"/>
        </w:rPr>
        <w:t xml:space="preserve">] 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–Режим доступа: </w:t>
      </w:r>
      <w:r w:rsidRPr="007C6EA9">
        <w:rPr>
          <w:rFonts w:eastAsia="Times New Roman" w:cs="Times New Roman"/>
          <w:bCs/>
          <w:sz w:val="28"/>
          <w:szCs w:val="28"/>
          <w:lang w:eastAsia="ru-RU"/>
        </w:rPr>
        <w:t>https://rg.ru/2016/12/06/doktrina-infobezobasnost-site-dok.html</w:t>
      </w:r>
      <w:r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002A48" w:rsidRPr="00002A48" w:rsidRDefault="00002A48" w:rsidP="00002A48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002A48">
        <w:rPr>
          <w:rFonts w:eastAsia="Times New Roman" w:cs="Times New Roman"/>
          <w:bCs/>
          <w:sz w:val="28"/>
          <w:szCs w:val="28"/>
          <w:lang w:eastAsia="ru-RU"/>
        </w:rPr>
        <w:t>Федеральный закон от 27 июля 2006 г. N 149-ФЗ Об информации, информационных технологиях и о защите информации</w:t>
      </w:r>
      <w:r w:rsidRPr="007C6EA9">
        <w:rPr>
          <w:rFonts w:eastAsia="Times New Roman" w:cs="Times New Roman"/>
          <w:bCs/>
          <w:sz w:val="28"/>
          <w:szCs w:val="28"/>
          <w:lang w:eastAsia="ru-RU"/>
        </w:rPr>
        <w:t>[</w:t>
      </w:r>
      <w:r>
        <w:rPr>
          <w:rFonts w:eastAsia="Times New Roman" w:cs="Times New Roman"/>
          <w:bCs/>
          <w:sz w:val="28"/>
          <w:szCs w:val="28"/>
          <w:lang w:eastAsia="ru-RU"/>
        </w:rPr>
        <w:t>Электронный ресурс</w:t>
      </w:r>
      <w:r w:rsidRPr="007C6EA9">
        <w:rPr>
          <w:rFonts w:eastAsia="Times New Roman" w:cs="Times New Roman"/>
          <w:bCs/>
          <w:sz w:val="28"/>
          <w:szCs w:val="28"/>
          <w:lang w:eastAsia="ru-RU"/>
        </w:rPr>
        <w:t xml:space="preserve">] </w:t>
      </w:r>
      <w:r>
        <w:rPr>
          <w:rFonts w:eastAsia="Times New Roman" w:cs="Times New Roman"/>
          <w:bCs/>
          <w:sz w:val="28"/>
          <w:szCs w:val="28"/>
          <w:lang w:eastAsia="ru-RU"/>
        </w:rPr>
        <w:t>–Режим доступа:</w:t>
      </w:r>
      <w:r w:rsidRPr="00002A48">
        <w:rPr>
          <w:rFonts w:eastAsia="Times New Roman" w:cs="Times New Roman"/>
          <w:bCs/>
          <w:sz w:val="28"/>
          <w:szCs w:val="28"/>
          <w:lang w:eastAsia="ru-RU"/>
        </w:rPr>
        <w:t xml:space="preserve"> https://rg.ru/2006/07/29/informacia-dok.html.</w:t>
      </w:r>
    </w:p>
    <w:p w:rsidR="007C6EA9" w:rsidRDefault="00002A48" w:rsidP="00002A48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Закон о государственной тайне </w:t>
      </w:r>
      <w:r w:rsidRPr="007C6EA9">
        <w:rPr>
          <w:rFonts w:eastAsia="Times New Roman" w:cs="Times New Roman"/>
          <w:bCs/>
          <w:sz w:val="28"/>
          <w:szCs w:val="28"/>
          <w:lang w:eastAsia="ru-RU"/>
        </w:rPr>
        <w:t>[</w:t>
      </w:r>
      <w:r>
        <w:rPr>
          <w:rFonts w:eastAsia="Times New Roman" w:cs="Times New Roman"/>
          <w:bCs/>
          <w:sz w:val="28"/>
          <w:szCs w:val="28"/>
          <w:lang w:eastAsia="ru-RU"/>
        </w:rPr>
        <w:t>Электронный ресурс</w:t>
      </w:r>
      <w:r w:rsidRPr="007C6EA9">
        <w:rPr>
          <w:rFonts w:eastAsia="Times New Roman" w:cs="Times New Roman"/>
          <w:bCs/>
          <w:sz w:val="28"/>
          <w:szCs w:val="28"/>
          <w:lang w:eastAsia="ru-RU"/>
        </w:rPr>
        <w:t xml:space="preserve">] </w:t>
      </w:r>
      <w:r>
        <w:rPr>
          <w:rFonts w:eastAsia="Times New Roman" w:cs="Times New Roman"/>
          <w:bCs/>
          <w:sz w:val="28"/>
          <w:szCs w:val="28"/>
          <w:lang w:eastAsia="ru-RU"/>
        </w:rPr>
        <w:t>–Режим доступа:</w:t>
      </w:r>
      <w:r w:rsidRPr="00002A48">
        <w:rPr>
          <w:rFonts w:eastAsia="Times New Roman" w:cs="Times New Roman"/>
          <w:bCs/>
          <w:sz w:val="28"/>
          <w:szCs w:val="28"/>
          <w:lang w:eastAsia="ru-RU"/>
        </w:rPr>
        <w:t>http://www.consultant.ru/document/cons_doc_LAW_2481/</w:t>
      </w:r>
    </w:p>
    <w:p w:rsidR="00002A48" w:rsidRPr="00002A48" w:rsidRDefault="00002A48" w:rsidP="00002A48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002A48">
        <w:rPr>
          <w:rFonts w:eastAsia="Times New Roman" w:cs="Times New Roman"/>
          <w:bCs/>
          <w:sz w:val="28"/>
          <w:szCs w:val="28"/>
          <w:lang w:eastAsia="ru-RU"/>
        </w:rPr>
        <w:t>Федеральный закон от 29 июля 2004 г. N 98-ФЗ О коммерческой тайне</w:t>
      </w:r>
      <w:r w:rsidRPr="007C6EA9">
        <w:rPr>
          <w:rFonts w:eastAsia="Times New Roman" w:cs="Times New Roman"/>
          <w:bCs/>
          <w:sz w:val="28"/>
          <w:szCs w:val="28"/>
          <w:lang w:eastAsia="ru-RU"/>
        </w:rPr>
        <w:t>[</w:t>
      </w:r>
      <w:r>
        <w:rPr>
          <w:rFonts w:eastAsia="Times New Roman" w:cs="Times New Roman"/>
          <w:bCs/>
          <w:sz w:val="28"/>
          <w:szCs w:val="28"/>
          <w:lang w:eastAsia="ru-RU"/>
        </w:rPr>
        <w:t>Электронный ресурс</w:t>
      </w:r>
      <w:r w:rsidRPr="007C6EA9">
        <w:rPr>
          <w:rFonts w:eastAsia="Times New Roman" w:cs="Times New Roman"/>
          <w:bCs/>
          <w:sz w:val="28"/>
          <w:szCs w:val="28"/>
          <w:lang w:eastAsia="ru-RU"/>
        </w:rPr>
        <w:t xml:space="preserve">] </w:t>
      </w:r>
      <w:r>
        <w:rPr>
          <w:rFonts w:eastAsia="Times New Roman" w:cs="Times New Roman"/>
          <w:bCs/>
          <w:sz w:val="28"/>
          <w:szCs w:val="28"/>
          <w:lang w:eastAsia="ru-RU"/>
        </w:rPr>
        <w:t>–Режим доступа:</w:t>
      </w:r>
      <w:r w:rsidRPr="00002A48">
        <w:rPr>
          <w:rFonts w:eastAsia="Times New Roman" w:cs="Times New Roman"/>
          <w:bCs/>
          <w:sz w:val="28"/>
          <w:szCs w:val="28"/>
          <w:lang w:eastAsia="ru-RU"/>
        </w:rPr>
        <w:t xml:space="preserve"> https://rg.ru/2004/08/05/taina-doc.html</w:t>
      </w:r>
    </w:p>
    <w:p w:rsidR="00002A48" w:rsidRPr="00002A48" w:rsidRDefault="00002A48" w:rsidP="00352ABB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002A48">
        <w:rPr>
          <w:rFonts w:eastAsia="Times New Roman" w:cs="Times New Roman"/>
          <w:bCs/>
          <w:sz w:val="28"/>
          <w:szCs w:val="28"/>
          <w:lang w:eastAsia="ru-RU"/>
        </w:rPr>
        <w:t>Федеральный закон от 27 июля 2006 г. N 152-ФЗ О персональных данных</w:t>
      </w:r>
      <w:r w:rsidR="00352ABB" w:rsidRPr="007C6EA9">
        <w:rPr>
          <w:rFonts w:eastAsia="Times New Roman" w:cs="Times New Roman"/>
          <w:bCs/>
          <w:sz w:val="28"/>
          <w:szCs w:val="28"/>
          <w:lang w:eastAsia="ru-RU"/>
        </w:rPr>
        <w:t>[</w:t>
      </w:r>
      <w:r w:rsidR="00352ABB">
        <w:rPr>
          <w:rFonts w:eastAsia="Times New Roman" w:cs="Times New Roman"/>
          <w:bCs/>
          <w:sz w:val="28"/>
          <w:szCs w:val="28"/>
          <w:lang w:eastAsia="ru-RU"/>
        </w:rPr>
        <w:t>Электронный ресурс</w:t>
      </w:r>
      <w:r w:rsidR="00352ABB" w:rsidRPr="007C6EA9">
        <w:rPr>
          <w:rFonts w:eastAsia="Times New Roman" w:cs="Times New Roman"/>
          <w:bCs/>
          <w:sz w:val="28"/>
          <w:szCs w:val="28"/>
          <w:lang w:eastAsia="ru-RU"/>
        </w:rPr>
        <w:t xml:space="preserve">] </w:t>
      </w:r>
      <w:r w:rsidR="00352ABB">
        <w:rPr>
          <w:rFonts w:eastAsia="Times New Roman" w:cs="Times New Roman"/>
          <w:bCs/>
          <w:sz w:val="28"/>
          <w:szCs w:val="28"/>
          <w:lang w:eastAsia="ru-RU"/>
        </w:rPr>
        <w:t xml:space="preserve">–Режим доступа: </w:t>
      </w:r>
      <w:r w:rsidR="00352ABB" w:rsidRPr="00352ABB">
        <w:rPr>
          <w:rFonts w:eastAsia="Times New Roman" w:cs="Times New Roman"/>
          <w:bCs/>
          <w:sz w:val="28"/>
          <w:szCs w:val="28"/>
          <w:lang w:eastAsia="ru-RU"/>
        </w:rPr>
        <w:t>https://rg.ru/2006/07/29/personaljnye-dannye-dok.html</w:t>
      </w:r>
    </w:p>
    <w:p w:rsidR="00002A48" w:rsidRPr="00352ABB" w:rsidRDefault="00352ABB" w:rsidP="00352ABB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52ABB">
        <w:rPr>
          <w:rFonts w:eastAsia="Times New Roman" w:cs="Times New Roman"/>
          <w:bCs/>
          <w:sz w:val="28"/>
          <w:szCs w:val="28"/>
          <w:lang w:eastAsia="ru-RU"/>
        </w:rPr>
        <w:t>Федеральный закон от 6 апреля 2011 г. N 63-ФЗ "Об электронной подписи"</w:t>
      </w:r>
      <w:r w:rsidRPr="007C6EA9">
        <w:rPr>
          <w:rFonts w:eastAsia="Times New Roman" w:cs="Times New Roman"/>
          <w:bCs/>
          <w:sz w:val="28"/>
          <w:szCs w:val="28"/>
          <w:lang w:eastAsia="ru-RU"/>
        </w:rPr>
        <w:t>[</w:t>
      </w:r>
      <w:r>
        <w:rPr>
          <w:rFonts w:eastAsia="Times New Roman" w:cs="Times New Roman"/>
          <w:bCs/>
          <w:sz w:val="28"/>
          <w:szCs w:val="28"/>
          <w:lang w:eastAsia="ru-RU"/>
        </w:rPr>
        <w:t>Электронный ресурс</w:t>
      </w:r>
      <w:r w:rsidRPr="007C6EA9">
        <w:rPr>
          <w:rFonts w:eastAsia="Times New Roman" w:cs="Times New Roman"/>
          <w:bCs/>
          <w:sz w:val="28"/>
          <w:szCs w:val="28"/>
          <w:lang w:eastAsia="ru-RU"/>
        </w:rPr>
        <w:t xml:space="preserve">] 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–Режим доступа: </w:t>
      </w:r>
      <w:r w:rsidRPr="00352ABB">
        <w:rPr>
          <w:rFonts w:eastAsia="Times New Roman" w:cs="Times New Roman"/>
          <w:bCs/>
          <w:sz w:val="28"/>
          <w:szCs w:val="28"/>
          <w:lang w:eastAsia="ru-RU"/>
        </w:rPr>
        <w:t>https://rg.ru/2011/04/08/podpis-dok.html</w:t>
      </w:r>
    </w:p>
    <w:p w:rsidR="007C6EA9" w:rsidRPr="007C6EA9" w:rsidRDefault="007C6EA9" w:rsidP="007C6EA9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C6EA9">
        <w:rPr>
          <w:rFonts w:eastAsia="Times New Roman" w:cs="Times New Roman"/>
          <w:bCs/>
          <w:sz w:val="28"/>
          <w:szCs w:val="28"/>
          <w:lang w:eastAsia="ru-RU"/>
        </w:rPr>
        <w:t>ГОСТ Р 34.10-2012. Информационная технология. Криптографическая защита информации. Процессы формирования и проверки электронной цифровой подписи. – М.: Стандартинформ, 2012. – 33 с.</w:t>
      </w:r>
    </w:p>
    <w:p w:rsidR="007C6EA9" w:rsidRPr="007C6EA9" w:rsidRDefault="007C6EA9" w:rsidP="007C6EA9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C6EA9">
        <w:rPr>
          <w:rFonts w:eastAsia="Times New Roman" w:cs="Times New Roman"/>
          <w:bCs/>
          <w:sz w:val="28"/>
          <w:szCs w:val="28"/>
          <w:lang w:eastAsia="ru-RU"/>
        </w:rPr>
        <w:t>ГОСТ Р 34.11-2012. Информационная технология. Криптографическая защита информации. Функция хэширования. – М.: Стандартинформ, 2012. – 38 с.</w:t>
      </w:r>
    </w:p>
    <w:p w:rsidR="007C6EA9" w:rsidRPr="007C6EA9" w:rsidRDefault="007C6EA9" w:rsidP="007C6EA9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C6EA9">
        <w:rPr>
          <w:rFonts w:eastAsia="Times New Roman" w:cs="Times New Roman"/>
          <w:bCs/>
          <w:sz w:val="28"/>
          <w:szCs w:val="28"/>
          <w:lang w:eastAsia="ru-RU"/>
        </w:rPr>
        <w:lastRenderedPageBreak/>
        <w:t>ГОСТ Р 34.12-2015. Информационная технология. Криптографическая защита информации. Блочные шифры. – М.: Стандартинформ, 2015. – 25 с.</w:t>
      </w:r>
    </w:p>
    <w:p w:rsidR="007C6EA9" w:rsidRPr="007C6EA9" w:rsidRDefault="007C6EA9" w:rsidP="007C6EA9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C6EA9">
        <w:rPr>
          <w:rFonts w:eastAsia="Times New Roman" w:cs="Times New Roman"/>
          <w:bCs/>
          <w:sz w:val="28"/>
          <w:szCs w:val="28"/>
          <w:lang w:eastAsia="ru-RU"/>
        </w:rPr>
        <w:t>ГОСТ Р 34.13-2015. Информационная технология. Криптографическая защита информации. Режимы работы блочных шифров. – М.: Стандартинформ, 2015. – 42 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104973" w:rsidRPr="00104973" w:rsidRDefault="00352ABB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При изучении данной дисциплины другие издания не используются.</w:t>
      </w:r>
    </w:p>
    <w:p w:rsidR="00104973" w:rsidRPr="00001E7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9D431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D431E" w:rsidRDefault="009D431E" w:rsidP="00E030D2">
      <w:pPr>
        <w:tabs>
          <w:tab w:val="left" w:pos="1276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256F82" w:rsidRPr="00CC12D9" w:rsidRDefault="00256F82" w:rsidP="00332FD4">
      <w:pPr>
        <w:pStyle w:val="a3"/>
        <w:numPr>
          <w:ilvl w:val="0"/>
          <w:numId w:val="35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CC12D9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CC12D9">
        <w:rPr>
          <w:sz w:val="28"/>
          <w:szCs w:val="28"/>
        </w:rPr>
        <w:t xml:space="preserve">[Электронный ресурс]. – Режим доступа: </w:t>
      </w:r>
      <w:r w:rsidRPr="00CC12D9">
        <w:rPr>
          <w:sz w:val="28"/>
          <w:szCs w:val="28"/>
          <w:lang w:val="en-US"/>
        </w:rPr>
        <w:t>http</w:t>
      </w:r>
      <w:r w:rsidRPr="00CC12D9">
        <w:rPr>
          <w:sz w:val="28"/>
          <w:szCs w:val="28"/>
        </w:rPr>
        <w:t>://</w:t>
      </w:r>
      <w:r w:rsidRPr="00CC12D9">
        <w:rPr>
          <w:sz w:val="28"/>
          <w:szCs w:val="28"/>
          <w:lang w:val="en-US"/>
        </w:rPr>
        <w:t>sdo</w:t>
      </w:r>
      <w:r w:rsidRPr="00CC12D9">
        <w:rPr>
          <w:sz w:val="28"/>
          <w:szCs w:val="28"/>
        </w:rPr>
        <w:t>.</w:t>
      </w:r>
      <w:r w:rsidRPr="00CC12D9">
        <w:rPr>
          <w:sz w:val="28"/>
          <w:szCs w:val="28"/>
          <w:lang w:val="en-US"/>
        </w:rPr>
        <w:t>pgups</w:t>
      </w:r>
      <w:r w:rsidRPr="00CC12D9">
        <w:rPr>
          <w:sz w:val="28"/>
          <w:szCs w:val="28"/>
        </w:rPr>
        <w:t>.</w:t>
      </w:r>
      <w:r w:rsidRPr="00CC12D9">
        <w:rPr>
          <w:sz w:val="28"/>
          <w:szCs w:val="28"/>
          <w:lang w:val="en-US"/>
        </w:rPr>
        <w:t>ru</w:t>
      </w:r>
      <w:r w:rsidRPr="00CC12D9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104973" w:rsidRPr="00256F82" w:rsidRDefault="00352ABB" w:rsidP="00256F82">
      <w:pPr>
        <w:pStyle w:val="a3"/>
        <w:numPr>
          <w:ilvl w:val="0"/>
          <w:numId w:val="35"/>
        </w:numPr>
        <w:tabs>
          <w:tab w:val="left" w:pos="1276"/>
        </w:tabs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56F82">
        <w:rPr>
          <w:rFonts w:eastAsia="Times New Roman" w:cs="Times New Roman"/>
          <w:bCs/>
          <w:sz w:val="28"/>
          <w:szCs w:val="28"/>
          <w:lang w:eastAsia="ru-RU"/>
        </w:rPr>
        <w:t xml:space="preserve">Раздел «Безопасность» на сайте </w:t>
      </w:r>
      <w:r w:rsidRPr="00256F82">
        <w:rPr>
          <w:rFonts w:eastAsia="Times New Roman" w:cs="Times New Roman"/>
          <w:bCs/>
          <w:sz w:val="28"/>
          <w:szCs w:val="28"/>
          <w:lang w:val="en-US" w:eastAsia="ru-RU"/>
        </w:rPr>
        <w:t>www</w:t>
      </w:r>
      <w:r w:rsidRPr="00256F82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Pr="00256F82">
        <w:rPr>
          <w:rFonts w:eastAsia="Times New Roman" w:cs="Times New Roman"/>
          <w:bCs/>
          <w:sz w:val="28"/>
          <w:szCs w:val="28"/>
          <w:lang w:val="en-US" w:eastAsia="ru-RU"/>
        </w:rPr>
        <w:t>citforum</w:t>
      </w:r>
      <w:r w:rsidRPr="00256F82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Pr="00256F82">
        <w:rPr>
          <w:rFonts w:eastAsia="Times New Roman" w:cs="Times New Roman"/>
          <w:bCs/>
          <w:sz w:val="28"/>
          <w:szCs w:val="28"/>
          <w:lang w:val="en-US" w:eastAsia="ru-RU"/>
        </w:rPr>
        <w:t>ru</w:t>
      </w:r>
      <w:r w:rsidRPr="00256F82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104973" w:rsidRPr="00352ABB" w:rsidRDefault="00104973" w:rsidP="00E030D2">
      <w:pPr>
        <w:tabs>
          <w:tab w:val="left" w:pos="1276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2.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352ABB">
        <w:rPr>
          <w:rFonts w:eastAsia="Times New Roman" w:cs="Times New Roman"/>
          <w:bCs/>
          <w:sz w:val="28"/>
          <w:szCs w:val="28"/>
          <w:lang w:eastAsia="ru-RU"/>
        </w:rPr>
        <w:t xml:space="preserve">Бесплатные курсы по тематике информационной безопасности на портале </w:t>
      </w:r>
      <w:r w:rsidR="00352ABB">
        <w:rPr>
          <w:rFonts w:eastAsia="Times New Roman" w:cs="Times New Roman"/>
          <w:bCs/>
          <w:sz w:val="28"/>
          <w:szCs w:val="28"/>
          <w:lang w:val="en-US" w:eastAsia="ru-RU"/>
        </w:rPr>
        <w:t>www</w:t>
      </w:r>
      <w:r w:rsidR="00352ABB" w:rsidRPr="00352ABB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="00352ABB">
        <w:rPr>
          <w:rFonts w:eastAsia="Times New Roman" w:cs="Times New Roman"/>
          <w:bCs/>
          <w:sz w:val="28"/>
          <w:szCs w:val="28"/>
          <w:lang w:val="en-US" w:eastAsia="ru-RU"/>
        </w:rPr>
        <w:t>intuit</w:t>
      </w:r>
      <w:r w:rsidR="00352ABB" w:rsidRPr="00352ABB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="00352ABB">
        <w:rPr>
          <w:rFonts w:eastAsia="Times New Roman" w:cs="Times New Roman"/>
          <w:bCs/>
          <w:sz w:val="28"/>
          <w:szCs w:val="28"/>
          <w:lang w:val="en-US" w:eastAsia="ru-RU"/>
        </w:rPr>
        <w:t>ru</w:t>
      </w:r>
      <w:r w:rsidR="00352ABB" w:rsidRPr="00352ABB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104973" w:rsidRPr="00352ABB" w:rsidRDefault="00104973" w:rsidP="00E030D2">
      <w:pPr>
        <w:tabs>
          <w:tab w:val="left" w:pos="1276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3.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352ABB">
        <w:rPr>
          <w:rFonts w:eastAsia="Times New Roman" w:cs="Times New Roman"/>
          <w:bCs/>
          <w:sz w:val="28"/>
          <w:szCs w:val="28"/>
          <w:lang w:eastAsia="ru-RU"/>
        </w:rPr>
        <w:t xml:space="preserve">Информационно-аналитический портал </w:t>
      </w:r>
      <w:r w:rsidR="00352ABB">
        <w:rPr>
          <w:rFonts w:eastAsia="Times New Roman" w:cs="Times New Roman"/>
          <w:bCs/>
          <w:sz w:val="28"/>
          <w:szCs w:val="28"/>
          <w:lang w:val="en-US" w:eastAsia="ru-RU"/>
        </w:rPr>
        <w:t>www</w:t>
      </w:r>
      <w:r w:rsidR="00352ABB" w:rsidRPr="00352ABB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="00352ABB">
        <w:rPr>
          <w:rFonts w:eastAsia="Times New Roman" w:cs="Times New Roman"/>
          <w:bCs/>
          <w:sz w:val="28"/>
          <w:szCs w:val="28"/>
          <w:lang w:val="en-US" w:eastAsia="ru-RU"/>
        </w:rPr>
        <w:t>anti</w:t>
      </w:r>
      <w:r w:rsidR="00352ABB" w:rsidRPr="00352ABB">
        <w:rPr>
          <w:rFonts w:eastAsia="Times New Roman" w:cs="Times New Roman"/>
          <w:bCs/>
          <w:sz w:val="28"/>
          <w:szCs w:val="28"/>
          <w:lang w:eastAsia="ru-RU"/>
        </w:rPr>
        <w:t>-</w:t>
      </w:r>
      <w:r w:rsidR="00352ABB">
        <w:rPr>
          <w:rFonts w:eastAsia="Times New Roman" w:cs="Times New Roman"/>
          <w:bCs/>
          <w:sz w:val="28"/>
          <w:szCs w:val="28"/>
          <w:lang w:val="en-US" w:eastAsia="ru-RU"/>
        </w:rPr>
        <w:t>malware</w:t>
      </w:r>
      <w:r w:rsidR="00352ABB" w:rsidRPr="00352ABB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="00352ABB">
        <w:rPr>
          <w:rFonts w:eastAsia="Times New Roman" w:cs="Times New Roman"/>
          <w:bCs/>
          <w:sz w:val="28"/>
          <w:szCs w:val="28"/>
          <w:lang w:val="en-US" w:eastAsia="ru-RU"/>
        </w:rPr>
        <w:t>ru</w:t>
      </w:r>
      <w:r w:rsidR="00352ABB" w:rsidRPr="00352ABB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104973" w:rsidRPr="00E030D2" w:rsidRDefault="00104973" w:rsidP="00E030D2">
      <w:pPr>
        <w:tabs>
          <w:tab w:val="left" w:pos="1276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4.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E030D2">
        <w:rPr>
          <w:rFonts w:eastAsia="Times New Roman" w:cs="Times New Roman"/>
          <w:bCs/>
          <w:sz w:val="28"/>
          <w:szCs w:val="28"/>
          <w:lang w:eastAsia="ru-RU"/>
        </w:rPr>
        <w:t xml:space="preserve">Информационно-аналитический портал </w:t>
      </w:r>
      <w:hyperlink r:id="rId9" w:history="1">
        <w:r w:rsidR="00E030D2" w:rsidRPr="008071C9">
          <w:rPr>
            <w:rStyle w:val="a4"/>
            <w:rFonts w:eastAsia="Times New Roman" w:cs="Times New Roman"/>
            <w:bCs/>
            <w:sz w:val="28"/>
            <w:szCs w:val="28"/>
            <w:lang w:val="en-US" w:eastAsia="ru-RU"/>
          </w:rPr>
          <w:t>www</w:t>
        </w:r>
        <w:r w:rsidR="00E030D2" w:rsidRPr="008071C9">
          <w:rPr>
            <w:rStyle w:val="a4"/>
            <w:rFonts w:eastAsia="Times New Roman" w:cs="Times New Roman"/>
            <w:bCs/>
            <w:sz w:val="28"/>
            <w:szCs w:val="28"/>
            <w:lang w:eastAsia="ru-RU"/>
          </w:rPr>
          <w:t>.</w:t>
        </w:r>
        <w:r w:rsidR="00E030D2" w:rsidRPr="008071C9">
          <w:rPr>
            <w:rStyle w:val="a4"/>
            <w:rFonts w:eastAsia="Times New Roman" w:cs="Times New Roman"/>
            <w:bCs/>
            <w:sz w:val="28"/>
            <w:szCs w:val="28"/>
            <w:lang w:val="en-US" w:eastAsia="ru-RU"/>
          </w:rPr>
          <w:t>securitylab</w:t>
        </w:r>
        <w:r w:rsidR="00E030D2" w:rsidRPr="008071C9">
          <w:rPr>
            <w:rStyle w:val="a4"/>
            <w:rFonts w:eastAsia="Times New Roman" w:cs="Times New Roman"/>
            <w:bCs/>
            <w:sz w:val="28"/>
            <w:szCs w:val="28"/>
            <w:lang w:eastAsia="ru-RU"/>
          </w:rPr>
          <w:t>.</w:t>
        </w:r>
        <w:r w:rsidR="00E030D2" w:rsidRPr="008071C9">
          <w:rPr>
            <w:rStyle w:val="a4"/>
            <w:rFonts w:eastAsia="Times New Roman" w:cs="Times New Roman"/>
            <w:bCs/>
            <w:sz w:val="28"/>
            <w:szCs w:val="28"/>
            <w:lang w:val="en-US" w:eastAsia="ru-RU"/>
          </w:rPr>
          <w:t>ru</w:t>
        </w:r>
      </w:hyperlink>
      <w:r w:rsidR="00E030D2" w:rsidRPr="00352ABB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E030D2" w:rsidRPr="00E030D2" w:rsidRDefault="00E030D2" w:rsidP="00E030D2">
      <w:pPr>
        <w:tabs>
          <w:tab w:val="left" w:pos="1276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030D2">
        <w:rPr>
          <w:rFonts w:eastAsia="Times New Roman" w:cs="Times New Roman"/>
          <w:bCs/>
          <w:sz w:val="28"/>
          <w:szCs w:val="28"/>
          <w:lang w:eastAsia="ru-RU"/>
        </w:rPr>
        <w:t>5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. </w:t>
      </w:r>
      <w:r w:rsidRPr="00E030D2">
        <w:rPr>
          <w:rFonts w:eastAsia="Times New Roman" w:cs="Times New Roman"/>
          <w:bCs/>
          <w:sz w:val="28"/>
          <w:szCs w:val="28"/>
          <w:lang w:eastAsia="ru-RU"/>
        </w:rPr>
        <w:t>Официальный сайт Федеральной службы по техническому и экспортному контролю (ФСТЭК России) - [Электронный ресурс] - Режим доступа: (</w:t>
      </w:r>
      <w:hyperlink r:id="rId10" w:history="1">
        <w:r w:rsidRPr="00E030D2">
          <w:rPr>
            <w:rStyle w:val="a4"/>
            <w:rFonts w:eastAsia="Times New Roman" w:cs="Times New Roman"/>
            <w:bCs/>
            <w:sz w:val="28"/>
            <w:szCs w:val="28"/>
            <w:lang w:eastAsia="ru-RU"/>
          </w:rPr>
          <w:t>http://fstec.ru/</w:t>
        </w:r>
      </w:hyperlink>
      <w:r w:rsidRPr="00E030D2">
        <w:rPr>
          <w:rFonts w:eastAsia="Times New Roman" w:cs="Times New Roman"/>
          <w:bCs/>
          <w:sz w:val="28"/>
          <w:szCs w:val="28"/>
          <w:lang w:eastAsia="ru-RU"/>
        </w:rPr>
        <w:t>).</w:t>
      </w:r>
    </w:p>
    <w:p w:rsidR="00E030D2" w:rsidRPr="00E030D2" w:rsidRDefault="00E030D2" w:rsidP="00E030D2">
      <w:pPr>
        <w:tabs>
          <w:tab w:val="left" w:pos="1276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6. </w:t>
      </w:r>
      <w:r w:rsidRPr="00E030D2">
        <w:rPr>
          <w:rFonts w:eastAsia="Times New Roman" w:cs="Times New Roman"/>
          <w:bCs/>
          <w:sz w:val="28"/>
          <w:szCs w:val="28"/>
          <w:lang w:eastAsia="ru-RU"/>
        </w:rPr>
        <w:t>Электронный фонд нормативно-правовой документации. [Электронный ресурс] - Режим доступа: ( </w:t>
      </w:r>
      <w:hyperlink r:id="rId11" w:history="1">
        <w:r w:rsidRPr="00E030D2">
          <w:rPr>
            <w:rStyle w:val="a4"/>
            <w:rFonts w:eastAsia="Times New Roman" w:cs="Times New Roman"/>
            <w:bCs/>
            <w:sz w:val="28"/>
            <w:szCs w:val="28"/>
            <w:lang w:eastAsia="ru-RU"/>
          </w:rPr>
          <w:t>http://docs.cntd.ru/search/intellectual?q=%D0%93%D0%9E%D0%A1%D0%A2+%D0%A0+56205-2014+&amp;itemtype</w:t>
        </w:r>
      </w:hyperlink>
      <w:r w:rsidRPr="00E030D2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E030D2" w:rsidRPr="00E030D2" w:rsidRDefault="00E030D2" w:rsidP="00E030D2">
      <w:pPr>
        <w:tabs>
          <w:tab w:val="left" w:pos="1276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7. </w:t>
      </w:r>
      <w:r w:rsidRPr="00E030D2">
        <w:rPr>
          <w:rFonts w:eastAsia="Times New Roman" w:cs="Times New Roman"/>
          <w:bCs/>
          <w:sz w:val="28"/>
          <w:szCs w:val="28"/>
          <w:lang w:eastAsia="ru-RU"/>
        </w:rPr>
        <w:t xml:space="preserve">Официальный сайт информационной сети ТЕХЭКСПЕРТ  [Электронный ресурс] - Режим доступа: </w:t>
      </w:r>
      <w:r w:rsidRPr="00E030D2">
        <w:rPr>
          <w:rFonts w:eastAsia="Times New Roman" w:cs="Times New Roman"/>
          <w:bCs/>
          <w:i/>
          <w:sz w:val="28"/>
          <w:szCs w:val="28"/>
          <w:lang w:val="en-US" w:eastAsia="ru-RU"/>
        </w:rPr>
        <w:t>http</w:t>
      </w:r>
      <w:r w:rsidRPr="00E030D2">
        <w:rPr>
          <w:rFonts w:eastAsia="Times New Roman" w:cs="Times New Roman"/>
          <w:bCs/>
          <w:i/>
          <w:sz w:val="28"/>
          <w:szCs w:val="28"/>
          <w:lang w:eastAsia="ru-RU"/>
        </w:rPr>
        <w:t>://</w:t>
      </w:r>
      <w:r w:rsidRPr="00E030D2">
        <w:rPr>
          <w:rFonts w:eastAsia="Times New Roman" w:cs="Times New Roman"/>
          <w:bCs/>
          <w:i/>
          <w:sz w:val="28"/>
          <w:szCs w:val="28"/>
          <w:lang w:val="en-US" w:eastAsia="ru-RU"/>
        </w:rPr>
        <w:t>www</w:t>
      </w:r>
      <w:r w:rsidRPr="00E030D2">
        <w:rPr>
          <w:rFonts w:eastAsia="Times New Roman" w:cs="Times New Roman"/>
          <w:bCs/>
          <w:i/>
          <w:sz w:val="28"/>
          <w:szCs w:val="28"/>
          <w:lang w:eastAsia="ru-RU"/>
        </w:rPr>
        <w:t>.</w:t>
      </w:r>
      <w:r w:rsidRPr="00E030D2">
        <w:rPr>
          <w:rFonts w:eastAsia="Times New Roman" w:cs="Times New Roman"/>
          <w:bCs/>
          <w:i/>
          <w:sz w:val="28"/>
          <w:szCs w:val="28"/>
          <w:lang w:val="en-US" w:eastAsia="ru-RU"/>
        </w:rPr>
        <w:t>cntd</w:t>
      </w:r>
      <w:r w:rsidRPr="00E030D2">
        <w:rPr>
          <w:rFonts w:eastAsia="Times New Roman" w:cs="Times New Roman"/>
          <w:bCs/>
          <w:i/>
          <w:sz w:val="28"/>
          <w:szCs w:val="28"/>
          <w:lang w:eastAsia="ru-RU"/>
        </w:rPr>
        <w:t>.</w:t>
      </w:r>
      <w:r w:rsidRPr="00E030D2">
        <w:rPr>
          <w:rFonts w:eastAsia="Times New Roman" w:cs="Times New Roman"/>
          <w:bCs/>
          <w:i/>
          <w:sz w:val="28"/>
          <w:szCs w:val="28"/>
          <w:lang w:val="en-US" w:eastAsia="ru-RU"/>
        </w:rPr>
        <w:t>ru</w:t>
      </w:r>
      <w:r w:rsidRPr="00E030D2">
        <w:rPr>
          <w:rFonts w:eastAsia="Times New Roman" w:cs="Times New Roman"/>
          <w:bCs/>
          <w:i/>
          <w:sz w:val="28"/>
          <w:szCs w:val="28"/>
          <w:lang w:eastAsia="ru-RU"/>
        </w:rPr>
        <w:t>/</w:t>
      </w:r>
      <w:r w:rsidRPr="00E030D2">
        <w:rPr>
          <w:rFonts w:eastAsia="Times New Roman" w:cs="Times New Roman"/>
          <w:bCs/>
          <w:sz w:val="28"/>
          <w:szCs w:val="28"/>
          <w:lang w:eastAsia="ru-RU"/>
        </w:rPr>
        <w:t>, свободный.</w:t>
      </w:r>
    </w:p>
    <w:p w:rsidR="00E030D2" w:rsidRDefault="00E030D2" w:rsidP="00E030D2">
      <w:pPr>
        <w:tabs>
          <w:tab w:val="left" w:pos="1276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8. </w:t>
      </w:r>
      <w:r w:rsidRPr="00E030D2">
        <w:rPr>
          <w:rFonts w:eastAsia="Times New Roman" w:cs="Times New Roman"/>
          <w:bCs/>
          <w:sz w:val="28"/>
          <w:szCs w:val="28"/>
          <w:lang w:eastAsia="ru-RU"/>
        </w:rPr>
        <w:t>Официальный сайт технического комитета по разработке ГОСТов по информационной безопасности - [Электронный ресурс] - Режим доступа: (</w:t>
      </w:r>
      <w:hyperlink r:id="rId12" w:history="1">
        <w:r w:rsidRPr="00E030D2">
          <w:rPr>
            <w:rStyle w:val="a4"/>
            <w:rFonts w:eastAsia="Times New Roman" w:cs="Times New Roman"/>
            <w:bCs/>
            <w:sz w:val="28"/>
            <w:szCs w:val="28"/>
            <w:lang w:eastAsia="ru-RU"/>
          </w:rPr>
          <w:t>http://tk.gost.ru/wps/portal/tk362</w:t>
        </w:r>
      </w:hyperlink>
      <w:r w:rsidRPr="00E030D2">
        <w:rPr>
          <w:rFonts w:eastAsia="Times New Roman" w:cs="Times New Roman"/>
          <w:bCs/>
          <w:sz w:val="28"/>
          <w:szCs w:val="28"/>
          <w:lang w:eastAsia="ru-RU"/>
        </w:rPr>
        <w:t>).</w:t>
      </w:r>
    </w:p>
    <w:p w:rsidR="00256F82" w:rsidRDefault="00256F82" w:rsidP="00E030D2">
      <w:pPr>
        <w:tabs>
          <w:tab w:val="left" w:pos="1276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9. </w:t>
      </w:r>
      <w:r w:rsidRPr="00CC12D9">
        <w:rPr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104973" w:rsidRDefault="00104973" w:rsidP="00E030D2">
      <w:pPr>
        <w:tabs>
          <w:tab w:val="left" w:pos="1276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030D2" w:rsidRDefault="00E030D2" w:rsidP="00E030D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030D2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175F9F" w:rsidRPr="00CC12D9" w:rsidRDefault="00175F9F" w:rsidP="00175F9F">
      <w:pPr>
        <w:numPr>
          <w:ilvl w:val="0"/>
          <w:numId w:val="34"/>
        </w:numPr>
        <w:spacing w:after="0" w:line="240" w:lineRule="auto"/>
        <w:ind w:left="0" w:firstLine="927"/>
        <w:jc w:val="both"/>
        <w:rPr>
          <w:b/>
          <w:bCs/>
          <w:sz w:val="28"/>
          <w:szCs w:val="28"/>
        </w:rPr>
      </w:pPr>
      <w:r w:rsidRPr="00CC12D9">
        <w:rPr>
          <w:bCs/>
          <w:sz w:val="28"/>
          <w:szCs w:val="28"/>
        </w:rPr>
        <w:t>Интернет-сервисы и электронные ресурсы (поисковые системы, электронная почта, онлайн-энциклопедии исправочники, электронные учебные и учебно-методические материалы).</w:t>
      </w:r>
    </w:p>
    <w:p w:rsidR="00175F9F" w:rsidRPr="00CC12D9" w:rsidRDefault="00175F9F" w:rsidP="00175F9F">
      <w:pPr>
        <w:numPr>
          <w:ilvl w:val="0"/>
          <w:numId w:val="34"/>
        </w:numPr>
        <w:spacing w:after="0" w:line="240" w:lineRule="auto"/>
        <w:ind w:left="0" w:firstLine="927"/>
        <w:jc w:val="both"/>
        <w:rPr>
          <w:b/>
          <w:bCs/>
          <w:sz w:val="28"/>
          <w:szCs w:val="28"/>
        </w:rPr>
      </w:pPr>
      <w:r w:rsidRPr="00CC12D9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6C75AC" w:rsidRPr="00175F9F" w:rsidRDefault="00175F9F" w:rsidP="00175F9F">
      <w:pPr>
        <w:spacing w:line="240" w:lineRule="auto"/>
        <w:ind w:firstLine="851"/>
        <w:jc w:val="both"/>
        <w:rPr>
          <w:bCs/>
          <w:sz w:val="28"/>
        </w:rPr>
      </w:pPr>
      <w:r w:rsidRPr="00CC12D9"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Office,</w:t>
      </w:r>
      <w:r>
        <w:rPr>
          <w:bCs/>
          <w:sz w:val="28"/>
        </w:rPr>
        <w:t xml:space="preserve"> </w:t>
      </w:r>
      <w:r w:rsidR="006C75AC" w:rsidRPr="006C75AC">
        <w:rPr>
          <w:rFonts w:eastAsia="Times New Roman" w:cs="Times New Roman"/>
          <w:bCs/>
          <w:sz w:val="28"/>
          <w:szCs w:val="28"/>
          <w:lang w:val="en-US" w:eastAsia="ru-RU"/>
        </w:rPr>
        <w:t>AdobeAcrobatReaderDC</w:t>
      </w:r>
      <w:r w:rsidR="006C75AC" w:rsidRPr="006C75AC">
        <w:rPr>
          <w:rFonts w:eastAsia="Times New Roman" w:cs="Times New Roman"/>
          <w:bCs/>
          <w:sz w:val="28"/>
          <w:szCs w:val="28"/>
          <w:lang w:eastAsia="ru-RU"/>
        </w:rPr>
        <w:t xml:space="preserve"> (бесплатное, свободно распространяемое программное обеспечение; режим доступа  </w:t>
      </w:r>
      <w:hyperlink r:id="rId13" w:history="1">
        <w:r w:rsidR="00256F82" w:rsidRPr="00370973">
          <w:rPr>
            <w:rStyle w:val="a4"/>
            <w:rFonts w:eastAsia="Times New Roman" w:cs="Times New Roman"/>
            <w:bCs/>
            <w:sz w:val="28"/>
            <w:szCs w:val="28"/>
            <w:lang w:val="en-US" w:eastAsia="ru-RU"/>
          </w:rPr>
          <w:t>https</w:t>
        </w:r>
        <w:r w:rsidR="00256F82" w:rsidRPr="00370973">
          <w:rPr>
            <w:rStyle w:val="a4"/>
            <w:rFonts w:eastAsia="Times New Roman" w:cs="Times New Roman"/>
            <w:bCs/>
            <w:sz w:val="28"/>
            <w:szCs w:val="28"/>
            <w:lang w:eastAsia="ru-RU"/>
          </w:rPr>
          <w:t>://</w:t>
        </w:r>
        <w:r w:rsidR="00256F82" w:rsidRPr="00370973">
          <w:rPr>
            <w:rStyle w:val="a4"/>
            <w:rFonts w:eastAsia="Times New Roman" w:cs="Times New Roman"/>
            <w:bCs/>
            <w:sz w:val="28"/>
            <w:szCs w:val="28"/>
            <w:lang w:val="en-US" w:eastAsia="ru-RU"/>
          </w:rPr>
          <w:t>get</w:t>
        </w:r>
        <w:r w:rsidR="00256F82" w:rsidRPr="00370973">
          <w:rPr>
            <w:rStyle w:val="a4"/>
            <w:rFonts w:eastAsia="Times New Roman" w:cs="Times New Roman"/>
            <w:bCs/>
            <w:sz w:val="28"/>
            <w:szCs w:val="28"/>
            <w:lang w:eastAsia="ru-RU"/>
          </w:rPr>
          <w:t>.</w:t>
        </w:r>
        <w:r w:rsidR="00256F82" w:rsidRPr="00370973">
          <w:rPr>
            <w:rStyle w:val="a4"/>
            <w:rFonts w:eastAsia="Times New Roman" w:cs="Times New Roman"/>
            <w:bCs/>
            <w:sz w:val="28"/>
            <w:szCs w:val="28"/>
            <w:lang w:val="en-US" w:eastAsia="ru-RU"/>
          </w:rPr>
          <w:t>adobe</w:t>
        </w:r>
        <w:r w:rsidR="00256F82" w:rsidRPr="00370973">
          <w:rPr>
            <w:rStyle w:val="a4"/>
            <w:rFonts w:eastAsia="Times New Roman" w:cs="Times New Roman"/>
            <w:bCs/>
            <w:sz w:val="28"/>
            <w:szCs w:val="28"/>
            <w:lang w:eastAsia="ru-RU"/>
          </w:rPr>
          <w:t>.</w:t>
        </w:r>
        <w:r w:rsidR="00256F82" w:rsidRPr="00370973">
          <w:rPr>
            <w:rStyle w:val="a4"/>
            <w:rFonts w:eastAsia="Times New Roman" w:cs="Times New Roman"/>
            <w:bCs/>
            <w:sz w:val="28"/>
            <w:szCs w:val="28"/>
            <w:lang w:val="en-US" w:eastAsia="ru-RU"/>
          </w:rPr>
          <w:t>com</w:t>
        </w:r>
        <w:r w:rsidR="00256F82" w:rsidRPr="00370973">
          <w:rPr>
            <w:rStyle w:val="a4"/>
            <w:rFonts w:eastAsia="Times New Roman" w:cs="Times New Roman"/>
            <w:bCs/>
            <w:sz w:val="28"/>
            <w:szCs w:val="28"/>
            <w:lang w:eastAsia="ru-RU"/>
          </w:rPr>
          <w:t>/</w:t>
        </w:r>
        <w:r w:rsidR="00256F82" w:rsidRPr="00370973">
          <w:rPr>
            <w:rStyle w:val="a4"/>
            <w:rFonts w:eastAsia="Times New Roman" w:cs="Times New Roman"/>
            <w:bCs/>
            <w:sz w:val="28"/>
            <w:szCs w:val="28"/>
            <w:lang w:val="en-US" w:eastAsia="ru-RU"/>
          </w:rPr>
          <w:t>ru</w:t>
        </w:r>
        <w:r w:rsidR="00256F82" w:rsidRPr="00370973">
          <w:rPr>
            <w:rStyle w:val="a4"/>
            <w:rFonts w:eastAsia="Times New Roman" w:cs="Times New Roman"/>
            <w:bCs/>
            <w:sz w:val="28"/>
            <w:szCs w:val="28"/>
            <w:lang w:eastAsia="ru-RU"/>
          </w:rPr>
          <w:t>/</w:t>
        </w:r>
        <w:r w:rsidR="00256F82" w:rsidRPr="00370973">
          <w:rPr>
            <w:rStyle w:val="a4"/>
            <w:rFonts w:eastAsia="Times New Roman" w:cs="Times New Roman"/>
            <w:bCs/>
            <w:sz w:val="28"/>
            <w:szCs w:val="28"/>
            <w:lang w:val="en-US" w:eastAsia="ru-RU"/>
          </w:rPr>
          <w:t>reader</w:t>
        </w:r>
        <w:r w:rsidR="00256F82" w:rsidRPr="00370973">
          <w:rPr>
            <w:rStyle w:val="a4"/>
            <w:rFonts w:eastAsia="Times New Roman" w:cs="Times New Roman"/>
            <w:bCs/>
            <w:sz w:val="28"/>
            <w:szCs w:val="28"/>
            <w:lang w:eastAsia="ru-RU"/>
          </w:rPr>
          <w:t>/</w:t>
        </w:r>
      </w:hyperlink>
      <w:r w:rsidR="006C75AC" w:rsidRPr="006C75AC">
        <w:rPr>
          <w:rFonts w:eastAsia="Times New Roman" w:cs="Times New Roman"/>
          <w:bCs/>
          <w:sz w:val="28"/>
          <w:szCs w:val="28"/>
          <w:lang w:eastAsia="ru-RU"/>
        </w:rPr>
        <w:t>)</w:t>
      </w:r>
      <w:r w:rsidR="006C75AC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E030D2" w:rsidRPr="00E030D2" w:rsidRDefault="00E030D2" w:rsidP="00E030D2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E030D2">
        <w:rPr>
          <w:rFonts w:eastAsia="Calibri" w:cs="Times New Roman"/>
          <w:bCs/>
          <w:sz w:val="28"/>
          <w:szCs w:val="20"/>
          <w:lang w:eastAsia="ru-RU"/>
        </w:rPr>
        <w:t>Матери</w:t>
      </w:r>
      <w:bookmarkStart w:id="0" w:name="_GoBack"/>
      <w:bookmarkEnd w:id="0"/>
      <w:r w:rsidRPr="00E030D2">
        <w:rPr>
          <w:rFonts w:eastAsia="Calibri" w:cs="Times New Roman"/>
          <w:bCs/>
          <w:sz w:val="28"/>
          <w:szCs w:val="20"/>
          <w:lang w:eastAsia="ru-RU"/>
        </w:rPr>
        <w:t>ально-техническая база обеспечивает проведение всех видов учебных занятий, предусмотренных учебным планом по</w:t>
      </w:r>
      <w:r w:rsidR="00175F9F">
        <w:rPr>
          <w:rFonts w:eastAsia="Calibri" w:cs="Times New Roman"/>
          <w:bCs/>
          <w:strike/>
          <w:sz w:val="28"/>
          <w:szCs w:val="20"/>
          <w:lang w:eastAsia="ru-RU"/>
        </w:rPr>
        <w:t xml:space="preserve"> </w:t>
      </w:r>
      <w:r w:rsidRPr="00E030D2">
        <w:rPr>
          <w:rFonts w:eastAsia="Calibri" w:cs="Times New Roman"/>
          <w:bCs/>
          <w:sz w:val="28"/>
          <w:szCs w:val="20"/>
          <w:lang w:eastAsia="ru-RU"/>
        </w:rPr>
        <w:t>направлению</w:t>
      </w:r>
      <w:r w:rsidR="00175F9F">
        <w:rPr>
          <w:rFonts w:eastAsia="Calibri" w:cs="Times New Roman"/>
          <w:bCs/>
          <w:sz w:val="28"/>
          <w:szCs w:val="20"/>
          <w:lang w:eastAsia="ru-RU"/>
        </w:rPr>
        <w:t xml:space="preserve"> </w:t>
      </w:r>
      <w:r w:rsidR="008058E7" w:rsidRPr="00CC12D9">
        <w:rPr>
          <w:rFonts w:eastAsia="Calibri" w:cs="Times New Roman"/>
          <w:bCs/>
          <w:sz w:val="28"/>
          <w:szCs w:val="20"/>
          <w:lang w:eastAsia="ru-RU"/>
        </w:rPr>
        <w:t>38.03.05</w:t>
      </w:r>
      <w:r w:rsidRPr="00E030D2">
        <w:rPr>
          <w:rFonts w:eastAsia="Calibri" w:cs="Times New Roman"/>
          <w:bCs/>
          <w:sz w:val="28"/>
          <w:szCs w:val="20"/>
          <w:lang w:eastAsia="ru-RU"/>
        </w:rPr>
        <w:t xml:space="preserve"> и соответствует действующим санитарным и противопожарным нормам и правилам.</w:t>
      </w:r>
    </w:p>
    <w:p w:rsidR="00175F9F" w:rsidRDefault="00175F9F" w:rsidP="00175F9F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CC12D9">
        <w:rPr>
          <w:bCs/>
          <w:sz w:val="28"/>
          <w:szCs w:val="28"/>
        </w:rPr>
        <w:t>Она содержит специальные помещения -  учебные аудитории для проведения занятий лекционного типа, занятий семинарского типа,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F13B81" w:rsidRDefault="00F13B81" w:rsidP="00175F9F">
      <w:pPr>
        <w:spacing w:after="0" w:line="240" w:lineRule="auto"/>
        <w:ind w:firstLine="851"/>
        <w:jc w:val="both"/>
        <w:rPr>
          <w:bCs/>
          <w:sz w:val="28"/>
          <w:szCs w:val="28"/>
        </w:rPr>
      </w:pPr>
    </w:p>
    <w:p w:rsidR="00F13B81" w:rsidRPr="00CC12D9" w:rsidRDefault="00F13B81" w:rsidP="00F13B81">
      <w:pPr>
        <w:spacing w:after="0" w:line="240" w:lineRule="auto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7190" cy="42636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6" t="6381" r="12181" b="52994"/>
                    <a:stretch/>
                  </pic:blipFill>
                  <pic:spPr bwMode="auto">
                    <a:xfrm>
                      <a:off x="0" y="0"/>
                      <a:ext cx="5917405" cy="426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3B81" w:rsidRPr="00CC12D9" w:rsidSect="004460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A2154"/>
    <w:multiLevelType w:val="hybridMultilevel"/>
    <w:tmpl w:val="8F9846BA"/>
    <w:lvl w:ilvl="0" w:tplc="C436D4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E690085"/>
    <w:multiLevelType w:val="hybridMultilevel"/>
    <w:tmpl w:val="2F2285E6"/>
    <w:lvl w:ilvl="0" w:tplc="C436D45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83F260D"/>
    <w:multiLevelType w:val="hybridMultilevel"/>
    <w:tmpl w:val="970C0D6A"/>
    <w:lvl w:ilvl="0" w:tplc="C4822EEC">
      <w:start w:val="1"/>
      <w:numFmt w:val="decimal"/>
      <w:lvlText w:val="%1."/>
      <w:lvlJc w:val="left"/>
      <w:pPr>
        <w:ind w:left="1271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E3D5A8D"/>
    <w:multiLevelType w:val="hybridMultilevel"/>
    <w:tmpl w:val="3458A252"/>
    <w:lvl w:ilvl="0" w:tplc="C436D4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F682AA3"/>
    <w:multiLevelType w:val="hybridMultilevel"/>
    <w:tmpl w:val="0AF600B0"/>
    <w:lvl w:ilvl="0" w:tplc="078CFF44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A2E6A63"/>
    <w:multiLevelType w:val="hybridMultilevel"/>
    <w:tmpl w:val="A6CECC2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DCA259F"/>
    <w:multiLevelType w:val="hybridMultilevel"/>
    <w:tmpl w:val="1BF4C204"/>
    <w:lvl w:ilvl="0" w:tplc="C436D45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3"/>
  </w:num>
  <w:num w:numId="3">
    <w:abstractNumId w:val="28"/>
  </w:num>
  <w:num w:numId="4">
    <w:abstractNumId w:val="10"/>
  </w:num>
  <w:num w:numId="5">
    <w:abstractNumId w:val="33"/>
  </w:num>
  <w:num w:numId="6">
    <w:abstractNumId w:val="30"/>
  </w:num>
  <w:num w:numId="7">
    <w:abstractNumId w:val="21"/>
  </w:num>
  <w:num w:numId="8">
    <w:abstractNumId w:val="26"/>
  </w:num>
  <w:num w:numId="9">
    <w:abstractNumId w:val="1"/>
  </w:num>
  <w:num w:numId="10">
    <w:abstractNumId w:val="18"/>
  </w:num>
  <w:num w:numId="11">
    <w:abstractNumId w:val="25"/>
  </w:num>
  <w:num w:numId="12">
    <w:abstractNumId w:val="34"/>
  </w:num>
  <w:num w:numId="13">
    <w:abstractNumId w:val="3"/>
  </w:num>
  <w:num w:numId="14">
    <w:abstractNumId w:val="13"/>
  </w:num>
  <w:num w:numId="15">
    <w:abstractNumId w:val="29"/>
  </w:num>
  <w:num w:numId="16">
    <w:abstractNumId w:val="16"/>
  </w:num>
  <w:num w:numId="17">
    <w:abstractNumId w:val="5"/>
  </w:num>
  <w:num w:numId="18">
    <w:abstractNumId w:val="17"/>
  </w:num>
  <w:num w:numId="19">
    <w:abstractNumId w:val="6"/>
  </w:num>
  <w:num w:numId="20">
    <w:abstractNumId w:val="15"/>
  </w:num>
  <w:num w:numId="21">
    <w:abstractNumId w:val="22"/>
  </w:num>
  <w:num w:numId="22">
    <w:abstractNumId w:val="14"/>
  </w:num>
  <w:num w:numId="23">
    <w:abstractNumId w:val="11"/>
  </w:num>
  <w:num w:numId="24">
    <w:abstractNumId w:val="32"/>
  </w:num>
  <w:num w:numId="25">
    <w:abstractNumId w:val="8"/>
  </w:num>
  <w:num w:numId="26">
    <w:abstractNumId w:val="24"/>
  </w:num>
  <w:num w:numId="27">
    <w:abstractNumId w:val="7"/>
  </w:num>
  <w:num w:numId="28">
    <w:abstractNumId w:val="9"/>
  </w:num>
  <w:num w:numId="29">
    <w:abstractNumId w:val="0"/>
  </w:num>
  <w:num w:numId="30">
    <w:abstractNumId w:val="4"/>
  </w:num>
  <w:num w:numId="31">
    <w:abstractNumId w:val="31"/>
  </w:num>
  <w:num w:numId="32">
    <w:abstractNumId w:val="27"/>
  </w:num>
  <w:num w:numId="33">
    <w:abstractNumId w:val="20"/>
  </w:num>
  <w:num w:numId="34">
    <w:abstractNumId w:val="19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9"/>
  <w:characterSpacingControl w:val="doNotCompress"/>
  <w:compat>
    <w:compatSetting w:name="compatibilityMode" w:uri="http://schemas.microsoft.com/office/word" w:val="12"/>
  </w:compat>
  <w:rsids>
    <w:rsidRoot w:val="00145133"/>
    <w:rsid w:val="00001E78"/>
    <w:rsid w:val="00002A48"/>
    <w:rsid w:val="000E1457"/>
    <w:rsid w:val="000E301F"/>
    <w:rsid w:val="00104973"/>
    <w:rsid w:val="0011599F"/>
    <w:rsid w:val="00145133"/>
    <w:rsid w:val="00162E10"/>
    <w:rsid w:val="001679F7"/>
    <w:rsid w:val="00175F9F"/>
    <w:rsid w:val="001A2F10"/>
    <w:rsid w:val="001A7CF3"/>
    <w:rsid w:val="001F5387"/>
    <w:rsid w:val="00214ECF"/>
    <w:rsid w:val="002203B2"/>
    <w:rsid w:val="00234C62"/>
    <w:rsid w:val="00244FB8"/>
    <w:rsid w:val="00256F82"/>
    <w:rsid w:val="002B5274"/>
    <w:rsid w:val="002B6229"/>
    <w:rsid w:val="00332FD4"/>
    <w:rsid w:val="00352ABB"/>
    <w:rsid w:val="003A2C1D"/>
    <w:rsid w:val="003B2DB2"/>
    <w:rsid w:val="003C009C"/>
    <w:rsid w:val="003F79C5"/>
    <w:rsid w:val="004460F2"/>
    <w:rsid w:val="00461115"/>
    <w:rsid w:val="00483AE8"/>
    <w:rsid w:val="00566189"/>
    <w:rsid w:val="006C75AC"/>
    <w:rsid w:val="006F50B5"/>
    <w:rsid w:val="00744617"/>
    <w:rsid w:val="007B19F4"/>
    <w:rsid w:val="007C6EA9"/>
    <w:rsid w:val="008058E7"/>
    <w:rsid w:val="00852657"/>
    <w:rsid w:val="009641BE"/>
    <w:rsid w:val="009659D4"/>
    <w:rsid w:val="009C39DC"/>
    <w:rsid w:val="009D431E"/>
    <w:rsid w:val="00A40AFA"/>
    <w:rsid w:val="00AB2DC4"/>
    <w:rsid w:val="00B0738A"/>
    <w:rsid w:val="00B87907"/>
    <w:rsid w:val="00BF48B5"/>
    <w:rsid w:val="00C575F5"/>
    <w:rsid w:val="00CA314D"/>
    <w:rsid w:val="00CC12D9"/>
    <w:rsid w:val="00D36AD1"/>
    <w:rsid w:val="00D4557A"/>
    <w:rsid w:val="00D92F1F"/>
    <w:rsid w:val="00D96C21"/>
    <w:rsid w:val="00D96E0F"/>
    <w:rsid w:val="00DF3AA5"/>
    <w:rsid w:val="00E030D2"/>
    <w:rsid w:val="00E420CC"/>
    <w:rsid w:val="00E446B0"/>
    <w:rsid w:val="00E540B0"/>
    <w:rsid w:val="00E55E7C"/>
    <w:rsid w:val="00F05E95"/>
    <w:rsid w:val="00F13B81"/>
    <w:rsid w:val="00F821F5"/>
    <w:rsid w:val="00FA72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0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9C39D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9C39DC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9C39DC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C39DC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9C39D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9C39D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9C39DC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9C39DC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C39DC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9C39D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get.adobe.com/ru/reader/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tk.gost.ru/wps/portal/tk362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search/intellectual?q=%D0%93%D0%9E%D0%A1%D0%A2+%D0%A0+56205-2014+&amp;itemtyp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fstec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securitylab.r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C0E0E-EC78-4D90-A638-8EBF7299F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2459</Words>
  <Characters>14020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16447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ИнИБ</cp:lastModifiedBy>
  <cp:revision>3</cp:revision>
  <cp:lastPrinted>2017-03-21T10:45:00Z</cp:lastPrinted>
  <dcterms:created xsi:type="dcterms:W3CDTF">2017-11-17T06:34:00Z</dcterms:created>
  <dcterms:modified xsi:type="dcterms:W3CDTF">2017-11-17T06:38:00Z</dcterms:modified>
</cp:coreProperties>
</file>