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2A77F1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2A77F1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2A77F1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2A77F1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2A77F1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CE7AF3" w:rsidRPr="002A77F1">
        <w:rPr>
          <w:rFonts w:eastAsia="Times New Roman" w:cs="Times New Roman"/>
          <w:sz w:val="28"/>
          <w:szCs w:val="28"/>
          <w:lang w:eastAsia="ru-RU"/>
        </w:rPr>
        <w:t>Математика и моделирование</w:t>
      </w:r>
      <w:r w:rsidRPr="002A77F1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FF1C02" w:rsidRPr="00104973" w:rsidRDefault="00FF1C02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A27B9A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A27B9A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A27B9A">
        <w:rPr>
          <w:rFonts w:eastAsia="Times New Roman" w:cs="Times New Roman"/>
          <w:sz w:val="28"/>
          <w:szCs w:val="28"/>
          <w:lang w:eastAsia="ru-RU"/>
        </w:rPr>
        <w:t>«</w:t>
      </w:r>
      <w:r w:rsidR="00A27B9A" w:rsidRPr="00A27B9A">
        <w:rPr>
          <w:rFonts w:eastAsia="Times New Roman" w:cs="Times New Roman"/>
          <w:sz w:val="28"/>
          <w:szCs w:val="28"/>
          <w:lang w:eastAsia="ru-RU"/>
        </w:rPr>
        <w:t>ЭЛЕКТРОННЫЙ БИЗНЕС</w:t>
      </w:r>
      <w:r w:rsidRPr="00A27B9A">
        <w:rPr>
          <w:rFonts w:eastAsia="Times New Roman" w:cs="Times New Roman"/>
          <w:sz w:val="28"/>
          <w:szCs w:val="28"/>
          <w:lang w:eastAsia="ru-RU"/>
        </w:rPr>
        <w:t>» (</w:t>
      </w:r>
      <w:r w:rsidR="00A27B9A" w:rsidRPr="00A27B9A">
        <w:rPr>
          <w:rFonts w:eastAsia="Times New Roman" w:cs="Times New Roman"/>
          <w:sz w:val="28"/>
          <w:szCs w:val="28"/>
          <w:lang w:eastAsia="ru-RU"/>
        </w:rPr>
        <w:t>Б1.Б.28</w:t>
      </w:r>
      <w:r w:rsidRPr="00A27B9A">
        <w:rPr>
          <w:rFonts w:eastAsia="Times New Roman" w:cs="Times New Roman"/>
          <w:sz w:val="28"/>
          <w:szCs w:val="28"/>
          <w:lang w:eastAsia="ru-RU"/>
        </w:rPr>
        <w:t>)</w:t>
      </w:r>
    </w:p>
    <w:p w:rsidR="00CE7AF3" w:rsidRDefault="00CE7AF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направления</w:t>
      </w: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38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4C7F7D" w:rsidRDefault="004C7F7D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104973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профилю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4C7F7D">
        <w:rPr>
          <w:rFonts w:eastAsia="Times New Roman" w:cs="Times New Roman"/>
          <w:sz w:val="28"/>
          <w:szCs w:val="28"/>
          <w:lang w:eastAsia="ru-RU"/>
        </w:rPr>
        <w:t>Архитектура предприятия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4C7F7D" w:rsidRPr="00104973" w:rsidRDefault="004C7F7D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Форма обучения – очная</w:t>
      </w: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AD7D9E" w:rsidRDefault="00AD7D9E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2898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BA2898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</w:t>
      </w:r>
      <w:r w:rsidR="00296B55">
        <w:rPr>
          <w:rFonts w:eastAsia="Times New Roman" w:cs="Times New Roman"/>
          <w:sz w:val="28"/>
          <w:szCs w:val="28"/>
          <w:lang w:eastAsia="ru-RU"/>
        </w:rPr>
        <w:t>16</w:t>
      </w:r>
    </w:p>
    <w:p w:rsidR="00DB20DB" w:rsidRDefault="00DB20DB" w:rsidP="00296B5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038"/>
            <wp:effectExtent l="19050" t="0" r="3175" b="0"/>
            <wp:docPr id="1" name="Рисунок 1" descr="Оборот титула РП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орот титула РП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DB20DB" w:rsidRDefault="00DB20DB" w:rsidP="00296B5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6B55" w:rsidRPr="00104973" w:rsidRDefault="00296B55" w:rsidP="00296B5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296B55" w:rsidRDefault="00296B55" w:rsidP="00296B55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296B55" w:rsidRPr="00104973" w:rsidRDefault="00296B55" w:rsidP="00296B55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296B55" w:rsidRDefault="00296B55" w:rsidP="00296B55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рассмотрена, обсуждена на заседании кафедры</w:t>
      </w:r>
    </w:p>
    <w:p w:rsidR="00296B55" w:rsidRPr="00104973" w:rsidRDefault="00296B55" w:rsidP="00296B55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03EC3">
        <w:rPr>
          <w:rFonts w:eastAsia="Times New Roman" w:cs="Times New Roman"/>
          <w:sz w:val="28"/>
          <w:szCs w:val="28"/>
        </w:rPr>
        <w:t>«Математика и моделирование»</w:t>
      </w:r>
    </w:p>
    <w:p w:rsidR="00296B55" w:rsidRPr="00104973" w:rsidRDefault="00296B55" w:rsidP="00296B55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Протокол № _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1</w:t>
      </w:r>
      <w:r w:rsidRPr="00104973">
        <w:rPr>
          <w:rFonts w:eastAsia="Times New Roman" w:cs="Times New Roman"/>
          <w:sz w:val="28"/>
          <w:szCs w:val="28"/>
          <w:lang w:eastAsia="ru-RU"/>
        </w:rPr>
        <w:t>_ от «_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29</w:t>
      </w:r>
      <w:r w:rsidRPr="00104973">
        <w:rPr>
          <w:rFonts w:eastAsia="Times New Roman" w:cs="Times New Roman"/>
          <w:sz w:val="28"/>
          <w:szCs w:val="28"/>
          <w:lang w:eastAsia="ru-RU"/>
        </w:rPr>
        <w:t>_» _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августа</w:t>
      </w:r>
      <w:r>
        <w:rPr>
          <w:rFonts w:eastAsia="Times New Roman" w:cs="Times New Roman"/>
          <w:sz w:val="28"/>
          <w:szCs w:val="28"/>
          <w:lang w:eastAsia="ru-RU"/>
        </w:rPr>
        <w:t>_ 201</w:t>
      </w:r>
      <w:r w:rsidRPr="00A030EA">
        <w:rPr>
          <w:rFonts w:eastAsia="Times New Roman" w:cs="Times New Roman"/>
          <w:sz w:val="28"/>
          <w:szCs w:val="28"/>
          <w:u w:val="single"/>
          <w:lang w:eastAsia="ru-RU"/>
        </w:rPr>
        <w:t>6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г. </w:t>
      </w:r>
    </w:p>
    <w:p w:rsidR="00296B55" w:rsidRPr="00104973" w:rsidRDefault="00296B55" w:rsidP="00296B55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96B55" w:rsidRPr="00104973" w:rsidRDefault="00296B55" w:rsidP="00296B5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97790</wp:posOffset>
            </wp:positionV>
            <wp:extent cx="885825" cy="695325"/>
            <wp:effectExtent l="19050" t="0" r="9525" b="0"/>
            <wp:wrapNone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/>
      </w:tblPr>
      <w:tblGrid>
        <w:gridCol w:w="5070"/>
        <w:gridCol w:w="1896"/>
        <w:gridCol w:w="2605"/>
      </w:tblGrid>
      <w:tr w:rsidR="00296B55" w:rsidRPr="00104973" w:rsidTr="00523584">
        <w:tc>
          <w:tcPr>
            <w:tcW w:w="5070" w:type="dxa"/>
          </w:tcPr>
          <w:p w:rsidR="00296B55" w:rsidRPr="00303EC3" w:rsidRDefault="00296B55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3EC3">
              <w:rPr>
                <w:rFonts w:eastAsia="Times New Roman" w:cs="Times New Roman"/>
                <w:sz w:val="28"/>
                <w:szCs w:val="28"/>
                <w:lang w:eastAsia="ru-RU"/>
              </w:rPr>
              <w:t>Заведующий кафедрой</w:t>
            </w:r>
          </w:p>
          <w:p w:rsidR="00296B55" w:rsidRPr="00303EC3" w:rsidRDefault="00296B55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303EC3">
              <w:rPr>
                <w:rFonts w:eastAsia="Times New Roman" w:cs="Times New Roman"/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896" w:type="dxa"/>
            <w:vAlign w:val="bottom"/>
          </w:tcPr>
          <w:p w:rsidR="00296B55" w:rsidRPr="00303EC3" w:rsidRDefault="00296B55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Align w:val="bottom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03EC3"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296B55" w:rsidRPr="00104973" w:rsidTr="00523584">
        <w:tc>
          <w:tcPr>
            <w:tcW w:w="5070" w:type="dxa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896" w:type="dxa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6B55" w:rsidRDefault="00296B55" w:rsidP="00296B55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96B55" w:rsidRPr="00104973" w:rsidRDefault="00296B55" w:rsidP="00296B55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96B55" w:rsidRPr="00104973" w:rsidRDefault="00296B55" w:rsidP="00296B55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296B55" w:rsidRPr="00104973" w:rsidTr="00523584">
        <w:tc>
          <w:tcPr>
            <w:tcW w:w="5070" w:type="dxa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701" w:type="dxa"/>
            <w:vAlign w:val="bottom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96B55" w:rsidRPr="00104973" w:rsidTr="00523584">
        <w:tc>
          <w:tcPr>
            <w:tcW w:w="5070" w:type="dxa"/>
          </w:tcPr>
          <w:p w:rsidR="00296B55" w:rsidRDefault="00296B55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«Промышленное и гражданское строительство»</w:t>
            </w:r>
          </w:p>
        </w:tc>
        <w:tc>
          <w:tcPr>
            <w:tcW w:w="1701" w:type="dxa"/>
            <w:vAlign w:val="bottom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E3E35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144780</wp:posOffset>
                  </wp:positionV>
                  <wp:extent cx="923925" cy="409575"/>
                  <wp:effectExtent l="19050" t="0" r="9525" b="0"/>
                  <wp:wrapNone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vAlign w:val="bottom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Р.С. Кударов</w:t>
            </w:r>
          </w:p>
        </w:tc>
      </w:tr>
      <w:tr w:rsidR="00296B55" w:rsidRPr="00104973" w:rsidTr="00523584">
        <w:tc>
          <w:tcPr>
            <w:tcW w:w="5070" w:type="dxa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121285</wp:posOffset>
                  </wp:positionV>
                  <wp:extent cx="885825" cy="695325"/>
                  <wp:effectExtent l="19050" t="0" r="9525" b="0"/>
                  <wp:wrapNone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96B55" w:rsidRPr="00104973" w:rsidTr="00523584">
        <w:tc>
          <w:tcPr>
            <w:tcW w:w="5070" w:type="dxa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296B55" w:rsidRPr="00104973" w:rsidTr="00523584">
        <w:tc>
          <w:tcPr>
            <w:tcW w:w="5070" w:type="dxa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В.А. Ходаковский</w:t>
            </w:r>
          </w:p>
        </w:tc>
      </w:tr>
      <w:tr w:rsidR="00296B55" w:rsidRPr="00104973" w:rsidTr="00523584">
        <w:tc>
          <w:tcPr>
            <w:tcW w:w="5070" w:type="dxa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701" w:type="dxa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296B55" w:rsidRPr="00104973" w:rsidRDefault="00296B55" w:rsidP="00523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6B55" w:rsidRPr="00104973" w:rsidRDefault="00296B55" w:rsidP="00296B55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96B55" w:rsidRDefault="00296B55" w:rsidP="00296B55">
      <w:pPr>
        <w:spacing w:after="0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440D69" w:rsidRDefault="00440D69" w:rsidP="00296B55">
      <w:pPr>
        <w:spacing w:after="0" w:line="240" w:lineRule="auto"/>
        <w:jc w:val="center"/>
        <w:rPr>
          <w:rFonts w:eastAsia="Times New Roman" w:cs="Times New Roman"/>
          <w:i/>
          <w:sz w:val="20"/>
          <w:szCs w:val="28"/>
          <w:lang w:eastAsia="ru-RU"/>
        </w:rPr>
      </w:pPr>
    </w:p>
    <w:p w:rsidR="00104973" w:rsidRPr="00104973" w:rsidRDefault="00104973" w:rsidP="00440D69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Рабочая программа составлена в соответствии с ФГОС ВО, утвержденным «</w:t>
      </w:r>
      <w:r w:rsidR="00313719" w:rsidRPr="00AD7D9E">
        <w:rPr>
          <w:rFonts w:eastAsia="Times New Roman" w:cs="Times New Roman"/>
          <w:sz w:val="28"/>
          <w:szCs w:val="28"/>
          <w:lang w:eastAsia="ru-RU"/>
        </w:rPr>
        <w:t>11</w:t>
      </w:r>
      <w:r w:rsidRPr="00AD7D9E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313719" w:rsidRPr="00AD7D9E">
        <w:rPr>
          <w:rFonts w:eastAsia="Times New Roman" w:cs="Times New Roman"/>
          <w:sz w:val="28"/>
          <w:szCs w:val="28"/>
          <w:lang w:eastAsia="ru-RU"/>
        </w:rPr>
        <w:t>августа 2016</w:t>
      </w:r>
      <w:r w:rsidRPr="00AD7D9E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313719" w:rsidRPr="00AD7D9E">
        <w:rPr>
          <w:rFonts w:eastAsia="Times New Roman" w:cs="Times New Roman"/>
          <w:sz w:val="28"/>
          <w:szCs w:val="28"/>
          <w:lang w:eastAsia="ru-RU"/>
        </w:rPr>
        <w:t>1002</w:t>
      </w:r>
      <w:r w:rsidR="00B25854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направлению38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3</w:t>
      </w:r>
      <w:r w:rsidRPr="00B25854">
        <w:rPr>
          <w:rFonts w:eastAsia="Times New Roman" w:cs="Times New Roman"/>
          <w:sz w:val="28"/>
          <w:szCs w:val="28"/>
          <w:lang w:eastAsia="ru-RU"/>
        </w:rPr>
        <w:t>.0</w:t>
      </w:r>
      <w:r w:rsidR="00B25854" w:rsidRPr="00B25854">
        <w:rPr>
          <w:rFonts w:eastAsia="Times New Roman" w:cs="Times New Roman"/>
          <w:sz w:val="28"/>
          <w:szCs w:val="28"/>
          <w:lang w:eastAsia="ru-RU"/>
        </w:rPr>
        <w:t>5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B25854">
        <w:rPr>
          <w:rFonts w:eastAsia="Times New Roman" w:cs="Times New Roman"/>
          <w:sz w:val="28"/>
          <w:szCs w:val="28"/>
          <w:lang w:eastAsia="ru-RU"/>
        </w:rPr>
        <w:t>Бизнес-информатика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A27B9A" w:rsidRPr="00A27B9A">
        <w:rPr>
          <w:rFonts w:eastAsia="Times New Roman" w:cs="Times New Roman"/>
          <w:sz w:val="28"/>
          <w:szCs w:val="28"/>
          <w:lang w:eastAsia="ru-RU"/>
        </w:rPr>
        <w:t>Электронный бизнес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Целью изучения дисциплины является</w:t>
      </w:r>
      <w:r w:rsidR="00A27B9A" w:rsidRPr="00A27B9A">
        <w:rPr>
          <w:rFonts w:eastAsia="Times New Roman" w:cs="Times New Roman"/>
          <w:sz w:val="28"/>
          <w:szCs w:val="28"/>
          <w:lang w:eastAsia="ru-RU"/>
        </w:rPr>
        <w:t>формирование и систематизация знаний в области использования методов, средств, технологий для организации и ведения электронного бизнеса; приобретение навыков, необходимых для проектирования и эксплуатации систем и предприятий электронного бизнеса</w:t>
      </w:r>
      <w:r w:rsidR="00FD4F55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достижения поставленной цели решаются следующие задачи:</w:t>
      </w:r>
    </w:p>
    <w:p w:rsidR="003D5E03" w:rsidRPr="00A27B9A" w:rsidRDefault="00A27B9A" w:rsidP="00A27B9A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A27B9A">
        <w:rPr>
          <w:rFonts w:cs="Times New Roman"/>
          <w:szCs w:val="28"/>
        </w:rPr>
        <w:t>систематизированное изучение студентами основных концептуальных подходов к построению электронного бизнеса</w:t>
      </w:r>
      <w:r w:rsidR="003D5E03" w:rsidRPr="00A27B9A">
        <w:rPr>
          <w:rFonts w:cs="Times New Roman"/>
          <w:szCs w:val="28"/>
        </w:rPr>
        <w:t>;</w:t>
      </w:r>
    </w:p>
    <w:p w:rsidR="003D5E03" w:rsidRPr="00A27B9A" w:rsidRDefault="00A27B9A" w:rsidP="003D5E03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A27B9A">
        <w:rPr>
          <w:szCs w:val="28"/>
        </w:rPr>
        <w:t>ознакомление студентов с теоретическими основами современных методик моделирования информационных систем электронного бизнеса</w:t>
      </w:r>
      <w:r w:rsidR="003D5E03" w:rsidRPr="00A27B9A">
        <w:rPr>
          <w:rFonts w:cs="Times New Roman"/>
          <w:szCs w:val="28"/>
        </w:rPr>
        <w:t>;</w:t>
      </w:r>
    </w:p>
    <w:p w:rsidR="003D5E03" w:rsidRPr="00A27B9A" w:rsidRDefault="00A27B9A" w:rsidP="003D5E03">
      <w:pPr>
        <w:pStyle w:val="1"/>
        <w:numPr>
          <w:ilvl w:val="0"/>
          <w:numId w:val="16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Cs w:val="28"/>
        </w:rPr>
      </w:pPr>
      <w:r w:rsidRPr="00A27B9A">
        <w:rPr>
          <w:szCs w:val="28"/>
        </w:rPr>
        <w:t>получения навыков в позиционировании электронного предприятия на глобальном рынке, в формировании потребительской аудитории и осуществлении взаимодействия с потребителями, в организации продаж в среде Интернет</w:t>
      </w:r>
      <w:r w:rsidR="003D5E03" w:rsidRPr="00A27B9A">
        <w:rPr>
          <w:rFonts w:cs="Times New Roman"/>
          <w:szCs w:val="28"/>
        </w:rPr>
        <w:t>.</w:t>
      </w:r>
    </w:p>
    <w:p w:rsidR="003D5E03" w:rsidRDefault="003D5E03" w:rsidP="003D5E03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sz w:val="28"/>
          <w:szCs w:val="28"/>
          <w:lang w:eastAsia="ru-RU"/>
        </w:rPr>
        <w:t>ЗНАТЬ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050C91" w:rsidRPr="00050C91" w:rsidRDefault="00050C91" w:rsidP="00050C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50C91">
        <w:rPr>
          <w:bCs/>
          <w:sz w:val="28"/>
          <w:szCs w:val="28"/>
        </w:rPr>
        <w:t xml:space="preserve">современное законодательство, нормативные документы и методические материалы, регулирующие электронный бизнес, системы платежей и расчетов </w:t>
      </w:r>
      <w:proofErr w:type="spellStart"/>
      <w:r w:rsidRPr="00050C91">
        <w:rPr>
          <w:bCs/>
          <w:sz w:val="28"/>
          <w:szCs w:val="28"/>
        </w:rPr>
        <w:t>он-лайн</w:t>
      </w:r>
      <w:proofErr w:type="spellEnd"/>
      <w:r w:rsidRPr="00050C91">
        <w:rPr>
          <w:bCs/>
          <w:sz w:val="28"/>
          <w:szCs w:val="28"/>
        </w:rPr>
        <w:t xml:space="preserve">, практику их применения; </w:t>
      </w:r>
    </w:p>
    <w:p w:rsidR="00050C91" w:rsidRPr="00050C91" w:rsidRDefault="00050C91" w:rsidP="00050C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50C91">
        <w:rPr>
          <w:bCs/>
          <w:sz w:val="28"/>
          <w:szCs w:val="28"/>
        </w:rPr>
        <w:t xml:space="preserve">сущность и основные принципы организации электронного бизнеса и Интернет-проектов, их отличие от традиционных; </w:t>
      </w:r>
    </w:p>
    <w:p w:rsidR="00050C91" w:rsidRPr="00050C91" w:rsidRDefault="00050C91" w:rsidP="00050C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50C91">
        <w:rPr>
          <w:bCs/>
          <w:sz w:val="28"/>
          <w:szCs w:val="28"/>
        </w:rPr>
        <w:t>современные методы ведения предприниматель</w:t>
      </w:r>
      <w:r w:rsidR="00906ABD">
        <w:rPr>
          <w:bCs/>
          <w:sz w:val="28"/>
          <w:szCs w:val="28"/>
        </w:rPr>
        <w:t>ской деятельности в Интернет,</w:t>
      </w:r>
    </w:p>
    <w:p w:rsidR="00050C91" w:rsidRPr="00050C91" w:rsidRDefault="00050C91" w:rsidP="00050C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50C91">
        <w:rPr>
          <w:bCs/>
          <w:sz w:val="28"/>
          <w:szCs w:val="28"/>
        </w:rPr>
        <w:t>тенденции развития программной, аппаратной и организационной инфраструктуры электронных предприятий,</w:t>
      </w:r>
    </w:p>
    <w:p w:rsidR="003D5E03" w:rsidRPr="00050C91" w:rsidRDefault="00050C91" w:rsidP="00050C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50C91">
        <w:rPr>
          <w:bCs/>
          <w:sz w:val="28"/>
          <w:szCs w:val="28"/>
        </w:rPr>
        <w:t>экономику и менеджмент электронного предприятия</w:t>
      </w:r>
      <w:r w:rsidR="003D5E03" w:rsidRPr="00050C91">
        <w:rPr>
          <w:sz w:val="28"/>
          <w:szCs w:val="28"/>
        </w:rPr>
        <w:t>.</w:t>
      </w:r>
    </w:p>
    <w:p w:rsidR="00104973" w:rsidRPr="00050C9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0C91">
        <w:rPr>
          <w:rFonts w:eastAsia="Times New Roman" w:cs="Times New Roman"/>
          <w:b/>
          <w:sz w:val="28"/>
          <w:szCs w:val="28"/>
          <w:lang w:eastAsia="ru-RU"/>
        </w:rPr>
        <w:t>УМЕТЬ</w:t>
      </w:r>
      <w:r w:rsidRPr="00050C91">
        <w:rPr>
          <w:rFonts w:eastAsia="Times New Roman" w:cs="Times New Roman"/>
          <w:sz w:val="28"/>
          <w:szCs w:val="28"/>
          <w:lang w:eastAsia="ru-RU"/>
        </w:rPr>
        <w:t>:</w:t>
      </w:r>
    </w:p>
    <w:p w:rsidR="00050C91" w:rsidRPr="00050C91" w:rsidRDefault="00050C91" w:rsidP="00050C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50C91">
        <w:rPr>
          <w:sz w:val="28"/>
          <w:szCs w:val="28"/>
        </w:rPr>
        <w:t>управлять процессами создания и использования информационных сервисов (контент-сервисов), позиционировать электронное предприятие на глобальном рынке</w:t>
      </w:r>
      <w:r w:rsidRPr="00050C91">
        <w:rPr>
          <w:bCs/>
          <w:sz w:val="28"/>
          <w:szCs w:val="28"/>
        </w:rPr>
        <w:t>;</w:t>
      </w:r>
    </w:p>
    <w:p w:rsidR="003D5E03" w:rsidRPr="00050C91" w:rsidRDefault="00050C91" w:rsidP="00050C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50C91">
        <w:rPr>
          <w:sz w:val="28"/>
          <w:szCs w:val="28"/>
        </w:rPr>
        <w:lastRenderedPageBreak/>
        <w:t>формировать потребительскую аудиторию и осуществлять взаимодействие с потребителями, организовывать продажи в среде Интернет</w:t>
      </w:r>
      <w:r w:rsidR="003D5E03" w:rsidRPr="00050C91">
        <w:rPr>
          <w:bCs/>
          <w:sz w:val="28"/>
          <w:szCs w:val="28"/>
        </w:rPr>
        <w:t>.</w:t>
      </w:r>
    </w:p>
    <w:p w:rsidR="00104973" w:rsidRPr="00050C91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0C91">
        <w:rPr>
          <w:rFonts w:eastAsia="Times New Roman" w:cs="Times New Roman"/>
          <w:b/>
          <w:sz w:val="28"/>
          <w:szCs w:val="28"/>
          <w:lang w:eastAsia="ru-RU"/>
        </w:rPr>
        <w:t>ВЛАДЕТЬ</w:t>
      </w:r>
      <w:r w:rsidRPr="00050C91">
        <w:rPr>
          <w:rFonts w:eastAsia="Times New Roman" w:cs="Times New Roman"/>
          <w:sz w:val="28"/>
          <w:szCs w:val="28"/>
          <w:lang w:eastAsia="ru-RU"/>
        </w:rPr>
        <w:t>:</w:t>
      </w:r>
    </w:p>
    <w:p w:rsidR="00050C91" w:rsidRPr="00050C91" w:rsidRDefault="00050C91" w:rsidP="00050C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50C91">
        <w:rPr>
          <w:sz w:val="28"/>
          <w:szCs w:val="28"/>
        </w:rPr>
        <w:t>методами позиционирования электронного предприятия на глобальном рынке</w:t>
      </w:r>
      <w:r w:rsidRPr="00050C91">
        <w:rPr>
          <w:bCs/>
          <w:sz w:val="28"/>
          <w:szCs w:val="28"/>
        </w:rPr>
        <w:t>;</w:t>
      </w:r>
    </w:p>
    <w:p w:rsidR="00050C91" w:rsidRPr="00050C91" w:rsidRDefault="00050C91" w:rsidP="00050C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50C91">
        <w:rPr>
          <w:sz w:val="28"/>
          <w:szCs w:val="28"/>
        </w:rPr>
        <w:t>формирования потребительской аудитории и осуществления взаимодействия с потребителями</w:t>
      </w:r>
      <w:r w:rsidRPr="00050C91">
        <w:rPr>
          <w:bCs/>
          <w:sz w:val="28"/>
          <w:szCs w:val="28"/>
        </w:rPr>
        <w:t>;</w:t>
      </w:r>
    </w:p>
    <w:p w:rsidR="003D5E03" w:rsidRPr="00050C91" w:rsidRDefault="00050C91" w:rsidP="00050C91">
      <w:pPr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050C91">
        <w:rPr>
          <w:sz w:val="28"/>
          <w:szCs w:val="28"/>
        </w:rPr>
        <w:t>методами организации продаж в среде Интернет</w:t>
      </w:r>
      <w:r w:rsidR="003D5E03" w:rsidRPr="00050C91">
        <w:rPr>
          <w:sz w:val="28"/>
          <w:szCs w:val="28"/>
        </w:rPr>
        <w:t>.</w:t>
      </w:r>
    </w:p>
    <w:p w:rsidR="003D5E03" w:rsidRDefault="003D5E0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D904D7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основной профессиональной образовательной программы (ОПОП).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общепрофессиональных компетенций (ОПК)</w:t>
      </w:r>
      <w:r w:rsidRPr="00104973">
        <w:rPr>
          <w:rFonts w:eastAsia="Times New Roman" w:cs="Times New Roman"/>
          <w:sz w:val="28"/>
          <w:szCs w:val="28"/>
          <w:lang w:eastAsia="ru-RU"/>
        </w:rPr>
        <w:t>:</w:t>
      </w:r>
    </w:p>
    <w:p w:rsidR="00104973" w:rsidRPr="00050C91" w:rsidRDefault="00050C91" w:rsidP="00104973">
      <w:pPr>
        <w:widowControl w:val="0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0C91">
        <w:rPr>
          <w:rFonts w:eastAsia="Times New Roman" w:cs="Times New Roman"/>
          <w:sz w:val="28"/>
          <w:szCs w:val="28"/>
          <w:lang w:eastAsia="ru-RU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104973" w:rsidRPr="00050C91">
        <w:rPr>
          <w:rFonts w:eastAsia="Times New Roman" w:cs="Times New Roman"/>
          <w:sz w:val="28"/>
          <w:szCs w:val="28"/>
          <w:lang w:eastAsia="ru-RU"/>
        </w:rPr>
        <w:t xml:space="preserve"> (ОПК-1);</w:t>
      </w:r>
    </w:p>
    <w:p w:rsidR="00050C91" w:rsidRPr="00050C91" w:rsidRDefault="00050C91" w:rsidP="00104973">
      <w:pPr>
        <w:widowControl w:val="0"/>
        <w:numPr>
          <w:ilvl w:val="0"/>
          <w:numId w:val="22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0C91">
        <w:rPr>
          <w:rFonts w:eastAsia="Times New Roman" w:cs="Times New Roman"/>
          <w:sz w:val="28"/>
          <w:szCs w:val="28"/>
          <w:lang w:eastAsia="ru-RU"/>
        </w:rPr>
        <w:t>способностью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 (ОПК-3)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06ABD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906ABD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906ABD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906ABD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виду профессиональной деятельности, на который ориентирована программа </w:t>
      </w:r>
      <w:r w:rsidR="003D5E03" w:rsidRPr="00906ABD">
        <w:rPr>
          <w:rFonts w:eastAsia="Times New Roman" w:cs="Times New Roman"/>
          <w:bCs/>
          <w:sz w:val="28"/>
          <w:szCs w:val="28"/>
          <w:lang w:eastAsia="ru-RU"/>
        </w:rPr>
        <w:t>бакалавриата</w:t>
      </w:r>
      <w:r w:rsidRPr="00906ABD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050C91" w:rsidRPr="00507829" w:rsidRDefault="00050C91" w:rsidP="00050C9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07829">
        <w:rPr>
          <w:rFonts w:eastAsia="Times New Roman" w:cs="Times New Roman"/>
          <w:bCs/>
          <w:i/>
          <w:sz w:val="28"/>
          <w:szCs w:val="28"/>
          <w:lang w:eastAsia="ru-RU"/>
        </w:rPr>
        <w:t>аналитическая деятельность</w:t>
      </w:r>
      <w:r w:rsidRPr="00507829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050C91" w:rsidRPr="00507829" w:rsidRDefault="00050C91" w:rsidP="00050C91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507829">
        <w:rPr>
          <w:rFonts w:eastAsia="Times New Roman" w:cs="Times New Roman"/>
          <w:sz w:val="28"/>
          <w:szCs w:val="28"/>
          <w:lang w:eastAsia="ru-RU"/>
        </w:rPr>
        <w:t>проведение исследования и анализа рынка информационных систем и информационно-коммуникативных технологий (ПК-2);</w:t>
      </w:r>
    </w:p>
    <w:p w:rsidR="00050C91" w:rsidRPr="00507829" w:rsidRDefault="00050C91" w:rsidP="00050C91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выбор рациональных и</w:t>
      </w:r>
      <w:r w:rsidRPr="00507829">
        <w:rPr>
          <w:rFonts w:eastAsia="Times New Roman" w:cs="Times New Roman"/>
          <w:sz w:val="28"/>
          <w:szCs w:val="28"/>
          <w:lang w:eastAsia="ru-RU"/>
        </w:rPr>
        <w:t>н</w:t>
      </w:r>
      <w:r>
        <w:rPr>
          <w:rFonts w:eastAsia="Times New Roman" w:cs="Times New Roman"/>
          <w:sz w:val="28"/>
          <w:szCs w:val="28"/>
          <w:lang w:eastAsia="ru-RU"/>
        </w:rPr>
        <w:t>ф</w:t>
      </w:r>
      <w:r w:rsidRPr="00507829">
        <w:rPr>
          <w:rFonts w:eastAsia="Times New Roman" w:cs="Times New Roman"/>
          <w:sz w:val="28"/>
          <w:szCs w:val="28"/>
          <w:lang w:eastAsia="ru-RU"/>
        </w:rPr>
        <w:t>ормационных систем и информационно-коммуникативных технологий решения для управления бизнесом (ПК-3);</w:t>
      </w:r>
    </w:p>
    <w:p w:rsidR="00050C91" w:rsidRPr="00507829" w:rsidRDefault="00050C91" w:rsidP="00050C91">
      <w:pPr>
        <w:spacing w:after="0" w:line="240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07829">
        <w:rPr>
          <w:rFonts w:eastAsia="Times New Roman" w:cs="Times New Roman"/>
          <w:bCs/>
          <w:i/>
          <w:sz w:val="28"/>
          <w:szCs w:val="28"/>
          <w:lang w:eastAsia="ru-RU"/>
        </w:rPr>
        <w:t>организационно-управленческая деятельность</w:t>
      </w:r>
      <w:r w:rsidRPr="00507829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050C91" w:rsidRDefault="00050C91" w:rsidP="00050C91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управление контентом предприятия и Интернет-ресурсов, процессами создания и использования информационных сервисов (контент-сервисов) (ПК-6);</w:t>
      </w:r>
    </w:p>
    <w:p w:rsidR="00050C91" w:rsidRPr="002B53E6" w:rsidRDefault="00050C91" w:rsidP="00050C91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B53E6">
        <w:rPr>
          <w:rFonts w:eastAsia="Times New Roman" w:cs="Times New Roman"/>
          <w:sz w:val="28"/>
          <w:szCs w:val="28"/>
          <w:lang w:eastAsia="ru-RU"/>
        </w:rPr>
        <w:t>использование современных стандартов и методик, разработка регламентов для организации управления процессами жизненного цикла ИТ-инфраструктуры предприятий (ПК-7);</w:t>
      </w:r>
    </w:p>
    <w:p w:rsidR="00050C91" w:rsidRPr="002B53E6" w:rsidRDefault="00050C91" w:rsidP="00050C91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B53E6">
        <w:rPr>
          <w:rFonts w:eastAsia="Times New Roman" w:cs="Times New Roman"/>
          <w:sz w:val="28"/>
          <w:szCs w:val="28"/>
          <w:lang w:eastAsia="ru-RU"/>
        </w:rPr>
        <w:t>организация взаимодействия с клиентами и партнерами в процессе решения задач управления жизненным циклом ИТ-инфраструктуры предприятия (ПК-8);</w:t>
      </w:r>
    </w:p>
    <w:p w:rsidR="00050C91" w:rsidRPr="00906ABD" w:rsidRDefault="00050C91" w:rsidP="00050C91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2B53E6">
        <w:rPr>
          <w:rFonts w:eastAsia="Times New Roman" w:cs="Times New Roman"/>
          <w:sz w:val="28"/>
          <w:szCs w:val="28"/>
          <w:lang w:eastAsia="ru-RU"/>
        </w:rPr>
        <w:t>организация взаимодействия с клиентами и партнерами в процессе решения задач управления информационной безопасностью ИТ-</w:t>
      </w:r>
      <w:r w:rsidRPr="00906ABD">
        <w:rPr>
          <w:rFonts w:eastAsia="Times New Roman" w:cs="Times New Roman"/>
          <w:sz w:val="28"/>
          <w:szCs w:val="28"/>
          <w:lang w:eastAsia="ru-RU"/>
        </w:rPr>
        <w:t>инфраструктуры предприятия (ПК-9);</w:t>
      </w:r>
    </w:p>
    <w:p w:rsidR="00104973" w:rsidRPr="00906ABD" w:rsidRDefault="00050C91" w:rsidP="00050C91">
      <w:pPr>
        <w:widowControl w:val="0"/>
        <w:numPr>
          <w:ilvl w:val="0"/>
          <w:numId w:val="1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906ABD">
        <w:rPr>
          <w:rFonts w:eastAsia="Times New Roman" w:cs="Times New Roman"/>
          <w:sz w:val="28"/>
          <w:szCs w:val="28"/>
          <w:lang w:eastAsia="ru-RU"/>
        </w:rPr>
        <w:t>умение позиционировать электронное предприятие на глобальном рынке; формировать потребительскую аудиторию и осуществлять взаимодействие с потребителями, организовывать продажи в информационно-телекоммуникационной сети «Интернет» (ПК-10)</w:t>
      </w:r>
      <w:r w:rsidR="00906ABD">
        <w:rPr>
          <w:rFonts w:eastAsia="Times New Roman" w:cs="Times New Roman"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приведена в п. 2.1 </w:t>
      </w:r>
      <w:r w:rsidR="00D904D7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4973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104973">
        <w:rPr>
          <w:rFonts w:eastAsia="Times New Roman" w:cs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D904D7"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104973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906ABD" w:rsidRPr="00A27B9A">
        <w:rPr>
          <w:rFonts w:eastAsia="Times New Roman" w:cs="Times New Roman"/>
          <w:sz w:val="28"/>
          <w:szCs w:val="28"/>
          <w:lang w:eastAsia="ru-RU"/>
        </w:rPr>
        <w:t>Электронный бизнес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906ABD" w:rsidRPr="00A27B9A">
        <w:rPr>
          <w:rFonts w:eastAsia="Times New Roman" w:cs="Times New Roman"/>
          <w:sz w:val="28"/>
          <w:szCs w:val="28"/>
          <w:lang w:eastAsia="ru-RU"/>
        </w:rPr>
        <w:t>Б1.Б.28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) относится к </w:t>
      </w:r>
      <w:r w:rsidR="00906ABD" w:rsidRPr="002B53E6">
        <w:rPr>
          <w:rFonts w:eastAsia="Times New Roman" w:cs="Times New Roman"/>
          <w:sz w:val="28"/>
          <w:szCs w:val="28"/>
          <w:lang w:eastAsia="ru-RU"/>
        </w:rPr>
        <w:t>базовой части и является обязательной дисциплиной обучающегося</w:t>
      </w:r>
      <w:r w:rsidRPr="00104973">
        <w:rPr>
          <w:rFonts w:eastAsia="Times New Roman" w:cs="Times New Roman"/>
          <w:sz w:val="28"/>
          <w:szCs w:val="28"/>
          <w:lang w:eastAsia="ru-RU"/>
        </w:rPr>
        <w:t>.</w:t>
      </w:r>
    </w:p>
    <w:p w:rsidR="00E009E3" w:rsidRDefault="00E009E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31751D" w:rsidRPr="00104973" w:rsidRDefault="0031751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8"/>
        <w:gridCol w:w="2282"/>
        <w:gridCol w:w="1541"/>
      </w:tblGrid>
      <w:tr w:rsidR="00F7742B" w:rsidRPr="00104973" w:rsidTr="0031751D">
        <w:trPr>
          <w:jc w:val="center"/>
        </w:trPr>
        <w:tc>
          <w:tcPr>
            <w:tcW w:w="3003" w:type="pct"/>
            <w:vMerge w:val="restar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92" w:type="pct"/>
            <w:vMerge w:val="restar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805" w:type="pct"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7742B" w:rsidRPr="00104973" w:rsidTr="0031751D">
        <w:trPr>
          <w:jc w:val="center"/>
        </w:trPr>
        <w:tc>
          <w:tcPr>
            <w:tcW w:w="3003" w:type="pct"/>
            <w:vMerge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pct"/>
            <w:vMerge/>
            <w:vAlign w:val="center"/>
          </w:tcPr>
          <w:p w:rsidR="00F7742B" w:rsidRPr="00104973" w:rsidRDefault="00F7742B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F7742B" w:rsidRPr="00352FC8" w:rsidRDefault="00352FC8" w:rsidP="00F7742B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352FC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AB7A66" w:rsidRPr="00104973" w:rsidTr="0031751D">
        <w:trPr>
          <w:jc w:val="center"/>
        </w:trPr>
        <w:tc>
          <w:tcPr>
            <w:tcW w:w="3003" w:type="pct"/>
            <w:vAlign w:val="center"/>
          </w:tcPr>
          <w:p w:rsidR="00AB7A66" w:rsidRPr="00104973" w:rsidRDefault="00AB7A66" w:rsidP="00AB7A66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AB7A66" w:rsidRPr="00104973" w:rsidRDefault="00AB7A66" w:rsidP="00AB7A6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AB7A66" w:rsidRPr="00104973" w:rsidRDefault="00AB7A66" w:rsidP="00AB7A66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AB7A66" w:rsidRPr="00104973" w:rsidRDefault="00AB7A66" w:rsidP="00AB7A66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AB7A66" w:rsidRPr="00104973" w:rsidRDefault="00AB7A66" w:rsidP="00AB7A66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192" w:type="pct"/>
            <w:vAlign w:val="center"/>
          </w:tcPr>
          <w:p w:rsidR="00AB7A66" w:rsidRPr="00352FC8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B7A66" w:rsidRPr="00352FC8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26</w:t>
            </w:r>
          </w:p>
          <w:p w:rsidR="00AB7A66" w:rsidRPr="00352FC8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B7A66" w:rsidRPr="00352FC8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2FC8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AB7A66" w:rsidRPr="00352FC8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2FC8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AB7A66" w:rsidRPr="00352FC8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2FC8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5" w:type="pct"/>
            <w:vAlign w:val="center"/>
          </w:tcPr>
          <w:p w:rsidR="00AB7A66" w:rsidRPr="00352FC8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B7A66" w:rsidRPr="00352FC8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26</w:t>
            </w:r>
          </w:p>
          <w:p w:rsidR="00AB7A66" w:rsidRPr="00352FC8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AB7A66" w:rsidRPr="00352FC8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2FC8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  <w:p w:rsidR="00AB7A66" w:rsidRPr="00352FC8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2FC8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  <w:p w:rsidR="00AB7A66" w:rsidRPr="00352FC8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2FC8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AB7A66" w:rsidRPr="00104973" w:rsidTr="0031751D">
        <w:trPr>
          <w:jc w:val="center"/>
        </w:trPr>
        <w:tc>
          <w:tcPr>
            <w:tcW w:w="3003" w:type="pct"/>
            <w:vAlign w:val="center"/>
          </w:tcPr>
          <w:p w:rsidR="00AB7A66" w:rsidRPr="00104973" w:rsidRDefault="00AB7A66" w:rsidP="00AB7A6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192" w:type="pct"/>
            <w:vAlign w:val="center"/>
          </w:tcPr>
          <w:p w:rsidR="00AB7A66" w:rsidRPr="00352FC8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5" w:type="pct"/>
            <w:vAlign w:val="center"/>
          </w:tcPr>
          <w:p w:rsidR="00AB7A66" w:rsidRPr="00352FC8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AB7A66" w:rsidRPr="00104973" w:rsidTr="0031751D">
        <w:trPr>
          <w:jc w:val="center"/>
        </w:trPr>
        <w:tc>
          <w:tcPr>
            <w:tcW w:w="3003" w:type="pct"/>
            <w:vAlign w:val="center"/>
          </w:tcPr>
          <w:p w:rsidR="00AB7A66" w:rsidRPr="00104973" w:rsidRDefault="00AB7A66" w:rsidP="00AB7A6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192" w:type="pct"/>
            <w:vAlign w:val="center"/>
          </w:tcPr>
          <w:p w:rsidR="00AB7A66" w:rsidRPr="00352FC8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2FC8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5" w:type="pct"/>
            <w:vAlign w:val="center"/>
          </w:tcPr>
          <w:p w:rsidR="00AB7A66" w:rsidRPr="00352FC8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2FC8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B7A66" w:rsidRPr="00104973" w:rsidTr="0031751D">
        <w:trPr>
          <w:jc w:val="center"/>
        </w:trPr>
        <w:tc>
          <w:tcPr>
            <w:tcW w:w="3003" w:type="pct"/>
            <w:vAlign w:val="center"/>
          </w:tcPr>
          <w:p w:rsidR="00AB7A66" w:rsidRPr="00104973" w:rsidRDefault="00AB7A66" w:rsidP="00AB7A6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192" w:type="pct"/>
            <w:vAlign w:val="center"/>
          </w:tcPr>
          <w:p w:rsidR="00AB7A66" w:rsidRPr="00352FC8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5" w:type="pct"/>
            <w:vAlign w:val="center"/>
          </w:tcPr>
          <w:p w:rsidR="00AB7A66" w:rsidRPr="00352FC8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52FC8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AB7A66" w:rsidRPr="00104973" w:rsidTr="0031751D">
        <w:trPr>
          <w:jc w:val="center"/>
        </w:trPr>
        <w:tc>
          <w:tcPr>
            <w:tcW w:w="3003" w:type="pct"/>
            <w:vAlign w:val="center"/>
          </w:tcPr>
          <w:p w:rsidR="00AB7A66" w:rsidRPr="00104973" w:rsidRDefault="00AB7A66" w:rsidP="00AB7A66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Общая трудоемкость: час / з.е.</w:t>
            </w:r>
          </w:p>
        </w:tc>
        <w:tc>
          <w:tcPr>
            <w:tcW w:w="1192" w:type="pct"/>
            <w:vAlign w:val="center"/>
          </w:tcPr>
          <w:p w:rsidR="00AB7A66" w:rsidRPr="00AB7A66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Pr="00352FC8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5" w:type="pct"/>
            <w:vAlign w:val="center"/>
          </w:tcPr>
          <w:p w:rsidR="00AB7A66" w:rsidRPr="00AB7A66" w:rsidRDefault="00AB7A66" w:rsidP="00AB7A66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72</w:t>
            </w:r>
            <w:r w:rsidRPr="00352FC8">
              <w:rPr>
                <w:rFonts w:eastAsia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F7742B">
        <w:rPr>
          <w:rFonts w:eastAsia="Times New Roman" w:cs="Times New Roman"/>
          <w:i/>
          <w:sz w:val="28"/>
          <w:szCs w:val="28"/>
          <w:lang w:eastAsia="ru-RU"/>
        </w:rPr>
        <w:t>Примечания: «Форма контроля знаний»</w:t>
      </w:r>
      <w:r w:rsidR="00D32EEF">
        <w:rPr>
          <w:rFonts w:eastAsia="Times New Roman" w:cs="Times New Roman"/>
          <w:i/>
          <w:sz w:val="28"/>
          <w:szCs w:val="28"/>
          <w:lang w:eastAsia="ru-RU"/>
        </w:rPr>
        <w:t xml:space="preserve"> – зачет (З)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31751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4558"/>
        <w:gridCol w:w="4165"/>
      </w:tblGrid>
      <w:tr w:rsidR="00104973" w:rsidRPr="00104973" w:rsidTr="00202534">
        <w:trPr>
          <w:jc w:val="center"/>
        </w:trPr>
        <w:tc>
          <w:tcPr>
            <w:tcW w:w="622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58" w:type="dxa"/>
            <w:vAlign w:val="center"/>
          </w:tcPr>
          <w:p w:rsidR="00104973" w:rsidRPr="00104973" w:rsidRDefault="00104973" w:rsidP="005558BE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165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202534" w:rsidRPr="004F1C29" w:rsidTr="00202534">
        <w:trPr>
          <w:jc w:val="center"/>
        </w:trPr>
        <w:tc>
          <w:tcPr>
            <w:tcW w:w="622" w:type="dxa"/>
            <w:shd w:val="clear" w:color="auto" w:fill="auto"/>
          </w:tcPr>
          <w:p w:rsidR="00202534" w:rsidRPr="00202534" w:rsidRDefault="00202534" w:rsidP="00202534">
            <w:pPr>
              <w:spacing w:after="0" w:line="240" w:lineRule="auto"/>
              <w:jc w:val="both"/>
              <w:rPr>
                <w:szCs w:val="24"/>
              </w:rPr>
            </w:pPr>
            <w:r w:rsidRPr="00202534">
              <w:rPr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34" w:rsidRPr="00A83CAA" w:rsidRDefault="00202534" w:rsidP="00202534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Введение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34" w:rsidRPr="00A83CAA" w:rsidRDefault="00202534" w:rsidP="00202534">
            <w:pPr>
              <w:jc w:val="both"/>
              <w:rPr>
                <w:szCs w:val="28"/>
              </w:rPr>
            </w:pPr>
            <w:r w:rsidRPr="00551DEE">
              <w:rPr>
                <w:szCs w:val="28"/>
              </w:rPr>
              <w:t>Понятие электронного бизнеса. Интернет как среда ведения предпринимательской деятельности. Факторы снижения издержек в бизнес-моделях электронной коммерции. Факторы, влияющие на развитие технологий электронного бизнеса: общеэкономические, правовые, инфраструктурные, управленческие. Преимущества использования электронной коммерции. Изменения в экономике, вызванные появлением электронной коммерции</w:t>
            </w:r>
            <w:r w:rsidRPr="00270C8F">
              <w:rPr>
                <w:szCs w:val="28"/>
              </w:rPr>
              <w:t>.</w:t>
            </w:r>
          </w:p>
        </w:tc>
      </w:tr>
      <w:tr w:rsidR="00202534" w:rsidRPr="004F1C29" w:rsidTr="00202534">
        <w:trPr>
          <w:jc w:val="center"/>
        </w:trPr>
        <w:tc>
          <w:tcPr>
            <w:tcW w:w="622" w:type="dxa"/>
            <w:shd w:val="clear" w:color="auto" w:fill="auto"/>
          </w:tcPr>
          <w:p w:rsidR="00202534" w:rsidRPr="00202534" w:rsidRDefault="00202534" w:rsidP="00202534">
            <w:pPr>
              <w:spacing w:after="0" w:line="240" w:lineRule="auto"/>
              <w:jc w:val="both"/>
              <w:rPr>
                <w:szCs w:val="24"/>
              </w:rPr>
            </w:pPr>
            <w:r w:rsidRPr="00202534">
              <w:rPr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34" w:rsidRPr="00A83CAA" w:rsidRDefault="00202534" w:rsidP="00202534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eastAsia="Calibri" w:hAnsi="Times New Roman"/>
                <w:sz w:val="24"/>
                <w:szCs w:val="28"/>
              </w:rPr>
            </w:pPr>
            <w:r w:rsidRPr="00551DEE">
              <w:rPr>
                <w:rFonts w:ascii="Times New Roman" w:eastAsia="Calibri" w:hAnsi="Times New Roman"/>
                <w:sz w:val="24"/>
                <w:szCs w:val="28"/>
              </w:rPr>
              <w:t>Планирование и организация электронного бизнеса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34" w:rsidRPr="00A83CAA" w:rsidRDefault="00202534" w:rsidP="00202534">
            <w:pPr>
              <w:jc w:val="both"/>
              <w:rPr>
                <w:szCs w:val="28"/>
              </w:rPr>
            </w:pPr>
            <w:r w:rsidRPr="00426D44">
              <w:rPr>
                <w:szCs w:val="28"/>
              </w:rPr>
              <w:t xml:space="preserve">Особенности архитектуры электронного предприятия. Организационные принципы электронного предприятия. Деформации модели архитектуры предприятия </w:t>
            </w:r>
            <w:proofErr w:type="spellStart"/>
            <w:r w:rsidRPr="00426D44">
              <w:rPr>
                <w:szCs w:val="28"/>
              </w:rPr>
              <w:t>Захмана</w:t>
            </w:r>
            <w:proofErr w:type="spellEnd"/>
            <w:r w:rsidRPr="00426D44">
              <w:rPr>
                <w:szCs w:val="28"/>
              </w:rPr>
              <w:t xml:space="preserve"> при ее применении к моделированию электронного предприятия. Описание Бизнес-архитектуры предприятия в таблице </w:t>
            </w:r>
            <w:proofErr w:type="spellStart"/>
            <w:r w:rsidRPr="00426D44">
              <w:rPr>
                <w:szCs w:val="28"/>
              </w:rPr>
              <w:t>Захмана</w:t>
            </w:r>
            <w:proofErr w:type="spellEnd"/>
            <w:r w:rsidRPr="00426D44">
              <w:rPr>
                <w:szCs w:val="28"/>
              </w:rPr>
              <w:t>. Содержание описания ИТ-архитектуры (документы; правила бизнеса; база данных)</w:t>
            </w:r>
            <w:proofErr w:type="gramStart"/>
            <w:r w:rsidRPr="00426D44">
              <w:rPr>
                <w:szCs w:val="28"/>
              </w:rPr>
              <w:t>.П</w:t>
            </w:r>
            <w:proofErr w:type="gramEnd"/>
            <w:r w:rsidRPr="00426D44">
              <w:rPr>
                <w:szCs w:val="28"/>
              </w:rPr>
              <w:t>ланирование электронного бизнеса. Этапы проектирования предприятия электронного бизнеса. Структурированная процесс-модель «бизнес-контент-менеджмент». Бизнес-модели и направления электронного бизнеса: целевая установка, критерии успеха, целевая аудитория, требования и приоритеты, партнерства, финансы. Контент-модель: определения, источники данных, иерархия, презентация, позиционирование, ведение. Менеджмент-модель: процессы (отбор, разработка, импорт, хранение, измерения, поддержка), предпринимательские принципы, директивы, роли, степени ответственности. Тенденции развития программной, аппаратной и организационной инфраструктуры электронных предприятий.</w:t>
            </w:r>
          </w:p>
        </w:tc>
      </w:tr>
      <w:tr w:rsidR="00202534" w:rsidRPr="004F1C29" w:rsidTr="00202534">
        <w:trPr>
          <w:jc w:val="center"/>
        </w:trPr>
        <w:tc>
          <w:tcPr>
            <w:tcW w:w="622" w:type="dxa"/>
            <w:shd w:val="clear" w:color="auto" w:fill="auto"/>
          </w:tcPr>
          <w:p w:rsidR="00202534" w:rsidRPr="00202534" w:rsidRDefault="00202534" w:rsidP="00202534">
            <w:pPr>
              <w:spacing w:after="0" w:line="240" w:lineRule="auto"/>
              <w:jc w:val="both"/>
              <w:rPr>
                <w:szCs w:val="24"/>
              </w:rPr>
            </w:pPr>
            <w:r w:rsidRPr="00202534">
              <w:rPr>
                <w:szCs w:val="24"/>
              </w:rPr>
              <w:t>3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34" w:rsidRPr="00A83CAA" w:rsidRDefault="00202534" w:rsidP="00202534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eastAsia="Calibri" w:hAnsi="Times New Roman"/>
                <w:sz w:val="24"/>
                <w:szCs w:val="28"/>
              </w:rPr>
            </w:pPr>
            <w:r w:rsidRPr="00426D44">
              <w:rPr>
                <w:rFonts w:ascii="Times New Roman" w:eastAsia="Calibri" w:hAnsi="Times New Roman"/>
                <w:sz w:val="24"/>
                <w:szCs w:val="28"/>
              </w:rPr>
              <w:t>Бизнес-модели и организационные модели электронных предприятий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34" w:rsidRPr="00A83CAA" w:rsidRDefault="00202534" w:rsidP="00202534">
            <w:pPr>
              <w:jc w:val="both"/>
              <w:rPr>
                <w:szCs w:val="28"/>
              </w:rPr>
            </w:pPr>
            <w:r w:rsidRPr="00426D44">
              <w:rPr>
                <w:szCs w:val="28"/>
              </w:rPr>
              <w:t xml:space="preserve">Классификации бизнес-моделей электронной коммерции. Классификация </w:t>
            </w:r>
            <w:proofErr w:type="spellStart"/>
            <w:r w:rsidRPr="00426D44">
              <w:rPr>
                <w:szCs w:val="28"/>
              </w:rPr>
              <w:t>Раппы</w:t>
            </w:r>
            <w:proofErr w:type="spellEnd"/>
            <w:r w:rsidRPr="00426D44">
              <w:rPr>
                <w:szCs w:val="28"/>
              </w:rPr>
              <w:t xml:space="preserve">: </w:t>
            </w:r>
            <w:proofErr w:type="spellStart"/>
            <w:r w:rsidRPr="00426D44">
              <w:rPr>
                <w:szCs w:val="28"/>
              </w:rPr>
              <w:t>бизнес-модели</w:t>
            </w:r>
            <w:proofErr w:type="spellEnd"/>
            <w:r w:rsidRPr="00426D44">
              <w:rPr>
                <w:szCs w:val="28"/>
              </w:rPr>
              <w:t xml:space="preserve"> в интернете (посредническаямодель; рекламная модель; модель инфопосредника; модель продавца; модель производителя / модель прямого доступа; партнерская модель; модель сообщества, модел</w:t>
            </w:r>
            <w:r>
              <w:rPr>
                <w:szCs w:val="28"/>
              </w:rPr>
              <w:t xml:space="preserve">ь подписки; практичная модель). </w:t>
            </w:r>
            <w:r w:rsidRPr="00426D44">
              <w:rPr>
                <w:szCs w:val="28"/>
              </w:rPr>
              <w:t xml:space="preserve">Классификация </w:t>
            </w:r>
            <w:proofErr w:type="spellStart"/>
            <w:r w:rsidRPr="00426D44">
              <w:rPr>
                <w:szCs w:val="28"/>
              </w:rPr>
              <w:t>Эпплгейт</w:t>
            </w:r>
            <w:proofErr w:type="spellEnd"/>
            <w:r w:rsidRPr="00426D44">
              <w:rPr>
                <w:szCs w:val="28"/>
              </w:rPr>
              <w:t xml:space="preserve">: новые модели для менеджеров (специализированные дистрибьюторские модели; модели портала; модели поставщика; модели поставщиков инфраструктуры).Классификация </w:t>
            </w:r>
            <w:proofErr w:type="spellStart"/>
            <w:r w:rsidRPr="00426D44">
              <w:rPr>
                <w:szCs w:val="28"/>
              </w:rPr>
              <w:t>Уэйла</w:t>
            </w:r>
            <w:proofErr w:type="spellEnd"/>
            <w:r w:rsidRPr="00426D44">
              <w:rPr>
                <w:szCs w:val="28"/>
              </w:rPr>
              <w:t xml:space="preserve"> и </w:t>
            </w:r>
            <w:proofErr w:type="spellStart"/>
            <w:r w:rsidRPr="00426D44">
              <w:rPr>
                <w:szCs w:val="28"/>
              </w:rPr>
              <w:t>Витейла</w:t>
            </w:r>
            <w:proofErr w:type="spellEnd"/>
            <w:r w:rsidRPr="00426D44">
              <w:rPr>
                <w:szCs w:val="28"/>
              </w:rPr>
              <w:t xml:space="preserve">: атомарные бизнес-модели (контент-провайдер; непосредственная работа с клиентом; поставщик набора услуг; посредник; общая инфраструктура; интегратор ценностной сети; виртуальное сообщество; целое предприятие).Классификация электронных предприятий по взаимодействующим субъектам (матрица B2C2G).Классификация бизнес-моделей по степени интеграции в электронный бизнес: модель </w:t>
            </w:r>
            <w:proofErr w:type="spellStart"/>
            <w:r w:rsidRPr="00426D44">
              <w:rPr>
                <w:szCs w:val="28"/>
              </w:rPr>
              <w:t>интранета</w:t>
            </w:r>
            <w:proofErr w:type="spellEnd"/>
            <w:r w:rsidRPr="00426D44">
              <w:rPr>
                <w:szCs w:val="28"/>
              </w:rPr>
              <w:t xml:space="preserve"> (модель В0); модель визитной карточки (модель В1); модель электронного заказа (модель В2); модель полной автоматизации (модель В3); модель аутсорсинга (модель В4).Торгово-закупочные В2В системы. Системы управления закупками (</w:t>
            </w:r>
            <w:proofErr w:type="spellStart"/>
            <w:r w:rsidRPr="00426D44">
              <w:rPr>
                <w:szCs w:val="28"/>
              </w:rPr>
              <w:t>e-procurement</w:t>
            </w:r>
            <w:proofErr w:type="spellEnd"/>
            <w:r w:rsidRPr="00426D44">
              <w:rPr>
                <w:szCs w:val="28"/>
              </w:rPr>
              <w:t>). Системы полного цикла сопровождения поставщиков (SCM – системы). Системы управления продажами (</w:t>
            </w:r>
            <w:proofErr w:type="spellStart"/>
            <w:r w:rsidRPr="00426D44">
              <w:rPr>
                <w:szCs w:val="28"/>
              </w:rPr>
              <w:t>е-distribution</w:t>
            </w:r>
            <w:proofErr w:type="spellEnd"/>
            <w:r w:rsidRPr="00426D44">
              <w:rPr>
                <w:szCs w:val="28"/>
              </w:rPr>
              <w:t>). Системы полного цикла сопровождения потребителей (eCRM-системы). Отраслевые (вертикальные) электронные торговые площадки (</w:t>
            </w:r>
            <w:proofErr w:type="spellStart"/>
            <w:r w:rsidRPr="00426D44">
              <w:rPr>
                <w:szCs w:val="28"/>
              </w:rPr>
              <w:t>eMarketplace</w:t>
            </w:r>
            <w:proofErr w:type="spellEnd"/>
            <w:r w:rsidRPr="00426D44">
              <w:rPr>
                <w:szCs w:val="28"/>
              </w:rPr>
              <w:t>), электронные биржи. Электронные рынки или многоотраслевые (горизонтальные) торговые площадки (</w:t>
            </w:r>
            <w:proofErr w:type="spellStart"/>
            <w:r w:rsidRPr="00426D44">
              <w:rPr>
                <w:szCs w:val="28"/>
              </w:rPr>
              <w:t>e-market</w:t>
            </w:r>
            <w:proofErr w:type="spellEnd"/>
            <w:r w:rsidRPr="00426D44">
              <w:rPr>
                <w:szCs w:val="28"/>
              </w:rPr>
              <w:t>)</w:t>
            </w:r>
          </w:p>
        </w:tc>
      </w:tr>
      <w:tr w:rsidR="00202534" w:rsidRPr="004F1C29" w:rsidTr="00202534">
        <w:trPr>
          <w:jc w:val="center"/>
        </w:trPr>
        <w:tc>
          <w:tcPr>
            <w:tcW w:w="622" w:type="dxa"/>
            <w:shd w:val="clear" w:color="auto" w:fill="auto"/>
          </w:tcPr>
          <w:p w:rsidR="00202534" w:rsidRPr="00202534" w:rsidRDefault="00202534" w:rsidP="00202534">
            <w:pPr>
              <w:spacing w:after="0" w:line="240" w:lineRule="auto"/>
              <w:jc w:val="both"/>
              <w:rPr>
                <w:szCs w:val="24"/>
              </w:rPr>
            </w:pPr>
            <w:r w:rsidRPr="00202534">
              <w:rPr>
                <w:szCs w:val="24"/>
              </w:rPr>
              <w:t>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34" w:rsidRPr="00A83CAA" w:rsidRDefault="00202534" w:rsidP="00202534">
            <w:pPr>
              <w:spacing w:after="0" w:line="240" w:lineRule="auto"/>
              <w:jc w:val="both"/>
              <w:rPr>
                <w:szCs w:val="28"/>
              </w:rPr>
            </w:pPr>
            <w:r w:rsidRPr="00426D44">
              <w:rPr>
                <w:szCs w:val="28"/>
              </w:rPr>
              <w:t>Позиционирование электронного предприятия на глобальном рынке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34" w:rsidRPr="00A83CAA" w:rsidRDefault="00202534" w:rsidP="00202534">
            <w:pPr>
              <w:jc w:val="both"/>
              <w:rPr>
                <w:szCs w:val="28"/>
              </w:rPr>
            </w:pPr>
            <w:r w:rsidRPr="00426D44">
              <w:rPr>
                <w:szCs w:val="28"/>
              </w:rPr>
              <w:t xml:space="preserve">Типы корпоративных представительств и рекомендации по их использованию. Корпоративный портал. Сайт-визитка, презентационный сайт. Интернет-витрина. Интернет-магазин. Внешний коммуникативный канал. Типовой вариант сайта Интернет-магазина. Торговые ряды. Комплексы программных средств для реализации Интернет-проекта. Разработка проекта сайта, основные этапы. Системы управления контентом. Оптимизация и продвижение сайтов в поисковых системах. Участие в рейтингах и регистрация в каталогах. Выбор хостинга (виртуальный хостинг, виртуальный выделенный сервер, выделенный сервер, </w:t>
            </w:r>
            <w:proofErr w:type="spellStart"/>
            <w:r w:rsidRPr="00426D44">
              <w:rPr>
                <w:szCs w:val="28"/>
              </w:rPr>
              <w:t>колокация</w:t>
            </w:r>
            <w:proofErr w:type="spellEnd"/>
            <w:r w:rsidRPr="00426D44">
              <w:rPr>
                <w:szCs w:val="28"/>
              </w:rPr>
              <w:t>).</w:t>
            </w:r>
          </w:p>
        </w:tc>
      </w:tr>
      <w:tr w:rsidR="00202534" w:rsidRPr="00104973" w:rsidTr="00202534">
        <w:trPr>
          <w:jc w:val="center"/>
        </w:trPr>
        <w:tc>
          <w:tcPr>
            <w:tcW w:w="622" w:type="dxa"/>
            <w:shd w:val="clear" w:color="auto" w:fill="auto"/>
          </w:tcPr>
          <w:p w:rsidR="00202534" w:rsidRPr="00202534" w:rsidRDefault="00202534" w:rsidP="00202534">
            <w:pPr>
              <w:spacing w:after="0" w:line="240" w:lineRule="auto"/>
              <w:jc w:val="both"/>
              <w:rPr>
                <w:szCs w:val="24"/>
              </w:rPr>
            </w:pPr>
            <w:r w:rsidRPr="00202534">
              <w:rPr>
                <w:szCs w:val="24"/>
              </w:rPr>
              <w:t>5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34" w:rsidRPr="00A83CAA" w:rsidRDefault="00202534" w:rsidP="00202534">
            <w:pPr>
              <w:spacing w:after="0" w:line="240" w:lineRule="auto"/>
              <w:jc w:val="both"/>
              <w:rPr>
                <w:szCs w:val="28"/>
              </w:rPr>
            </w:pPr>
            <w:r w:rsidRPr="00426D44">
              <w:rPr>
                <w:szCs w:val="28"/>
              </w:rPr>
              <w:t>Формирование потребительской аудитории и организация продаж в среде Интернет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34" w:rsidRPr="00A83CAA" w:rsidRDefault="00202534" w:rsidP="00202534">
            <w:pPr>
              <w:jc w:val="both"/>
              <w:rPr>
                <w:szCs w:val="28"/>
              </w:rPr>
            </w:pPr>
            <w:r w:rsidRPr="00426D44">
              <w:rPr>
                <w:szCs w:val="28"/>
              </w:rPr>
              <w:t xml:space="preserve">Маркетинг и реклама на электронном рынке. Роль маркетинга в построении эффективной бизнес-модели. Методика определения целевой аудитории и поиска ее в Интернет. Критерии сегментации: социально-демографические характеристики, </w:t>
            </w:r>
            <w:proofErr w:type="spellStart"/>
            <w:r w:rsidRPr="00426D44">
              <w:rPr>
                <w:szCs w:val="28"/>
              </w:rPr>
              <w:t>психографические</w:t>
            </w:r>
            <w:proofErr w:type="spellEnd"/>
            <w:r w:rsidRPr="00426D44">
              <w:rPr>
                <w:szCs w:val="28"/>
              </w:rPr>
              <w:t xml:space="preserve"> характеристики, поведенческие характеристики, географические характеристики. Взаимосвязь целевой аудитории и типа рекламной кампании, используемых рекламных инструментов. Ценовые модели размещения рекламы в Интернет - фиксированная оплата (</w:t>
            </w:r>
            <w:proofErr w:type="spellStart"/>
            <w:r w:rsidRPr="00426D44">
              <w:rPr>
                <w:szCs w:val="28"/>
              </w:rPr>
              <w:t>FlatFeeAdvertising</w:t>
            </w:r>
            <w:proofErr w:type="spellEnd"/>
            <w:r w:rsidRPr="00426D44">
              <w:rPr>
                <w:szCs w:val="28"/>
              </w:rPr>
              <w:t>), оплата по количеству показов рекламы (CPM), оплата по количеству переходов (CPC), оплата по количеству посетителей</w:t>
            </w:r>
            <w:r>
              <w:rPr>
                <w:szCs w:val="28"/>
              </w:rPr>
              <w:t xml:space="preserve"> (CPV) и т.д. </w:t>
            </w:r>
            <w:proofErr w:type="spellStart"/>
            <w:r>
              <w:rPr>
                <w:szCs w:val="28"/>
              </w:rPr>
              <w:t>Медийная</w:t>
            </w:r>
            <w:proofErr w:type="spellEnd"/>
            <w:r>
              <w:rPr>
                <w:szCs w:val="28"/>
              </w:rPr>
              <w:t xml:space="preserve"> реклама. </w:t>
            </w:r>
            <w:proofErr w:type="spellStart"/>
            <w:r w:rsidRPr="00426D44">
              <w:rPr>
                <w:szCs w:val="28"/>
              </w:rPr>
              <w:t>Медиаметрическиеисследования</w:t>
            </w:r>
            <w:proofErr w:type="spellEnd"/>
            <w:r w:rsidRPr="00426D44">
              <w:rPr>
                <w:szCs w:val="28"/>
              </w:rPr>
              <w:t xml:space="preserve"> в Интернет. Методы оценки эффективности маркетинга и рекламы в Интернет. </w:t>
            </w:r>
            <w:proofErr w:type="spellStart"/>
            <w:r w:rsidRPr="00426D44">
              <w:rPr>
                <w:szCs w:val="28"/>
              </w:rPr>
              <w:t>Медиапланирование</w:t>
            </w:r>
            <w:proofErr w:type="spellEnd"/>
            <w:r w:rsidRPr="00426D44">
              <w:rPr>
                <w:szCs w:val="28"/>
              </w:rPr>
              <w:t xml:space="preserve"> и создание рекламной кампании. Выбор площадок для размещения рекламы</w:t>
            </w:r>
          </w:p>
        </w:tc>
      </w:tr>
      <w:tr w:rsidR="00202534" w:rsidRPr="00104973" w:rsidTr="00202534">
        <w:trPr>
          <w:jc w:val="center"/>
        </w:trPr>
        <w:tc>
          <w:tcPr>
            <w:tcW w:w="622" w:type="dxa"/>
            <w:shd w:val="clear" w:color="auto" w:fill="auto"/>
          </w:tcPr>
          <w:p w:rsidR="00202534" w:rsidRPr="00202534" w:rsidRDefault="00202534" w:rsidP="00202534">
            <w:pPr>
              <w:spacing w:after="0" w:line="240" w:lineRule="auto"/>
              <w:jc w:val="both"/>
              <w:rPr>
                <w:szCs w:val="24"/>
              </w:rPr>
            </w:pPr>
            <w:r w:rsidRPr="00202534">
              <w:rPr>
                <w:szCs w:val="24"/>
              </w:rPr>
              <w:t>6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34" w:rsidRPr="00A83CAA" w:rsidRDefault="00202534" w:rsidP="00202534">
            <w:pPr>
              <w:spacing w:after="0" w:line="240" w:lineRule="auto"/>
              <w:jc w:val="both"/>
              <w:rPr>
                <w:szCs w:val="28"/>
              </w:rPr>
            </w:pPr>
            <w:r w:rsidRPr="00426D44">
              <w:rPr>
                <w:szCs w:val="28"/>
              </w:rPr>
              <w:t>Технологическая модель электронного предприятия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34" w:rsidRPr="00A83CAA" w:rsidRDefault="00202534" w:rsidP="00202534">
            <w:pPr>
              <w:jc w:val="both"/>
              <w:rPr>
                <w:szCs w:val="28"/>
              </w:rPr>
            </w:pPr>
            <w:r w:rsidRPr="00426D44">
              <w:rPr>
                <w:szCs w:val="28"/>
              </w:rPr>
              <w:t>Технологическая модель: архитектура, платформа, инструменты, приложения. Инфокоммуникационная инфраструктура предприятий электронного бизнеса. Коммуникационная платформа предприятия электронного бизнеса. Модели организации коммуникационной платформы. Структура информационной платформы электронных предприятий. Модели реализации информационной платформы предприятия электронного бизнеса</w:t>
            </w:r>
          </w:p>
        </w:tc>
      </w:tr>
      <w:tr w:rsidR="00202534" w:rsidRPr="00104973" w:rsidTr="00202534">
        <w:trPr>
          <w:jc w:val="center"/>
        </w:trPr>
        <w:tc>
          <w:tcPr>
            <w:tcW w:w="622" w:type="dxa"/>
            <w:shd w:val="clear" w:color="auto" w:fill="auto"/>
          </w:tcPr>
          <w:p w:rsidR="00202534" w:rsidRPr="00202534" w:rsidRDefault="00202534" w:rsidP="00202534">
            <w:pPr>
              <w:spacing w:after="0" w:line="240" w:lineRule="auto"/>
              <w:jc w:val="both"/>
              <w:rPr>
                <w:szCs w:val="24"/>
              </w:rPr>
            </w:pPr>
            <w:r w:rsidRPr="00202534">
              <w:rPr>
                <w:szCs w:val="24"/>
              </w:rPr>
              <w:t>7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34" w:rsidRPr="00A83CAA" w:rsidRDefault="00202534" w:rsidP="00202534">
            <w:pPr>
              <w:spacing w:after="0" w:line="240" w:lineRule="auto"/>
              <w:jc w:val="both"/>
              <w:rPr>
                <w:szCs w:val="28"/>
              </w:rPr>
            </w:pPr>
            <w:r w:rsidRPr="00426D44">
              <w:rPr>
                <w:szCs w:val="28"/>
              </w:rPr>
              <w:t>Нормативно-правовая база взаимодействия организаций электронного бизнеса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34" w:rsidRPr="00A83CAA" w:rsidRDefault="00202534" w:rsidP="00202534">
            <w:pPr>
              <w:jc w:val="both"/>
              <w:rPr>
                <w:szCs w:val="28"/>
              </w:rPr>
            </w:pPr>
            <w:r w:rsidRPr="00426D44">
              <w:rPr>
                <w:szCs w:val="28"/>
              </w:rPr>
              <w:t>Правовые аспекты организации предприятий электронного бизнеса. Понятие электронного документа и электронно-цифровой подписи. Аутентификация контрагентов на основе технологии электронной цифровой подписи. Сертификационные центры. Российское законодательство о различных видах электронного взаимодействия с участием бизнес-организаций: заключение в электронном виде договоров, оформление электронных счетов-фактур, сдача в электронном виде налоговой отчетности. Разрешение споров в электронной коммерции. Платежные системы. Основные функции платежных систем. Денежные расчеты в сети. Классификация платежей и платежных систем. Системы расчетов, работающие с реальными деньгами. Системы расчетов, использующие электронную валюту (цифровые деньги)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1751D" w:rsidRDefault="0031751D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56BD2" w:rsidRDefault="00256BD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644D05" w:rsidRPr="00104973" w:rsidRDefault="00644D05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F62C00" w:rsidRPr="004F1C29" w:rsidTr="00104973">
        <w:trPr>
          <w:jc w:val="center"/>
        </w:trPr>
        <w:tc>
          <w:tcPr>
            <w:tcW w:w="628" w:type="dxa"/>
            <w:vAlign w:val="center"/>
          </w:tcPr>
          <w:p w:rsidR="00F62C00" w:rsidRPr="00E7089B" w:rsidRDefault="00F62C00" w:rsidP="00F62C00">
            <w:pPr>
              <w:spacing w:after="0" w:line="240" w:lineRule="auto"/>
              <w:jc w:val="center"/>
              <w:rPr>
                <w:szCs w:val="24"/>
              </w:rPr>
            </w:pPr>
            <w:r w:rsidRPr="00E7089B">
              <w:rPr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F62C00" w:rsidRPr="00E7089B" w:rsidRDefault="00F62C00" w:rsidP="00F62C00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eastAsia="Calibri" w:hAnsi="Times New Roman"/>
                <w:sz w:val="24"/>
                <w:szCs w:val="28"/>
              </w:rPr>
            </w:pPr>
            <w:r w:rsidRPr="00E7089B">
              <w:rPr>
                <w:rFonts w:ascii="Times New Roman" w:eastAsia="Calibri" w:hAnsi="Times New Roman"/>
                <w:sz w:val="24"/>
                <w:szCs w:val="28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2</w:t>
            </w:r>
          </w:p>
        </w:tc>
      </w:tr>
      <w:tr w:rsidR="00F62C00" w:rsidRPr="004F1C29" w:rsidTr="00104973">
        <w:trPr>
          <w:jc w:val="center"/>
        </w:trPr>
        <w:tc>
          <w:tcPr>
            <w:tcW w:w="628" w:type="dxa"/>
            <w:vAlign w:val="center"/>
          </w:tcPr>
          <w:p w:rsidR="00F62C00" w:rsidRPr="00E7089B" w:rsidRDefault="00F62C00" w:rsidP="00F62C00">
            <w:pPr>
              <w:spacing w:after="0" w:line="240" w:lineRule="auto"/>
              <w:jc w:val="center"/>
              <w:rPr>
                <w:szCs w:val="24"/>
              </w:rPr>
            </w:pPr>
            <w:r w:rsidRPr="00E7089B">
              <w:rPr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F62C00" w:rsidRPr="00E7089B" w:rsidRDefault="00F62C00" w:rsidP="00F62C00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eastAsia="Calibri" w:hAnsi="Times New Roman"/>
                <w:sz w:val="24"/>
                <w:szCs w:val="28"/>
              </w:rPr>
            </w:pPr>
            <w:r w:rsidRPr="00E7089B">
              <w:rPr>
                <w:rFonts w:ascii="Times New Roman" w:eastAsia="Calibri" w:hAnsi="Times New Roman"/>
                <w:sz w:val="24"/>
                <w:szCs w:val="28"/>
              </w:rPr>
              <w:t>Планирование и организация электронного бизнеса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6</w:t>
            </w:r>
          </w:p>
        </w:tc>
      </w:tr>
      <w:tr w:rsidR="00F62C00" w:rsidRPr="004F1C29" w:rsidTr="00104973">
        <w:trPr>
          <w:jc w:val="center"/>
        </w:trPr>
        <w:tc>
          <w:tcPr>
            <w:tcW w:w="628" w:type="dxa"/>
            <w:vAlign w:val="center"/>
          </w:tcPr>
          <w:p w:rsidR="00F62C00" w:rsidRPr="00E7089B" w:rsidRDefault="00F62C00" w:rsidP="00F62C00">
            <w:pPr>
              <w:spacing w:after="0" w:line="240" w:lineRule="auto"/>
              <w:jc w:val="center"/>
              <w:rPr>
                <w:szCs w:val="24"/>
              </w:rPr>
            </w:pPr>
            <w:r w:rsidRPr="00E7089B">
              <w:rPr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F62C00" w:rsidRPr="00E7089B" w:rsidRDefault="00F62C00" w:rsidP="00F62C00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eastAsia="Calibri" w:hAnsi="Times New Roman"/>
                <w:sz w:val="24"/>
                <w:szCs w:val="28"/>
              </w:rPr>
            </w:pPr>
            <w:r w:rsidRPr="00E7089B">
              <w:rPr>
                <w:rFonts w:ascii="Times New Roman" w:eastAsia="Calibri" w:hAnsi="Times New Roman"/>
                <w:sz w:val="24"/>
                <w:szCs w:val="28"/>
              </w:rPr>
              <w:t>Бизнес-модели и организационные модели электронных предприятий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62C00" w:rsidRPr="00F62C00" w:rsidRDefault="00E7089B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8</w:t>
            </w:r>
          </w:p>
        </w:tc>
      </w:tr>
      <w:tr w:rsidR="00F62C00" w:rsidRPr="004F1C29" w:rsidTr="00104973">
        <w:trPr>
          <w:jc w:val="center"/>
        </w:trPr>
        <w:tc>
          <w:tcPr>
            <w:tcW w:w="628" w:type="dxa"/>
            <w:vAlign w:val="center"/>
          </w:tcPr>
          <w:p w:rsidR="00F62C00" w:rsidRPr="00E7089B" w:rsidRDefault="00F62C00" w:rsidP="00F62C00">
            <w:pPr>
              <w:spacing w:after="0" w:line="240" w:lineRule="auto"/>
              <w:jc w:val="center"/>
              <w:rPr>
                <w:szCs w:val="24"/>
              </w:rPr>
            </w:pPr>
            <w:r w:rsidRPr="00E7089B">
              <w:rPr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F62C00" w:rsidRPr="00E7089B" w:rsidRDefault="00F62C00" w:rsidP="00F62C00">
            <w:pPr>
              <w:spacing w:after="0" w:line="240" w:lineRule="auto"/>
              <w:jc w:val="both"/>
              <w:rPr>
                <w:szCs w:val="28"/>
              </w:rPr>
            </w:pPr>
            <w:r w:rsidRPr="00E7089B">
              <w:rPr>
                <w:szCs w:val="28"/>
              </w:rPr>
              <w:t>Позиционирование электронного предприятия на глобальном рынке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62C00" w:rsidRPr="00F62C00" w:rsidRDefault="00E7089B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8</w:t>
            </w:r>
          </w:p>
        </w:tc>
      </w:tr>
      <w:tr w:rsidR="00F62C00" w:rsidRPr="00104973" w:rsidTr="00104973">
        <w:trPr>
          <w:jc w:val="center"/>
        </w:trPr>
        <w:tc>
          <w:tcPr>
            <w:tcW w:w="628" w:type="dxa"/>
            <w:vAlign w:val="center"/>
          </w:tcPr>
          <w:p w:rsidR="00F62C00" w:rsidRPr="00E7089B" w:rsidRDefault="00F62C00" w:rsidP="00F62C00">
            <w:pPr>
              <w:spacing w:after="0" w:line="240" w:lineRule="auto"/>
              <w:jc w:val="center"/>
              <w:rPr>
                <w:szCs w:val="24"/>
              </w:rPr>
            </w:pPr>
            <w:r w:rsidRPr="00E7089B">
              <w:rPr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F62C00" w:rsidRPr="00E7089B" w:rsidRDefault="00F62C00" w:rsidP="00F62C00">
            <w:pPr>
              <w:spacing w:after="0" w:line="240" w:lineRule="auto"/>
              <w:jc w:val="both"/>
              <w:rPr>
                <w:szCs w:val="28"/>
              </w:rPr>
            </w:pPr>
            <w:r w:rsidRPr="00E7089B">
              <w:rPr>
                <w:szCs w:val="28"/>
              </w:rPr>
              <w:t>Формирование потребительской аудитории и организация продаж в среде Интернет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62C00" w:rsidRPr="00F62C00" w:rsidRDefault="00E7089B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8</w:t>
            </w:r>
          </w:p>
        </w:tc>
      </w:tr>
      <w:tr w:rsidR="00F62C00" w:rsidRPr="00104973" w:rsidTr="00104973">
        <w:trPr>
          <w:jc w:val="center"/>
        </w:trPr>
        <w:tc>
          <w:tcPr>
            <w:tcW w:w="628" w:type="dxa"/>
            <w:vAlign w:val="center"/>
          </w:tcPr>
          <w:p w:rsidR="00F62C00" w:rsidRPr="00E7089B" w:rsidRDefault="00F62C00" w:rsidP="00F62C00">
            <w:pPr>
              <w:spacing w:after="0" w:line="240" w:lineRule="auto"/>
              <w:jc w:val="center"/>
              <w:rPr>
                <w:szCs w:val="24"/>
              </w:rPr>
            </w:pPr>
            <w:r w:rsidRPr="00E7089B">
              <w:rPr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F62C00" w:rsidRPr="00E7089B" w:rsidRDefault="00F62C00" w:rsidP="00F62C00">
            <w:pPr>
              <w:spacing w:after="0" w:line="240" w:lineRule="auto"/>
              <w:jc w:val="both"/>
              <w:rPr>
                <w:szCs w:val="28"/>
              </w:rPr>
            </w:pPr>
            <w:r w:rsidRPr="00E7089B">
              <w:rPr>
                <w:szCs w:val="28"/>
              </w:rPr>
              <w:t>Технологическая модель электронного предприятия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62C00" w:rsidRPr="00F62C00" w:rsidRDefault="00E7089B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>
              <w:rPr>
                <w:rFonts w:eastAsia="Arial Unicode MS"/>
                <w:color w:val="000000"/>
                <w:szCs w:val="24"/>
              </w:rPr>
              <w:t>8</w:t>
            </w:r>
          </w:p>
        </w:tc>
      </w:tr>
      <w:tr w:rsidR="00F62C00" w:rsidRPr="00104973" w:rsidTr="00104973">
        <w:trPr>
          <w:jc w:val="center"/>
        </w:trPr>
        <w:tc>
          <w:tcPr>
            <w:tcW w:w="628" w:type="dxa"/>
            <w:vAlign w:val="center"/>
          </w:tcPr>
          <w:p w:rsidR="00F62C00" w:rsidRPr="00E7089B" w:rsidRDefault="00F62C00" w:rsidP="00F62C00">
            <w:pPr>
              <w:spacing w:after="0" w:line="240" w:lineRule="auto"/>
              <w:jc w:val="center"/>
              <w:rPr>
                <w:szCs w:val="24"/>
              </w:rPr>
            </w:pPr>
            <w:r w:rsidRPr="00E7089B">
              <w:rPr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F62C00" w:rsidRPr="00E7089B" w:rsidRDefault="00F62C00" w:rsidP="00F62C00">
            <w:pPr>
              <w:spacing w:after="0" w:line="240" w:lineRule="auto"/>
              <w:jc w:val="both"/>
              <w:rPr>
                <w:szCs w:val="28"/>
              </w:rPr>
            </w:pPr>
            <w:r w:rsidRPr="00E7089B">
              <w:rPr>
                <w:szCs w:val="28"/>
              </w:rPr>
              <w:t>Нормативно-правовая база взаимодействия организаций электронного бизнеса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F62C00" w:rsidRPr="00F62C00" w:rsidRDefault="00F62C00" w:rsidP="00F62C00">
            <w:pPr>
              <w:spacing w:after="0" w:line="240" w:lineRule="auto"/>
              <w:jc w:val="center"/>
              <w:rPr>
                <w:rFonts w:eastAsia="Arial Unicode MS"/>
                <w:color w:val="000000"/>
                <w:szCs w:val="24"/>
              </w:rPr>
            </w:pPr>
            <w:r w:rsidRPr="00F62C00">
              <w:rPr>
                <w:rFonts w:eastAsia="Arial Unicode MS"/>
                <w:color w:val="000000"/>
                <w:szCs w:val="24"/>
              </w:rPr>
              <w:t>6</w:t>
            </w:r>
          </w:p>
        </w:tc>
      </w:tr>
      <w:tr w:rsidR="00104973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104973" w:rsidRPr="00F62C00" w:rsidRDefault="00F62C00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62C00">
              <w:rPr>
                <w:rFonts w:eastAsia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104973" w:rsidRPr="00F62C00" w:rsidRDefault="005558B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62C00"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04973" w:rsidRPr="00F62C00" w:rsidRDefault="005558BE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62C00">
              <w:rPr>
                <w:rFonts w:eastAsia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1" w:type="dxa"/>
            <w:vAlign w:val="center"/>
          </w:tcPr>
          <w:p w:rsidR="00104973" w:rsidRPr="00F62C00" w:rsidRDefault="00F62C00" w:rsidP="00104973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62C00">
              <w:rPr>
                <w:rFonts w:eastAsia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"/>
        <w:gridCol w:w="3177"/>
        <w:gridCol w:w="5544"/>
      </w:tblGrid>
      <w:tr w:rsidR="00104973" w:rsidRPr="00104973" w:rsidTr="000530EC">
        <w:trPr>
          <w:jc w:val="center"/>
        </w:trPr>
        <w:tc>
          <w:tcPr>
            <w:tcW w:w="630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77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544" w:type="dxa"/>
            <w:vAlign w:val="center"/>
          </w:tcPr>
          <w:p w:rsidR="00104973" w:rsidRPr="00FC54F4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54F4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993F26" w:rsidRPr="004F1C29" w:rsidTr="005C314F">
        <w:trPr>
          <w:jc w:val="center"/>
        </w:trPr>
        <w:tc>
          <w:tcPr>
            <w:tcW w:w="630" w:type="dxa"/>
            <w:vAlign w:val="center"/>
          </w:tcPr>
          <w:p w:rsidR="00993F26" w:rsidRPr="00EE55EB" w:rsidRDefault="00993F26" w:rsidP="00993F26">
            <w:pPr>
              <w:spacing w:after="0" w:line="240" w:lineRule="auto"/>
              <w:jc w:val="center"/>
              <w:rPr>
                <w:szCs w:val="24"/>
              </w:rPr>
            </w:pPr>
            <w:r w:rsidRPr="00EE55EB">
              <w:rPr>
                <w:szCs w:val="24"/>
              </w:rPr>
              <w:t>1</w:t>
            </w:r>
          </w:p>
        </w:tc>
        <w:tc>
          <w:tcPr>
            <w:tcW w:w="3177" w:type="dxa"/>
            <w:vAlign w:val="center"/>
          </w:tcPr>
          <w:p w:rsidR="00993F26" w:rsidRPr="00E7089B" w:rsidRDefault="00993F26" w:rsidP="00993F26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eastAsia="Calibri" w:hAnsi="Times New Roman"/>
                <w:sz w:val="24"/>
                <w:szCs w:val="28"/>
              </w:rPr>
            </w:pPr>
            <w:r w:rsidRPr="00E7089B">
              <w:rPr>
                <w:rFonts w:ascii="Times New Roman" w:eastAsia="Calibri" w:hAnsi="Times New Roman"/>
                <w:sz w:val="24"/>
                <w:szCs w:val="28"/>
              </w:rPr>
              <w:t>Введение</w:t>
            </w:r>
          </w:p>
        </w:tc>
        <w:tc>
          <w:tcPr>
            <w:tcW w:w="5544" w:type="dxa"/>
            <w:vAlign w:val="center"/>
          </w:tcPr>
          <w:p w:rsidR="00993F26" w:rsidRPr="00FC54F4" w:rsidRDefault="00993F26" w:rsidP="00FC54F4">
            <w:pPr>
              <w:pStyle w:val="a4"/>
              <w:numPr>
                <w:ilvl w:val="0"/>
                <w:numId w:val="33"/>
              </w:numPr>
              <w:spacing w:after="0" w:line="240" w:lineRule="auto"/>
              <w:ind w:left="49" w:firstLine="0"/>
              <w:jc w:val="both"/>
              <w:rPr>
                <w:szCs w:val="28"/>
              </w:rPr>
            </w:pPr>
            <w:r w:rsidRPr="00FC54F4">
              <w:rPr>
                <w:szCs w:val="28"/>
              </w:rPr>
              <w:t>Электронный учебно-методический комплекс по дисциплине. (ЭУМК дисциплины размещен на открытом для студентов разделе Я</w:t>
            </w:r>
            <w:proofErr w:type="spellStart"/>
            <w:r w:rsidRPr="00FC54F4">
              <w:rPr>
                <w:szCs w:val="28"/>
                <w:lang w:val="en-US"/>
              </w:rPr>
              <w:t>ndex</w:t>
            </w:r>
            <w:proofErr w:type="spellEnd"/>
            <w:r w:rsidRPr="00FC54F4">
              <w:rPr>
                <w:szCs w:val="28"/>
              </w:rPr>
              <w:t>.Диск)</w:t>
            </w:r>
          </w:p>
        </w:tc>
      </w:tr>
      <w:tr w:rsidR="00993F26" w:rsidRPr="004F1C29" w:rsidTr="00E34EB6">
        <w:trPr>
          <w:jc w:val="center"/>
        </w:trPr>
        <w:tc>
          <w:tcPr>
            <w:tcW w:w="630" w:type="dxa"/>
            <w:vAlign w:val="center"/>
          </w:tcPr>
          <w:p w:rsidR="00993F26" w:rsidRPr="00EE55EB" w:rsidRDefault="00993F26" w:rsidP="00993F26">
            <w:pPr>
              <w:spacing w:after="0" w:line="240" w:lineRule="auto"/>
              <w:jc w:val="center"/>
              <w:rPr>
                <w:szCs w:val="24"/>
              </w:rPr>
            </w:pPr>
            <w:r w:rsidRPr="00EE55EB">
              <w:rPr>
                <w:szCs w:val="24"/>
              </w:rPr>
              <w:t>2</w:t>
            </w:r>
          </w:p>
        </w:tc>
        <w:tc>
          <w:tcPr>
            <w:tcW w:w="3177" w:type="dxa"/>
            <w:vAlign w:val="center"/>
          </w:tcPr>
          <w:p w:rsidR="00993F26" w:rsidRPr="00E7089B" w:rsidRDefault="00993F26" w:rsidP="00993F26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eastAsia="Calibri" w:hAnsi="Times New Roman"/>
                <w:sz w:val="24"/>
                <w:szCs w:val="28"/>
              </w:rPr>
            </w:pPr>
            <w:r w:rsidRPr="00E7089B">
              <w:rPr>
                <w:rFonts w:ascii="Times New Roman" w:eastAsia="Calibri" w:hAnsi="Times New Roman"/>
                <w:sz w:val="24"/>
                <w:szCs w:val="28"/>
              </w:rPr>
              <w:t>Планирование и организация электронного бизнеса</w:t>
            </w:r>
          </w:p>
        </w:tc>
        <w:tc>
          <w:tcPr>
            <w:tcW w:w="5544" w:type="dxa"/>
          </w:tcPr>
          <w:p w:rsidR="00993F26" w:rsidRPr="00FC54F4" w:rsidRDefault="00993F26" w:rsidP="00FC54F4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49" w:firstLine="0"/>
              <w:jc w:val="both"/>
              <w:rPr>
                <w:szCs w:val="28"/>
              </w:rPr>
            </w:pPr>
            <w:r w:rsidRPr="00FC54F4">
              <w:rPr>
                <w:szCs w:val="28"/>
              </w:rPr>
              <w:t>Электронный учебно-методический комплекс по дисциплине.</w:t>
            </w:r>
          </w:p>
          <w:p w:rsidR="00993F26" w:rsidRPr="00FC54F4" w:rsidRDefault="00993F26" w:rsidP="00FC54F4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49" w:firstLine="0"/>
              <w:jc w:val="both"/>
              <w:rPr>
                <w:szCs w:val="28"/>
              </w:rPr>
            </w:pPr>
            <w:proofErr w:type="spellStart"/>
            <w:r w:rsidRPr="00FC54F4">
              <w:rPr>
                <w:szCs w:val="28"/>
              </w:rPr>
              <w:t>Еловиков</w:t>
            </w:r>
            <w:proofErr w:type="spellEnd"/>
            <w:r w:rsidRPr="00FC54F4">
              <w:rPr>
                <w:szCs w:val="28"/>
              </w:rPr>
              <w:t xml:space="preserve"> А. Б, Лукавый А. П., Соколов Н.Е., Электронный бизнес: Учебное пособие. «</w:t>
            </w:r>
            <w:proofErr w:type="spellStart"/>
            <w:r w:rsidRPr="00FC54F4">
              <w:rPr>
                <w:szCs w:val="28"/>
              </w:rPr>
              <w:t>Скифия-Принт</w:t>
            </w:r>
            <w:proofErr w:type="spellEnd"/>
            <w:r w:rsidRPr="00FC54F4">
              <w:rPr>
                <w:szCs w:val="28"/>
              </w:rPr>
              <w:t>». 2014. – 20с. ([Электронный ресурс]: ЭУМК дисциплины).</w:t>
            </w:r>
          </w:p>
        </w:tc>
      </w:tr>
      <w:tr w:rsidR="00993F26" w:rsidRPr="004F1C29" w:rsidTr="00E34EB6">
        <w:trPr>
          <w:jc w:val="center"/>
        </w:trPr>
        <w:tc>
          <w:tcPr>
            <w:tcW w:w="630" w:type="dxa"/>
            <w:vAlign w:val="center"/>
          </w:tcPr>
          <w:p w:rsidR="00993F26" w:rsidRPr="00EE55EB" w:rsidRDefault="00993F26" w:rsidP="00993F26">
            <w:pPr>
              <w:spacing w:after="0" w:line="240" w:lineRule="auto"/>
              <w:jc w:val="center"/>
              <w:rPr>
                <w:szCs w:val="24"/>
              </w:rPr>
            </w:pPr>
            <w:r w:rsidRPr="00EE55EB">
              <w:rPr>
                <w:szCs w:val="24"/>
              </w:rPr>
              <w:t>3</w:t>
            </w:r>
          </w:p>
        </w:tc>
        <w:tc>
          <w:tcPr>
            <w:tcW w:w="3177" w:type="dxa"/>
            <w:vAlign w:val="center"/>
          </w:tcPr>
          <w:p w:rsidR="00993F26" w:rsidRPr="00E7089B" w:rsidRDefault="00993F26" w:rsidP="00993F26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eastAsia="Calibri" w:hAnsi="Times New Roman"/>
                <w:sz w:val="24"/>
                <w:szCs w:val="28"/>
              </w:rPr>
            </w:pPr>
            <w:r w:rsidRPr="00E7089B">
              <w:rPr>
                <w:rFonts w:ascii="Times New Roman" w:eastAsia="Calibri" w:hAnsi="Times New Roman"/>
                <w:sz w:val="24"/>
                <w:szCs w:val="28"/>
              </w:rPr>
              <w:t>Бизнес-модели и организационные модели электронных предприятий</w:t>
            </w:r>
          </w:p>
        </w:tc>
        <w:tc>
          <w:tcPr>
            <w:tcW w:w="5544" w:type="dxa"/>
          </w:tcPr>
          <w:p w:rsidR="00993F26" w:rsidRPr="00FC54F4" w:rsidRDefault="00993F26" w:rsidP="00FC54F4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49" w:firstLine="0"/>
              <w:jc w:val="both"/>
              <w:rPr>
                <w:szCs w:val="28"/>
              </w:rPr>
            </w:pPr>
            <w:r w:rsidRPr="00FC54F4">
              <w:rPr>
                <w:szCs w:val="28"/>
              </w:rPr>
              <w:t>Электронный учебно-методический комплекс по дисциплине.</w:t>
            </w:r>
          </w:p>
          <w:p w:rsidR="00993F26" w:rsidRPr="00FC54F4" w:rsidRDefault="00993F26" w:rsidP="00FC54F4">
            <w:pPr>
              <w:pStyle w:val="a4"/>
              <w:numPr>
                <w:ilvl w:val="0"/>
                <w:numId w:val="35"/>
              </w:numPr>
              <w:spacing w:after="0" w:line="240" w:lineRule="auto"/>
              <w:ind w:left="49" w:firstLine="0"/>
              <w:jc w:val="both"/>
              <w:rPr>
                <w:szCs w:val="28"/>
              </w:rPr>
            </w:pPr>
            <w:proofErr w:type="spellStart"/>
            <w:r w:rsidRPr="00FC54F4">
              <w:rPr>
                <w:szCs w:val="28"/>
              </w:rPr>
              <w:t>Еловиков</w:t>
            </w:r>
            <w:proofErr w:type="spellEnd"/>
            <w:r w:rsidRPr="00FC54F4">
              <w:rPr>
                <w:szCs w:val="28"/>
              </w:rPr>
              <w:t xml:space="preserve"> А. Б, Лукавый А. П., Соколов Н.Е., Электронный бизнес: Учебное пособие. «</w:t>
            </w:r>
            <w:proofErr w:type="spellStart"/>
            <w:r w:rsidRPr="00FC54F4">
              <w:rPr>
                <w:szCs w:val="28"/>
              </w:rPr>
              <w:t>Скифия-Принт</w:t>
            </w:r>
            <w:proofErr w:type="spellEnd"/>
            <w:r w:rsidRPr="00FC54F4">
              <w:rPr>
                <w:szCs w:val="28"/>
              </w:rPr>
              <w:t>». 2014. – 20с. ([Электронный ресурс]: ЭУМК дисциплины).</w:t>
            </w:r>
          </w:p>
        </w:tc>
      </w:tr>
      <w:tr w:rsidR="00993F26" w:rsidRPr="004F1C29" w:rsidTr="00E34EB6">
        <w:trPr>
          <w:jc w:val="center"/>
        </w:trPr>
        <w:tc>
          <w:tcPr>
            <w:tcW w:w="630" w:type="dxa"/>
            <w:vAlign w:val="center"/>
          </w:tcPr>
          <w:p w:rsidR="00993F26" w:rsidRPr="00EE55EB" w:rsidRDefault="00993F26" w:rsidP="00993F26">
            <w:pPr>
              <w:spacing w:after="0" w:line="240" w:lineRule="auto"/>
              <w:jc w:val="center"/>
              <w:rPr>
                <w:szCs w:val="24"/>
              </w:rPr>
            </w:pPr>
            <w:r w:rsidRPr="00EE55EB">
              <w:rPr>
                <w:szCs w:val="24"/>
              </w:rPr>
              <w:t>4</w:t>
            </w:r>
          </w:p>
        </w:tc>
        <w:tc>
          <w:tcPr>
            <w:tcW w:w="3177" w:type="dxa"/>
            <w:vAlign w:val="center"/>
          </w:tcPr>
          <w:p w:rsidR="00993F26" w:rsidRPr="00E7089B" w:rsidRDefault="00993F26" w:rsidP="00993F26">
            <w:pPr>
              <w:spacing w:after="0" w:line="240" w:lineRule="auto"/>
              <w:jc w:val="both"/>
              <w:rPr>
                <w:szCs w:val="28"/>
              </w:rPr>
            </w:pPr>
            <w:r w:rsidRPr="00E7089B">
              <w:rPr>
                <w:szCs w:val="28"/>
              </w:rPr>
              <w:t>Позиционирование электронного предприятия на глобальном рынке</w:t>
            </w:r>
          </w:p>
        </w:tc>
        <w:tc>
          <w:tcPr>
            <w:tcW w:w="5544" w:type="dxa"/>
          </w:tcPr>
          <w:p w:rsidR="00993F26" w:rsidRPr="00FC54F4" w:rsidRDefault="00993F26" w:rsidP="00FC54F4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9" w:firstLine="0"/>
              <w:jc w:val="both"/>
              <w:rPr>
                <w:szCs w:val="28"/>
              </w:rPr>
            </w:pPr>
            <w:r w:rsidRPr="00FC54F4">
              <w:rPr>
                <w:szCs w:val="28"/>
              </w:rPr>
              <w:t>Электронный учебно-методический комплекс по дисциплине.</w:t>
            </w:r>
          </w:p>
          <w:p w:rsidR="00993F26" w:rsidRPr="00FC54F4" w:rsidRDefault="00993F26" w:rsidP="00FC54F4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49" w:firstLine="0"/>
              <w:jc w:val="both"/>
              <w:rPr>
                <w:szCs w:val="28"/>
              </w:rPr>
            </w:pPr>
            <w:proofErr w:type="spellStart"/>
            <w:r w:rsidRPr="00FC54F4">
              <w:rPr>
                <w:szCs w:val="28"/>
              </w:rPr>
              <w:t>Еловиков</w:t>
            </w:r>
            <w:proofErr w:type="spellEnd"/>
            <w:r w:rsidRPr="00FC54F4">
              <w:rPr>
                <w:szCs w:val="28"/>
              </w:rPr>
              <w:t xml:space="preserve"> А. Б, Лукавый А. П., Соколов Н.Е., Электронный бизнес: Учебное пособие. «</w:t>
            </w:r>
            <w:proofErr w:type="spellStart"/>
            <w:r w:rsidRPr="00FC54F4">
              <w:rPr>
                <w:szCs w:val="28"/>
              </w:rPr>
              <w:t>Скифия-Принт</w:t>
            </w:r>
            <w:proofErr w:type="spellEnd"/>
            <w:r w:rsidRPr="00FC54F4">
              <w:rPr>
                <w:szCs w:val="28"/>
              </w:rPr>
              <w:t>». 2014. – 20с. ([Электронный ресурс]: ЭУМК дисциплины).</w:t>
            </w:r>
          </w:p>
        </w:tc>
      </w:tr>
      <w:tr w:rsidR="00993F26" w:rsidRPr="00104973" w:rsidTr="00E34EB6">
        <w:trPr>
          <w:jc w:val="center"/>
        </w:trPr>
        <w:tc>
          <w:tcPr>
            <w:tcW w:w="630" w:type="dxa"/>
            <w:vAlign w:val="center"/>
          </w:tcPr>
          <w:p w:rsidR="00993F26" w:rsidRPr="00EE55EB" w:rsidRDefault="00993F26" w:rsidP="00993F26">
            <w:pPr>
              <w:spacing w:after="0" w:line="240" w:lineRule="auto"/>
              <w:jc w:val="center"/>
              <w:rPr>
                <w:szCs w:val="24"/>
              </w:rPr>
            </w:pPr>
            <w:r w:rsidRPr="00EE55EB">
              <w:rPr>
                <w:szCs w:val="24"/>
              </w:rPr>
              <w:t>5</w:t>
            </w:r>
          </w:p>
        </w:tc>
        <w:tc>
          <w:tcPr>
            <w:tcW w:w="3177" w:type="dxa"/>
            <w:vAlign w:val="center"/>
          </w:tcPr>
          <w:p w:rsidR="00993F26" w:rsidRPr="00E7089B" w:rsidRDefault="00993F26" w:rsidP="00993F26">
            <w:pPr>
              <w:spacing w:after="0" w:line="240" w:lineRule="auto"/>
              <w:jc w:val="both"/>
              <w:rPr>
                <w:szCs w:val="28"/>
              </w:rPr>
            </w:pPr>
            <w:r w:rsidRPr="00E7089B">
              <w:rPr>
                <w:szCs w:val="28"/>
              </w:rPr>
              <w:t>Формирование потребительской аудитории и организация продаж в среде Интернет</w:t>
            </w:r>
          </w:p>
        </w:tc>
        <w:tc>
          <w:tcPr>
            <w:tcW w:w="5544" w:type="dxa"/>
          </w:tcPr>
          <w:p w:rsidR="00993F26" w:rsidRPr="00FC54F4" w:rsidRDefault="00993F26" w:rsidP="00FC54F4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szCs w:val="28"/>
              </w:rPr>
            </w:pPr>
            <w:r w:rsidRPr="00FC54F4">
              <w:rPr>
                <w:szCs w:val="28"/>
              </w:rPr>
              <w:t>Электронный учебно-методический комплекс по дисциплине.</w:t>
            </w:r>
          </w:p>
          <w:p w:rsidR="00993F26" w:rsidRPr="00FC54F4" w:rsidRDefault="00993F26" w:rsidP="00FC54F4">
            <w:pPr>
              <w:pStyle w:val="a4"/>
              <w:numPr>
                <w:ilvl w:val="0"/>
                <w:numId w:val="37"/>
              </w:numPr>
              <w:spacing w:after="0" w:line="240" w:lineRule="auto"/>
              <w:ind w:left="0" w:firstLine="0"/>
              <w:jc w:val="both"/>
              <w:rPr>
                <w:szCs w:val="28"/>
              </w:rPr>
            </w:pPr>
            <w:proofErr w:type="spellStart"/>
            <w:r w:rsidRPr="00FC54F4">
              <w:rPr>
                <w:szCs w:val="28"/>
              </w:rPr>
              <w:t>Еловиков</w:t>
            </w:r>
            <w:proofErr w:type="spellEnd"/>
            <w:r w:rsidRPr="00FC54F4">
              <w:rPr>
                <w:szCs w:val="28"/>
              </w:rPr>
              <w:t xml:space="preserve"> А. Б, Лукавый А. П., Соколов Н.Е., Электронный бизнес: Учебное пособие. «</w:t>
            </w:r>
            <w:proofErr w:type="spellStart"/>
            <w:r w:rsidRPr="00FC54F4">
              <w:rPr>
                <w:szCs w:val="28"/>
              </w:rPr>
              <w:t>Скифия-Принт</w:t>
            </w:r>
            <w:proofErr w:type="spellEnd"/>
            <w:r w:rsidRPr="00FC54F4">
              <w:rPr>
                <w:szCs w:val="28"/>
              </w:rPr>
              <w:t>». 2014. – 20с. ([Электронный ресурс]: ЭУМК дисциплины).</w:t>
            </w:r>
          </w:p>
        </w:tc>
      </w:tr>
      <w:tr w:rsidR="00993F26" w:rsidRPr="00104973" w:rsidTr="00E34EB6">
        <w:trPr>
          <w:jc w:val="center"/>
        </w:trPr>
        <w:tc>
          <w:tcPr>
            <w:tcW w:w="630" w:type="dxa"/>
            <w:vAlign w:val="center"/>
          </w:tcPr>
          <w:p w:rsidR="00993F26" w:rsidRPr="00EE55EB" w:rsidRDefault="00993F26" w:rsidP="00993F2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77" w:type="dxa"/>
            <w:vAlign w:val="center"/>
          </w:tcPr>
          <w:p w:rsidR="00993F26" w:rsidRPr="00E7089B" w:rsidRDefault="00993F26" w:rsidP="00993F26">
            <w:pPr>
              <w:spacing w:after="0" w:line="240" w:lineRule="auto"/>
              <w:jc w:val="both"/>
              <w:rPr>
                <w:szCs w:val="28"/>
              </w:rPr>
            </w:pPr>
            <w:r w:rsidRPr="00E7089B">
              <w:rPr>
                <w:szCs w:val="28"/>
              </w:rPr>
              <w:t>Технологическая модель электронного предприятия</w:t>
            </w:r>
          </w:p>
        </w:tc>
        <w:tc>
          <w:tcPr>
            <w:tcW w:w="5544" w:type="dxa"/>
          </w:tcPr>
          <w:p w:rsidR="00993F26" w:rsidRPr="00FC54F4" w:rsidRDefault="00993F26" w:rsidP="00FC54F4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szCs w:val="28"/>
              </w:rPr>
            </w:pPr>
            <w:r w:rsidRPr="00FC54F4">
              <w:rPr>
                <w:szCs w:val="28"/>
              </w:rPr>
              <w:t>Электронный учебно-методический комплекс по дисциплине.</w:t>
            </w:r>
          </w:p>
          <w:p w:rsidR="00993F26" w:rsidRPr="00FC54F4" w:rsidRDefault="00993F26" w:rsidP="00FC54F4">
            <w:pPr>
              <w:pStyle w:val="a4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szCs w:val="28"/>
              </w:rPr>
            </w:pPr>
            <w:r w:rsidRPr="00FC54F4">
              <w:rPr>
                <w:szCs w:val="28"/>
              </w:rPr>
              <w:t xml:space="preserve">Соколов Н.Е. Проектирование информационных систем: Учебное пособие. «Копи-Шоп </w:t>
            </w:r>
            <w:proofErr w:type="spellStart"/>
            <w:r w:rsidRPr="00FC54F4">
              <w:rPr>
                <w:szCs w:val="28"/>
              </w:rPr>
              <w:t>Оранж</w:t>
            </w:r>
            <w:proofErr w:type="spellEnd"/>
            <w:r w:rsidRPr="00FC54F4">
              <w:rPr>
                <w:szCs w:val="28"/>
              </w:rPr>
              <w:t>». 2013. — 143 с ([Электронный ресурс]: ЭУМК дисциплины)</w:t>
            </w:r>
          </w:p>
        </w:tc>
      </w:tr>
      <w:tr w:rsidR="00993F26" w:rsidRPr="00104973" w:rsidTr="00E34EB6">
        <w:trPr>
          <w:jc w:val="center"/>
        </w:trPr>
        <w:tc>
          <w:tcPr>
            <w:tcW w:w="630" w:type="dxa"/>
            <w:vAlign w:val="center"/>
          </w:tcPr>
          <w:p w:rsidR="00993F26" w:rsidRPr="004F1C29" w:rsidRDefault="00993F26" w:rsidP="00993F26">
            <w:pPr>
              <w:spacing w:after="0" w:line="240" w:lineRule="auto"/>
              <w:jc w:val="center"/>
              <w:rPr>
                <w:szCs w:val="24"/>
                <w:highlight w:val="magenta"/>
              </w:rPr>
            </w:pPr>
            <w:r w:rsidRPr="00EE55EB">
              <w:rPr>
                <w:szCs w:val="24"/>
              </w:rPr>
              <w:t>7</w:t>
            </w:r>
          </w:p>
        </w:tc>
        <w:tc>
          <w:tcPr>
            <w:tcW w:w="3177" w:type="dxa"/>
            <w:vAlign w:val="center"/>
          </w:tcPr>
          <w:p w:rsidR="00993F26" w:rsidRPr="00E7089B" w:rsidRDefault="00993F26" w:rsidP="00993F26">
            <w:pPr>
              <w:spacing w:after="0" w:line="240" w:lineRule="auto"/>
              <w:jc w:val="both"/>
              <w:rPr>
                <w:szCs w:val="28"/>
              </w:rPr>
            </w:pPr>
            <w:r w:rsidRPr="00E7089B">
              <w:rPr>
                <w:szCs w:val="28"/>
              </w:rPr>
              <w:t>Нормативно-правовая база взаимодействия организаций электронного бизнеса</w:t>
            </w:r>
          </w:p>
        </w:tc>
        <w:tc>
          <w:tcPr>
            <w:tcW w:w="5544" w:type="dxa"/>
          </w:tcPr>
          <w:p w:rsidR="00993F26" w:rsidRPr="00FC54F4" w:rsidRDefault="00993F26" w:rsidP="00FC54F4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szCs w:val="28"/>
              </w:rPr>
            </w:pPr>
            <w:r w:rsidRPr="00FC54F4">
              <w:rPr>
                <w:szCs w:val="28"/>
              </w:rPr>
              <w:t>Электронный учебно-методический комплекс по дисциплине.</w:t>
            </w:r>
          </w:p>
          <w:p w:rsidR="00993F26" w:rsidRPr="00FC54F4" w:rsidRDefault="00993F26" w:rsidP="00FC54F4">
            <w:pPr>
              <w:pStyle w:val="a4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</w:pPr>
            <w:r w:rsidRPr="00FC54F4">
              <w:rPr>
                <w:szCs w:val="28"/>
              </w:rPr>
              <w:t>Консультант+.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104973" w:rsidRPr="00FC54F4" w:rsidRDefault="000530EC" w:rsidP="00104973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FC54F4">
        <w:rPr>
          <w:bCs/>
          <w:sz w:val="28"/>
          <w:szCs w:val="28"/>
        </w:rPr>
        <w:t xml:space="preserve">1. </w:t>
      </w:r>
      <w:proofErr w:type="spellStart"/>
      <w:r w:rsidR="00993F26" w:rsidRPr="00FC54F4">
        <w:rPr>
          <w:bCs/>
          <w:sz w:val="28"/>
          <w:szCs w:val="28"/>
        </w:rPr>
        <w:t>Еловиков</w:t>
      </w:r>
      <w:proofErr w:type="spellEnd"/>
      <w:r w:rsidR="00993F26" w:rsidRPr="00FC54F4">
        <w:rPr>
          <w:bCs/>
          <w:sz w:val="28"/>
          <w:szCs w:val="28"/>
        </w:rPr>
        <w:t xml:space="preserve"> А. Б, Лукавый А. П., Соколов Н.Е., Электронный бизнес: Учебное пособие. «</w:t>
      </w:r>
      <w:proofErr w:type="spellStart"/>
      <w:r w:rsidR="00993F26" w:rsidRPr="00FC54F4">
        <w:rPr>
          <w:bCs/>
          <w:sz w:val="28"/>
          <w:szCs w:val="28"/>
        </w:rPr>
        <w:t>Скифия-Принт</w:t>
      </w:r>
      <w:proofErr w:type="spellEnd"/>
      <w:r w:rsidR="00993F26" w:rsidRPr="00FC54F4">
        <w:rPr>
          <w:bCs/>
          <w:sz w:val="28"/>
          <w:szCs w:val="28"/>
        </w:rPr>
        <w:t>». 2014. – 20с. ([Электронный ресурс]: ЭУМК дисциплины)</w:t>
      </w:r>
      <w:r w:rsidRPr="00FC54F4">
        <w:rPr>
          <w:bCs/>
          <w:sz w:val="28"/>
          <w:szCs w:val="28"/>
        </w:rPr>
        <w:t>.</w:t>
      </w:r>
    </w:p>
    <w:p w:rsidR="000530EC" w:rsidRPr="00FC54F4" w:rsidRDefault="00842A26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54F4">
        <w:rPr>
          <w:bCs/>
          <w:sz w:val="28"/>
          <w:szCs w:val="28"/>
        </w:rPr>
        <w:t xml:space="preserve">2. Электронный учебно-методический комплекс по дисциплине (ЭУМК дисциплины размещен на открытом для студентов разделе </w:t>
      </w:r>
      <w:proofErr w:type="spellStart"/>
      <w:r w:rsidRPr="00FC54F4">
        <w:rPr>
          <w:bCs/>
          <w:sz w:val="28"/>
          <w:szCs w:val="28"/>
        </w:rPr>
        <w:t>Яndex.Диск</w:t>
      </w:r>
      <w:proofErr w:type="spellEnd"/>
      <w:r w:rsidRPr="00FC54F4">
        <w:rPr>
          <w:bCs/>
          <w:sz w:val="28"/>
          <w:szCs w:val="28"/>
        </w:rPr>
        <w:t>).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FC54F4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освоения дисциплины</w:t>
      </w:r>
    </w:p>
    <w:p w:rsidR="00104973" w:rsidRDefault="00BF766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highlight w:val="magenta"/>
          <w:lang w:eastAsia="ru-RU"/>
        </w:rPr>
      </w:pPr>
      <w:r w:rsidRPr="00EE55EB">
        <w:rPr>
          <w:rFonts w:eastAsia="Times New Roman" w:cs="Times New Roman"/>
          <w:bCs/>
          <w:sz w:val="28"/>
          <w:szCs w:val="28"/>
          <w:lang w:eastAsia="ru-RU"/>
        </w:rPr>
        <w:t>1.</w:t>
      </w:r>
      <w:r w:rsidR="00EE55EB" w:rsidRPr="00EE55EB">
        <w:rPr>
          <w:rFonts w:eastAsia="Times New Roman" w:cs="Times New Roman"/>
          <w:bCs/>
          <w:sz w:val="28"/>
          <w:szCs w:val="28"/>
          <w:lang w:eastAsia="ru-RU"/>
        </w:rPr>
        <w:t>Баин, А.М. Автоматизированные информационные системы электронных бизнес-отношений. [Электронный ресурс] — Электрон</w:t>
      </w:r>
      <w:proofErr w:type="gramStart"/>
      <w:r w:rsidR="00EE55EB" w:rsidRPr="00EE55EB">
        <w:rPr>
          <w:rFonts w:eastAsia="Times New Roman" w:cs="Times New Roman"/>
          <w:bCs/>
          <w:sz w:val="28"/>
          <w:szCs w:val="28"/>
          <w:lang w:eastAsia="ru-RU"/>
        </w:rPr>
        <w:t>.д</w:t>
      </w:r>
      <w:proofErr w:type="gramEnd"/>
      <w:r w:rsidR="00EE55EB" w:rsidRPr="00EE55EB">
        <w:rPr>
          <w:rFonts w:eastAsia="Times New Roman" w:cs="Times New Roman"/>
          <w:bCs/>
          <w:sz w:val="28"/>
          <w:szCs w:val="28"/>
          <w:lang w:eastAsia="ru-RU"/>
        </w:rPr>
        <w:t>ан. — М.</w:t>
      </w:r>
      <w:proofErr w:type="gramStart"/>
      <w:r w:rsidR="00EE55EB" w:rsidRPr="00EE55EB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EE55EB" w:rsidRPr="00EE55EB">
        <w:rPr>
          <w:rFonts w:eastAsia="Times New Roman" w:cs="Times New Roman"/>
          <w:bCs/>
          <w:sz w:val="28"/>
          <w:szCs w:val="28"/>
          <w:lang w:eastAsia="ru-RU"/>
        </w:rPr>
        <w:t xml:space="preserve"> Финансы и статистика, 2009. — 208 с. — Режим доступа: http://e.lanbook.com/book/53881 — </w:t>
      </w:r>
      <w:proofErr w:type="spellStart"/>
      <w:r w:rsidR="00EE55EB" w:rsidRPr="00EE55EB"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 w:rsidR="00EE55EB" w:rsidRPr="00EE55EB">
        <w:rPr>
          <w:rFonts w:eastAsia="Times New Roman" w:cs="Times New Roman"/>
          <w:bCs/>
          <w:sz w:val="28"/>
          <w:szCs w:val="28"/>
          <w:lang w:eastAsia="ru-RU"/>
        </w:rPr>
        <w:t>. с экрана.</w:t>
      </w:r>
    </w:p>
    <w:p w:rsidR="00EE55EB" w:rsidRDefault="00EE55EB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2. </w:t>
      </w:r>
      <w:r w:rsidRPr="00EE55EB">
        <w:rPr>
          <w:rFonts w:eastAsia="Times New Roman" w:cs="Times New Roman"/>
          <w:bCs/>
          <w:sz w:val="28"/>
          <w:szCs w:val="28"/>
          <w:lang w:eastAsia="ru-RU"/>
        </w:rPr>
        <w:t>Гаврилов, Л.П. Мобильные телекоммуникации в электронной коммерции и бизнесе. [Электронный ресурс] — Электрон</w:t>
      </w:r>
      <w:proofErr w:type="gramStart"/>
      <w:r w:rsidRPr="00EE55EB">
        <w:rPr>
          <w:rFonts w:eastAsia="Times New Roman" w:cs="Times New Roman"/>
          <w:bCs/>
          <w:sz w:val="28"/>
          <w:szCs w:val="28"/>
          <w:lang w:eastAsia="ru-RU"/>
        </w:rPr>
        <w:t>.д</w:t>
      </w:r>
      <w:proofErr w:type="gramEnd"/>
      <w:r w:rsidRPr="00EE55EB">
        <w:rPr>
          <w:rFonts w:eastAsia="Times New Roman" w:cs="Times New Roman"/>
          <w:bCs/>
          <w:sz w:val="28"/>
          <w:szCs w:val="28"/>
          <w:lang w:eastAsia="ru-RU"/>
        </w:rPr>
        <w:t>ан. — М.</w:t>
      </w:r>
      <w:proofErr w:type="gramStart"/>
      <w:r w:rsidRPr="00EE55EB">
        <w:rPr>
          <w:rFonts w:eastAsia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EE55EB">
        <w:rPr>
          <w:rFonts w:eastAsia="Times New Roman" w:cs="Times New Roman"/>
          <w:bCs/>
          <w:sz w:val="28"/>
          <w:szCs w:val="28"/>
          <w:lang w:eastAsia="ru-RU"/>
        </w:rPr>
        <w:t xml:space="preserve"> Финансы и статистика, 2005. — 336 с. — Режим доступа: http://e.lanbook.com/book/996 — </w:t>
      </w:r>
      <w:proofErr w:type="spellStart"/>
      <w:r w:rsidRPr="00EE55EB">
        <w:rPr>
          <w:rFonts w:eastAsia="Times New Roman" w:cs="Times New Roman"/>
          <w:bCs/>
          <w:sz w:val="28"/>
          <w:szCs w:val="28"/>
          <w:lang w:eastAsia="ru-RU"/>
        </w:rPr>
        <w:t>Загл</w:t>
      </w:r>
      <w:proofErr w:type="spellEnd"/>
      <w:r w:rsidRPr="00EE55EB">
        <w:rPr>
          <w:rFonts w:eastAsia="Times New Roman" w:cs="Times New Roman"/>
          <w:bCs/>
          <w:sz w:val="28"/>
          <w:szCs w:val="28"/>
          <w:lang w:eastAsia="ru-RU"/>
        </w:rPr>
        <w:t>. с экрана.</w:t>
      </w:r>
    </w:p>
    <w:p w:rsidR="00993F26" w:rsidRDefault="006455DB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3.</w:t>
      </w:r>
      <w:r w:rsidR="00993F26" w:rsidRPr="00993F26">
        <w:rPr>
          <w:rFonts w:eastAsia="Times New Roman" w:cs="Times New Roman"/>
          <w:bCs/>
          <w:sz w:val="28"/>
          <w:szCs w:val="28"/>
          <w:lang w:eastAsia="ru-RU"/>
        </w:rPr>
        <w:tab/>
        <w:t xml:space="preserve">Соколов Н.Е. Проектирование информационных систем: Учебное пособие. «Копи-Шоп </w:t>
      </w:r>
      <w:proofErr w:type="spellStart"/>
      <w:r w:rsidR="00993F26" w:rsidRPr="00993F26">
        <w:rPr>
          <w:rFonts w:eastAsia="Times New Roman" w:cs="Times New Roman"/>
          <w:bCs/>
          <w:sz w:val="28"/>
          <w:szCs w:val="28"/>
          <w:lang w:eastAsia="ru-RU"/>
        </w:rPr>
        <w:t>Оранж</w:t>
      </w:r>
      <w:proofErr w:type="spellEnd"/>
      <w:r w:rsidR="00993F26" w:rsidRPr="00993F26">
        <w:rPr>
          <w:rFonts w:eastAsia="Times New Roman" w:cs="Times New Roman"/>
          <w:bCs/>
          <w:sz w:val="28"/>
          <w:szCs w:val="28"/>
          <w:lang w:eastAsia="ru-RU"/>
        </w:rPr>
        <w:t>». 2013. — 143 с ([Электронный ресурс]: ЭУМК дисциплины)</w:t>
      </w:r>
      <w:r w:rsidR="00993F26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104973" w:rsidRPr="00EE55EB" w:rsidRDefault="00AC5F41" w:rsidP="00AC5F41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E55EB">
        <w:rPr>
          <w:rFonts w:eastAsia="Times New Roman" w:cs="Times New Roman"/>
          <w:bCs/>
          <w:sz w:val="28"/>
          <w:szCs w:val="28"/>
          <w:lang w:eastAsia="ru-RU"/>
        </w:rPr>
        <w:t>Нормативно-правовая документация при освоении дисциплины не используется.</w:t>
      </w:r>
    </w:p>
    <w:p w:rsidR="00104973" w:rsidRPr="00EE55EB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EE55EB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EE55EB" w:rsidRDefault="00EE55EB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EE55EB">
        <w:rPr>
          <w:bCs/>
          <w:sz w:val="28"/>
          <w:szCs w:val="28"/>
        </w:rPr>
        <w:t>1</w:t>
      </w:r>
      <w:r w:rsidR="00AC5F41" w:rsidRPr="00EE55EB">
        <w:rPr>
          <w:bCs/>
          <w:sz w:val="28"/>
          <w:szCs w:val="28"/>
        </w:rPr>
        <w:t xml:space="preserve">. </w:t>
      </w:r>
      <w:r w:rsidR="00AC5F41" w:rsidRPr="00EE55EB">
        <w:rPr>
          <w:bCs/>
          <w:sz w:val="28"/>
          <w:szCs w:val="28"/>
        </w:rPr>
        <w:tab/>
      </w:r>
      <w:proofErr w:type="spellStart"/>
      <w:r w:rsidRPr="00EE55EB">
        <w:rPr>
          <w:bCs/>
          <w:sz w:val="28"/>
          <w:szCs w:val="28"/>
        </w:rPr>
        <w:t>Авдошин</w:t>
      </w:r>
      <w:proofErr w:type="spellEnd"/>
      <w:r w:rsidRPr="00EE55EB">
        <w:rPr>
          <w:bCs/>
          <w:sz w:val="28"/>
          <w:szCs w:val="28"/>
        </w:rPr>
        <w:t xml:space="preserve">, С.М. Информатизация бизнеса. Управление рисками. [Электронный ресурс] / С.М. </w:t>
      </w:r>
      <w:proofErr w:type="spellStart"/>
      <w:r w:rsidRPr="00EE55EB">
        <w:rPr>
          <w:bCs/>
          <w:sz w:val="28"/>
          <w:szCs w:val="28"/>
        </w:rPr>
        <w:t>Авдошин</w:t>
      </w:r>
      <w:proofErr w:type="spellEnd"/>
      <w:r w:rsidRPr="00EE55EB">
        <w:rPr>
          <w:bCs/>
          <w:sz w:val="28"/>
          <w:szCs w:val="28"/>
        </w:rPr>
        <w:t xml:space="preserve">, Е.Ю. </w:t>
      </w:r>
      <w:proofErr w:type="spellStart"/>
      <w:r w:rsidRPr="00EE55EB">
        <w:rPr>
          <w:bCs/>
          <w:sz w:val="28"/>
          <w:szCs w:val="28"/>
        </w:rPr>
        <w:t>Песоцкая</w:t>
      </w:r>
      <w:proofErr w:type="spellEnd"/>
      <w:r w:rsidRPr="00EE55EB">
        <w:rPr>
          <w:bCs/>
          <w:sz w:val="28"/>
          <w:szCs w:val="28"/>
        </w:rPr>
        <w:t>. — Электрон</w:t>
      </w:r>
      <w:proofErr w:type="gramStart"/>
      <w:r w:rsidRPr="00EE55EB">
        <w:rPr>
          <w:bCs/>
          <w:sz w:val="28"/>
          <w:szCs w:val="28"/>
        </w:rPr>
        <w:t>.д</w:t>
      </w:r>
      <w:proofErr w:type="gramEnd"/>
      <w:r w:rsidRPr="00EE55EB">
        <w:rPr>
          <w:bCs/>
          <w:sz w:val="28"/>
          <w:szCs w:val="28"/>
        </w:rPr>
        <w:t>ан. — М.</w:t>
      </w:r>
      <w:proofErr w:type="gramStart"/>
      <w:r w:rsidRPr="00EE55EB">
        <w:rPr>
          <w:bCs/>
          <w:sz w:val="28"/>
          <w:szCs w:val="28"/>
        </w:rPr>
        <w:t xml:space="preserve"> :</w:t>
      </w:r>
      <w:proofErr w:type="gramEnd"/>
      <w:r w:rsidRPr="00EE55EB">
        <w:rPr>
          <w:bCs/>
          <w:sz w:val="28"/>
          <w:szCs w:val="28"/>
        </w:rPr>
        <w:t xml:space="preserve"> ДМК Пресс, 2011. — 176 с. — Режим доступа: http://e.lanbook.com/book/3028 — </w:t>
      </w:r>
      <w:proofErr w:type="spellStart"/>
      <w:r w:rsidRPr="00EE55EB">
        <w:rPr>
          <w:bCs/>
          <w:sz w:val="28"/>
          <w:szCs w:val="28"/>
        </w:rPr>
        <w:t>Загл</w:t>
      </w:r>
      <w:proofErr w:type="spellEnd"/>
      <w:r w:rsidRPr="00EE55EB">
        <w:rPr>
          <w:bCs/>
          <w:sz w:val="28"/>
          <w:szCs w:val="28"/>
        </w:rPr>
        <w:t>. с экрана.</w:t>
      </w:r>
    </w:p>
    <w:p w:rsidR="00AC5F41" w:rsidRPr="00EE55EB" w:rsidRDefault="00EE55EB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EE55EB">
        <w:rPr>
          <w:bCs/>
          <w:sz w:val="28"/>
          <w:szCs w:val="28"/>
        </w:rPr>
        <w:t>Гаврилов, Л.П. Основы электронной коммерции и бизнеса. [Электронный ресурс] — Электрон</w:t>
      </w:r>
      <w:proofErr w:type="gramStart"/>
      <w:r w:rsidRPr="00EE55EB">
        <w:rPr>
          <w:bCs/>
          <w:sz w:val="28"/>
          <w:szCs w:val="28"/>
        </w:rPr>
        <w:t>.д</w:t>
      </w:r>
      <w:proofErr w:type="gramEnd"/>
      <w:r w:rsidRPr="00EE55EB">
        <w:rPr>
          <w:bCs/>
          <w:sz w:val="28"/>
          <w:szCs w:val="28"/>
        </w:rPr>
        <w:t xml:space="preserve">ан. — М. : СОЛОН-Пресс, 2009. — 592 с. — Режим доступа: http://e.lanbook.com/book/13783 — </w:t>
      </w:r>
      <w:proofErr w:type="spellStart"/>
      <w:r w:rsidRPr="00EE55EB">
        <w:rPr>
          <w:bCs/>
          <w:sz w:val="28"/>
          <w:szCs w:val="28"/>
        </w:rPr>
        <w:t>Загл</w:t>
      </w:r>
      <w:proofErr w:type="spellEnd"/>
      <w:r w:rsidRPr="00EE55EB">
        <w:rPr>
          <w:bCs/>
          <w:sz w:val="28"/>
          <w:szCs w:val="28"/>
        </w:rPr>
        <w:t>. с экрана</w:t>
      </w:r>
      <w:proofErr w:type="gramStart"/>
      <w:r w:rsidRPr="00EE55EB">
        <w:rPr>
          <w:bCs/>
          <w:sz w:val="28"/>
          <w:szCs w:val="28"/>
        </w:rPr>
        <w:t>.</w:t>
      </w:r>
      <w:r w:rsidR="00AC5F41" w:rsidRPr="00EE55EB">
        <w:rPr>
          <w:bCs/>
          <w:sz w:val="28"/>
          <w:szCs w:val="28"/>
        </w:rPr>
        <w:t>.</w:t>
      </w:r>
      <w:proofErr w:type="gramEnd"/>
    </w:p>
    <w:p w:rsidR="00AC5F41" w:rsidRDefault="00EE55EB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C5F41" w:rsidRPr="00EE55EB">
        <w:rPr>
          <w:bCs/>
          <w:sz w:val="28"/>
          <w:szCs w:val="28"/>
        </w:rPr>
        <w:t>.</w:t>
      </w:r>
      <w:r w:rsidR="00AC5F41" w:rsidRPr="00EE55EB">
        <w:rPr>
          <w:bCs/>
          <w:sz w:val="28"/>
          <w:szCs w:val="28"/>
        </w:rPr>
        <w:tab/>
      </w:r>
      <w:r w:rsidRPr="00EE55EB">
        <w:rPr>
          <w:bCs/>
          <w:sz w:val="28"/>
          <w:szCs w:val="28"/>
        </w:rPr>
        <w:t>Смирнов, С.Н. Электронный бизнес. [Электронный ресурс] — Электрон</w:t>
      </w:r>
      <w:proofErr w:type="gramStart"/>
      <w:r w:rsidRPr="00EE55EB">
        <w:rPr>
          <w:bCs/>
          <w:sz w:val="28"/>
          <w:szCs w:val="28"/>
        </w:rPr>
        <w:t>.д</w:t>
      </w:r>
      <w:proofErr w:type="gramEnd"/>
      <w:r w:rsidRPr="00EE55EB">
        <w:rPr>
          <w:bCs/>
          <w:sz w:val="28"/>
          <w:szCs w:val="28"/>
        </w:rPr>
        <w:t xml:space="preserve">ан. — М. : ДМК Пресс, 2009. — 236 с. — Режим доступа: http://e.lanbook.com/book/40018 — </w:t>
      </w:r>
      <w:proofErr w:type="spellStart"/>
      <w:r w:rsidRPr="00EE55EB">
        <w:rPr>
          <w:bCs/>
          <w:sz w:val="28"/>
          <w:szCs w:val="28"/>
        </w:rPr>
        <w:t>Загл</w:t>
      </w:r>
      <w:proofErr w:type="spellEnd"/>
      <w:r w:rsidRPr="00EE55EB">
        <w:rPr>
          <w:bCs/>
          <w:sz w:val="28"/>
          <w:szCs w:val="28"/>
        </w:rPr>
        <w:t>. с экрана</w:t>
      </w:r>
      <w:proofErr w:type="gramStart"/>
      <w:r w:rsidRPr="00EE55EB">
        <w:rPr>
          <w:bCs/>
          <w:sz w:val="28"/>
          <w:szCs w:val="28"/>
        </w:rPr>
        <w:t>.</w:t>
      </w:r>
      <w:r w:rsidR="00AC5F41" w:rsidRPr="00EE55EB">
        <w:rPr>
          <w:bCs/>
          <w:sz w:val="28"/>
          <w:szCs w:val="28"/>
        </w:rPr>
        <w:t>.</w:t>
      </w:r>
      <w:proofErr w:type="gramEnd"/>
    </w:p>
    <w:p w:rsidR="00D34D31" w:rsidRPr="00EE55EB" w:rsidRDefault="00D34D31" w:rsidP="00AC5F41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D34D31">
        <w:rPr>
          <w:bCs/>
          <w:sz w:val="28"/>
          <w:szCs w:val="28"/>
        </w:rPr>
        <w:t>Ширяев, В.И. Управление бизнес-процессами. [Электронный ресурс] / В.И. Ширяев, Е.В. Ширяев. — Электрон</w:t>
      </w:r>
      <w:proofErr w:type="gramStart"/>
      <w:r w:rsidRPr="00D34D31">
        <w:rPr>
          <w:bCs/>
          <w:sz w:val="28"/>
          <w:szCs w:val="28"/>
        </w:rPr>
        <w:t>.д</w:t>
      </w:r>
      <w:proofErr w:type="gramEnd"/>
      <w:r w:rsidRPr="00D34D31">
        <w:rPr>
          <w:bCs/>
          <w:sz w:val="28"/>
          <w:szCs w:val="28"/>
        </w:rPr>
        <w:t>ан. — М.</w:t>
      </w:r>
      <w:proofErr w:type="gramStart"/>
      <w:r w:rsidRPr="00D34D31">
        <w:rPr>
          <w:bCs/>
          <w:sz w:val="28"/>
          <w:szCs w:val="28"/>
        </w:rPr>
        <w:t xml:space="preserve"> :</w:t>
      </w:r>
      <w:proofErr w:type="gramEnd"/>
      <w:r w:rsidRPr="00D34D31">
        <w:rPr>
          <w:bCs/>
          <w:sz w:val="28"/>
          <w:szCs w:val="28"/>
        </w:rPr>
        <w:t xml:space="preserve"> Финансы и статистика, 2009. — 464 с. — Режим доступа: http://e.lanbook.com/book/1026 — </w:t>
      </w:r>
      <w:proofErr w:type="spellStart"/>
      <w:r w:rsidRPr="00D34D31">
        <w:rPr>
          <w:bCs/>
          <w:sz w:val="28"/>
          <w:szCs w:val="28"/>
        </w:rPr>
        <w:t>Загл</w:t>
      </w:r>
      <w:proofErr w:type="spellEnd"/>
      <w:r w:rsidRPr="00D34D31">
        <w:rPr>
          <w:bCs/>
          <w:sz w:val="28"/>
          <w:szCs w:val="28"/>
        </w:rPr>
        <w:t>. с экрана.</w:t>
      </w:r>
    </w:p>
    <w:p w:rsidR="00AC5F41" w:rsidRDefault="00AC5F41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D904D7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</w:t>
      </w:r>
      <w:r w:rsidRPr="00D904D7">
        <w:rPr>
          <w:rFonts w:eastAsia="Times New Roman" w:cs="Times New Roman"/>
          <w:b/>
          <w:bCs/>
          <w:sz w:val="28"/>
          <w:szCs w:val="28"/>
          <w:lang w:eastAsia="ru-RU"/>
        </w:rPr>
        <w:t>Интернет», необходимых для освоения дисциплины</w:t>
      </w:r>
    </w:p>
    <w:p w:rsidR="00A25B56" w:rsidRPr="00D904D7" w:rsidRDefault="00A25B56" w:rsidP="00A25B56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A25B56" w:rsidRPr="00D904D7" w:rsidRDefault="00A25B56" w:rsidP="00A25B56">
      <w:pPr>
        <w:pStyle w:val="a4"/>
        <w:numPr>
          <w:ilvl w:val="0"/>
          <w:numId w:val="41"/>
        </w:numPr>
        <w:spacing w:after="0" w:line="240" w:lineRule="auto"/>
        <w:jc w:val="both"/>
        <w:rPr>
          <w:sz w:val="28"/>
          <w:szCs w:val="28"/>
        </w:rPr>
      </w:pPr>
      <w:r w:rsidRPr="00D904D7">
        <w:rPr>
          <w:rFonts w:eastAsia="Times New Roman" w:cs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D904D7">
        <w:rPr>
          <w:rFonts w:eastAsia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Pr="00D904D7">
        <w:rPr>
          <w:rFonts w:eastAsia="Times New Roman" w:cs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среда. </w:t>
      </w:r>
      <w:r w:rsidRPr="00D904D7">
        <w:rPr>
          <w:sz w:val="28"/>
          <w:szCs w:val="28"/>
        </w:rPr>
        <w:t xml:space="preserve">[Электронный ресурс]. – Режим доступа: </w:t>
      </w:r>
      <w:r w:rsidRPr="00D904D7">
        <w:rPr>
          <w:sz w:val="28"/>
          <w:szCs w:val="28"/>
          <w:lang w:val="en-US"/>
        </w:rPr>
        <w:t>http</w:t>
      </w:r>
      <w:r w:rsidRPr="00D904D7">
        <w:rPr>
          <w:sz w:val="28"/>
          <w:szCs w:val="28"/>
        </w:rPr>
        <w:t>://</w:t>
      </w:r>
      <w:proofErr w:type="spellStart"/>
      <w:r w:rsidRPr="00D904D7">
        <w:rPr>
          <w:sz w:val="28"/>
          <w:szCs w:val="28"/>
          <w:lang w:val="en-US"/>
        </w:rPr>
        <w:t>sdo</w:t>
      </w:r>
      <w:proofErr w:type="spellEnd"/>
      <w:r w:rsidRPr="00D904D7">
        <w:rPr>
          <w:sz w:val="28"/>
          <w:szCs w:val="28"/>
        </w:rPr>
        <w:t>.</w:t>
      </w:r>
      <w:proofErr w:type="spellStart"/>
      <w:r w:rsidRPr="00D904D7">
        <w:rPr>
          <w:sz w:val="28"/>
          <w:szCs w:val="28"/>
          <w:lang w:val="en-US"/>
        </w:rPr>
        <w:t>pgups</w:t>
      </w:r>
      <w:proofErr w:type="spellEnd"/>
      <w:r w:rsidRPr="00D904D7">
        <w:rPr>
          <w:sz w:val="28"/>
          <w:szCs w:val="28"/>
        </w:rPr>
        <w:t>.</w:t>
      </w:r>
      <w:proofErr w:type="spellStart"/>
      <w:r w:rsidRPr="00D904D7">
        <w:rPr>
          <w:sz w:val="28"/>
          <w:szCs w:val="28"/>
          <w:lang w:val="en-US"/>
        </w:rPr>
        <w:t>ru</w:t>
      </w:r>
      <w:proofErr w:type="spellEnd"/>
      <w:r w:rsidRPr="00D904D7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A25B56" w:rsidRPr="00D904D7" w:rsidRDefault="00993F26" w:rsidP="00A25B56">
      <w:pPr>
        <w:pStyle w:val="a4"/>
        <w:numPr>
          <w:ilvl w:val="0"/>
          <w:numId w:val="41"/>
        </w:numPr>
        <w:spacing w:after="0" w:line="240" w:lineRule="auto"/>
        <w:jc w:val="both"/>
        <w:rPr>
          <w:bCs/>
          <w:sz w:val="28"/>
          <w:szCs w:val="28"/>
        </w:rPr>
      </w:pPr>
      <w:r w:rsidRPr="00D904D7">
        <w:rPr>
          <w:bCs/>
          <w:sz w:val="28"/>
          <w:szCs w:val="28"/>
        </w:rPr>
        <w:t xml:space="preserve">Электронный учебно-методический комплекс по дисциплине. (ЭУМК дисциплины размещен на открытом для студентов разделе </w:t>
      </w:r>
      <w:proofErr w:type="spellStart"/>
      <w:proofErr w:type="gramStart"/>
      <w:r w:rsidRPr="00D904D7">
        <w:rPr>
          <w:bCs/>
          <w:sz w:val="28"/>
          <w:szCs w:val="28"/>
        </w:rPr>
        <w:t>Я</w:t>
      </w:r>
      <w:proofErr w:type="gramEnd"/>
      <w:r w:rsidRPr="00D904D7">
        <w:rPr>
          <w:bCs/>
          <w:sz w:val="28"/>
          <w:szCs w:val="28"/>
        </w:rPr>
        <w:t>ndex.Диск</w:t>
      </w:r>
      <w:proofErr w:type="spellEnd"/>
      <w:r w:rsidRPr="00D904D7">
        <w:rPr>
          <w:bCs/>
          <w:sz w:val="28"/>
          <w:szCs w:val="28"/>
        </w:rPr>
        <w:t>)</w:t>
      </w:r>
      <w:r w:rsidR="00A25B56" w:rsidRPr="00D904D7">
        <w:rPr>
          <w:bCs/>
          <w:sz w:val="28"/>
          <w:szCs w:val="28"/>
        </w:rPr>
        <w:t>.</w:t>
      </w:r>
    </w:p>
    <w:p w:rsidR="00A25B56" w:rsidRPr="00D904D7" w:rsidRDefault="00A25B56" w:rsidP="00A25B56">
      <w:pPr>
        <w:pStyle w:val="a4"/>
        <w:numPr>
          <w:ilvl w:val="0"/>
          <w:numId w:val="41"/>
        </w:numPr>
        <w:spacing w:after="0" w:line="240" w:lineRule="auto"/>
        <w:jc w:val="both"/>
        <w:rPr>
          <w:bCs/>
          <w:sz w:val="28"/>
          <w:szCs w:val="28"/>
        </w:rPr>
      </w:pPr>
      <w:r w:rsidRPr="00D904D7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D904D7">
        <w:rPr>
          <w:sz w:val="28"/>
          <w:szCs w:val="28"/>
        </w:rPr>
        <w:t>Загл</w:t>
      </w:r>
      <w:proofErr w:type="spellEnd"/>
      <w:r w:rsidRPr="00D904D7">
        <w:rPr>
          <w:sz w:val="28"/>
          <w:szCs w:val="28"/>
        </w:rPr>
        <w:t>. с экрана.</w:t>
      </w:r>
    </w:p>
    <w:p w:rsidR="00A25B56" w:rsidRPr="00D904D7" w:rsidRDefault="00A25B56" w:rsidP="00A25B56">
      <w:pPr>
        <w:spacing w:after="0" w:line="240" w:lineRule="auto"/>
        <w:ind w:firstLine="851"/>
        <w:jc w:val="both"/>
        <w:rPr>
          <w:bCs/>
          <w:sz w:val="28"/>
          <w:szCs w:val="28"/>
        </w:rPr>
      </w:pPr>
    </w:p>
    <w:p w:rsidR="00104973" w:rsidRPr="00D904D7" w:rsidRDefault="00104973" w:rsidP="00A050B9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904D7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904D7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104973" w:rsidRPr="00104973" w:rsidRDefault="00104973" w:rsidP="00104973">
      <w:pPr>
        <w:widowControl w:val="0"/>
        <w:numPr>
          <w:ilvl w:val="0"/>
          <w:numId w:val="28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41FD9" w:rsidRDefault="00141FD9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D904D7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</w:t>
      </w:r>
      <w:r w:rsidRPr="00D904D7">
        <w:rPr>
          <w:rFonts w:eastAsia="Times New Roman" w:cs="Times New Roman"/>
          <w:b/>
          <w:bCs/>
          <w:sz w:val="28"/>
          <w:szCs w:val="28"/>
          <w:lang w:eastAsia="ru-RU"/>
        </w:rPr>
        <w:t>систем</w:t>
      </w:r>
    </w:p>
    <w:p w:rsidR="00104973" w:rsidRPr="00D904D7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904D7">
        <w:rPr>
          <w:rFonts w:eastAsia="Times New Roman" w:cs="Times New Roman"/>
          <w:bCs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904D7" w:rsidRPr="00D904D7" w:rsidRDefault="00D904D7" w:rsidP="00D904D7">
      <w:pPr>
        <w:numPr>
          <w:ilvl w:val="0"/>
          <w:numId w:val="19"/>
        </w:numPr>
        <w:spacing w:after="0" w:line="240" w:lineRule="auto"/>
        <w:ind w:left="0" w:firstLine="698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D904D7">
        <w:rPr>
          <w:bCs/>
          <w:sz w:val="28"/>
          <w:szCs w:val="28"/>
        </w:rPr>
        <w:t>Интернет-сервисы</w:t>
      </w:r>
      <w:proofErr w:type="spellEnd"/>
      <w:proofErr w:type="gramEnd"/>
      <w:r w:rsidRPr="00D904D7">
        <w:rPr>
          <w:bCs/>
          <w:sz w:val="28"/>
          <w:szCs w:val="28"/>
        </w:rPr>
        <w:t xml:space="preserve"> и электронные ресурсы (поисковые системы, электронная почта, </w:t>
      </w:r>
      <w:proofErr w:type="spellStart"/>
      <w:r w:rsidRPr="00D904D7">
        <w:rPr>
          <w:bCs/>
          <w:sz w:val="28"/>
          <w:szCs w:val="28"/>
        </w:rPr>
        <w:t>онлайн-энциклопедии</w:t>
      </w:r>
      <w:proofErr w:type="spellEnd"/>
      <w:r w:rsidRPr="00D904D7">
        <w:rPr>
          <w:bCs/>
          <w:sz w:val="28"/>
          <w:szCs w:val="28"/>
        </w:rPr>
        <w:t xml:space="preserve"> </w:t>
      </w:r>
      <w:proofErr w:type="spellStart"/>
      <w:r w:rsidRPr="00D904D7">
        <w:rPr>
          <w:bCs/>
          <w:sz w:val="28"/>
          <w:szCs w:val="28"/>
        </w:rPr>
        <w:t>исправочники</w:t>
      </w:r>
      <w:proofErr w:type="spellEnd"/>
      <w:r w:rsidRPr="00D904D7">
        <w:rPr>
          <w:bCs/>
          <w:sz w:val="28"/>
          <w:szCs w:val="28"/>
        </w:rPr>
        <w:t>, электронные учебные и учебно-методические материалы).</w:t>
      </w:r>
      <w:bookmarkStart w:id="0" w:name="_GoBack"/>
      <w:bookmarkEnd w:id="0"/>
    </w:p>
    <w:p w:rsidR="00D904D7" w:rsidRPr="00D904D7" w:rsidRDefault="00D904D7" w:rsidP="00D904D7">
      <w:pPr>
        <w:numPr>
          <w:ilvl w:val="0"/>
          <w:numId w:val="19"/>
        </w:numPr>
        <w:spacing w:after="0" w:line="240" w:lineRule="auto"/>
        <w:ind w:left="0" w:firstLine="698"/>
        <w:jc w:val="both"/>
        <w:rPr>
          <w:b/>
          <w:bCs/>
          <w:sz w:val="28"/>
          <w:szCs w:val="28"/>
        </w:rPr>
      </w:pPr>
      <w:r w:rsidRPr="00D904D7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D904D7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D904D7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D904D7" w:rsidRPr="00D904D7" w:rsidRDefault="00D904D7" w:rsidP="00D904D7">
      <w:pPr>
        <w:spacing w:line="240" w:lineRule="auto"/>
        <w:ind w:firstLine="851"/>
        <w:jc w:val="both"/>
        <w:rPr>
          <w:bCs/>
          <w:sz w:val="28"/>
        </w:rPr>
      </w:pPr>
      <w:r w:rsidRPr="00D904D7">
        <w:rPr>
          <w:bCs/>
          <w:sz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D904D7">
        <w:rPr>
          <w:bCs/>
          <w:sz w:val="28"/>
        </w:rPr>
        <w:t>Windows</w:t>
      </w:r>
      <w:proofErr w:type="spellEnd"/>
      <w:r w:rsidRPr="00D904D7">
        <w:rPr>
          <w:bCs/>
          <w:sz w:val="28"/>
        </w:rPr>
        <w:t xml:space="preserve">, MS </w:t>
      </w:r>
      <w:proofErr w:type="spellStart"/>
      <w:r w:rsidRPr="00D904D7">
        <w:rPr>
          <w:bCs/>
          <w:sz w:val="28"/>
        </w:rPr>
        <w:t>Office</w:t>
      </w:r>
      <w:proofErr w:type="spellEnd"/>
      <w:r w:rsidRPr="00D904D7">
        <w:rPr>
          <w:bCs/>
          <w:sz w:val="28"/>
        </w:rPr>
        <w:t xml:space="preserve">, </w:t>
      </w:r>
      <w:proofErr w:type="spellStart"/>
      <w:r w:rsidRPr="00D904D7">
        <w:rPr>
          <w:bCs/>
          <w:sz w:val="28"/>
          <w:szCs w:val="28"/>
          <w:lang w:val="en-US"/>
        </w:rPr>
        <w:t>Ramus</w:t>
      </w:r>
      <w:proofErr w:type="spellEnd"/>
      <w:r w:rsidRPr="00D904D7">
        <w:rPr>
          <w:bCs/>
          <w:sz w:val="28"/>
          <w:szCs w:val="28"/>
        </w:rPr>
        <w:t xml:space="preserve"> (</w:t>
      </w:r>
      <w:r w:rsidRPr="00D904D7">
        <w:rPr>
          <w:bCs/>
          <w:sz w:val="28"/>
          <w:szCs w:val="28"/>
          <w:lang w:val="en-US"/>
        </w:rPr>
        <w:t>Educational</w:t>
      </w:r>
      <w:r w:rsidRPr="00D904D7">
        <w:rPr>
          <w:bCs/>
          <w:sz w:val="28"/>
          <w:szCs w:val="28"/>
        </w:rPr>
        <w:t>) (</w:t>
      </w:r>
      <w:proofErr w:type="gramStart"/>
      <w:r w:rsidRPr="00D904D7">
        <w:rPr>
          <w:bCs/>
          <w:sz w:val="28"/>
          <w:szCs w:val="28"/>
        </w:rPr>
        <w:t>бесплатное</w:t>
      </w:r>
      <w:proofErr w:type="gramEnd"/>
      <w:r w:rsidRPr="00D904D7">
        <w:rPr>
          <w:bCs/>
          <w:sz w:val="28"/>
          <w:szCs w:val="28"/>
        </w:rPr>
        <w:t xml:space="preserve"> ПО), </w:t>
      </w:r>
      <w:proofErr w:type="spellStart"/>
      <w:r w:rsidRPr="00D904D7">
        <w:rPr>
          <w:bCs/>
          <w:sz w:val="28"/>
          <w:szCs w:val="28"/>
          <w:lang w:val="en-US"/>
        </w:rPr>
        <w:t>Aris</w:t>
      </w:r>
      <w:proofErr w:type="spellEnd"/>
      <w:r w:rsidRPr="00D904D7">
        <w:rPr>
          <w:bCs/>
          <w:sz w:val="28"/>
          <w:szCs w:val="28"/>
        </w:rPr>
        <w:t xml:space="preserve"> (</w:t>
      </w:r>
      <w:r w:rsidRPr="00D904D7">
        <w:rPr>
          <w:bCs/>
          <w:sz w:val="28"/>
          <w:szCs w:val="28"/>
          <w:lang w:val="en-US"/>
        </w:rPr>
        <w:t>Express</w:t>
      </w:r>
      <w:r w:rsidRPr="00D904D7">
        <w:rPr>
          <w:bCs/>
          <w:sz w:val="28"/>
          <w:szCs w:val="28"/>
        </w:rPr>
        <w:t>)(бесплатное ПО)</w:t>
      </w:r>
      <w:r w:rsidRPr="00D904D7">
        <w:rPr>
          <w:rFonts w:eastAsia="Times New Roman" w:cs="Times New Roman"/>
          <w:bCs/>
          <w:sz w:val="28"/>
          <w:szCs w:val="28"/>
          <w:lang w:eastAsia="ru-RU"/>
        </w:rPr>
        <w:t>.</w:t>
      </w:r>
    </w:p>
    <w:p w:rsidR="00104973" w:rsidRPr="00D904D7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D904D7">
        <w:rPr>
          <w:rFonts w:eastAsia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04973" w:rsidRPr="00D904D7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  <w:r w:rsidRPr="00D904D7">
        <w:rPr>
          <w:rFonts w:eastAsia="Times New Roman" w:cs="Times New Roman"/>
          <w:bCs/>
          <w:sz w:val="28"/>
          <w:szCs w:val="20"/>
          <w:lang w:eastAsia="ru-RU"/>
        </w:rPr>
        <w:t xml:space="preserve">Материально-техническая база обеспечивает проведение </w:t>
      </w:r>
      <w:proofErr w:type="gramStart"/>
      <w:r w:rsidRPr="00D904D7">
        <w:rPr>
          <w:rFonts w:eastAsia="Times New Roman" w:cs="Times New Roman"/>
          <w:bCs/>
          <w:sz w:val="28"/>
          <w:szCs w:val="20"/>
          <w:lang w:eastAsia="ru-RU"/>
        </w:rPr>
        <w:t xml:space="preserve">всех видов учебных занятий, предусмотренных учебным планом по </w:t>
      </w:r>
      <w:r w:rsidR="00740AC8" w:rsidRPr="00D904D7">
        <w:rPr>
          <w:rFonts w:eastAsia="Times New Roman" w:cs="Times New Roman"/>
          <w:bCs/>
          <w:sz w:val="28"/>
          <w:szCs w:val="20"/>
          <w:lang w:eastAsia="ru-RU"/>
        </w:rPr>
        <w:t>направлению 38.03.05</w:t>
      </w:r>
      <w:r w:rsidR="00D904D7" w:rsidRPr="00D904D7">
        <w:rPr>
          <w:rFonts w:eastAsia="Times New Roman" w:cs="Times New Roman"/>
          <w:bCs/>
          <w:sz w:val="28"/>
          <w:szCs w:val="20"/>
          <w:lang w:eastAsia="ru-RU"/>
        </w:rPr>
        <w:t xml:space="preserve"> </w:t>
      </w:r>
      <w:r w:rsidRPr="00D904D7">
        <w:rPr>
          <w:rFonts w:eastAsia="Times New Roman" w:cs="Times New Roman"/>
          <w:bCs/>
          <w:sz w:val="28"/>
          <w:szCs w:val="20"/>
          <w:lang w:eastAsia="ru-RU"/>
        </w:rPr>
        <w:t>и соответствует</w:t>
      </w:r>
      <w:proofErr w:type="gramEnd"/>
      <w:r w:rsidRPr="00D904D7">
        <w:rPr>
          <w:rFonts w:eastAsia="Times New Roman" w:cs="Times New Roman"/>
          <w:bCs/>
          <w:sz w:val="28"/>
          <w:szCs w:val="20"/>
          <w:lang w:eastAsia="ru-RU"/>
        </w:rPr>
        <w:t xml:space="preserve"> действующим санитарным и противопожарным нормам и правилам.</w:t>
      </w:r>
    </w:p>
    <w:p w:rsidR="00D904D7" w:rsidRPr="00D904D7" w:rsidRDefault="00D904D7" w:rsidP="00D904D7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904D7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типа, лабораторных работ,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D904D7" w:rsidRPr="00D904D7" w:rsidRDefault="00D904D7" w:rsidP="00D904D7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904D7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</w:t>
      </w:r>
      <w:proofErr w:type="spellStart"/>
      <w:r w:rsidRPr="00D904D7">
        <w:rPr>
          <w:bCs/>
          <w:sz w:val="28"/>
          <w:szCs w:val="28"/>
        </w:rPr>
        <w:t>мультимедийным</w:t>
      </w:r>
      <w:proofErr w:type="spellEnd"/>
      <w:r w:rsidRPr="00D904D7">
        <w:rPr>
          <w:bCs/>
          <w:sz w:val="28"/>
          <w:szCs w:val="28"/>
        </w:rPr>
        <w:t xml:space="preserve">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</w:t>
      </w:r>
      <w:proofErr w:type="spellStart"/>
      <w:r w:rsidRPr="00D904D7">
        <w:rPr>
          <w:bCs/>
          <w:sz w:val="28"/>
          <w:szCs w:val="28"/>
        </w:rPr>
        <w:t>мультимедийной</w:t>
      </w:r>
      <w:proofErr w:type="spellEnd"/>
      <w:r w:rsidRPr="00D904D7">
        <w:rPr>
          <w:bCs/>
          <w:sz w:val="28"/>
          <w:szCs w:val="28"/>
        </w:rPr>
        <w:t xml:space="preserve"> аппаратуры и экраном (либо свободным участком стены ровного светлого тона размером не менее 2х1.5 метра).</w:t>
      </w:r>
    </w:p>
    <w:p w:rsidR="00D904D7" w:rsidRPr="00D904D7" w:rsidRDefault="00D904D7" w:rsidP="00D904D7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D904D7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D904D7" w:rsidRPr="00D74E83" w:rsidRDefault="00D904D7" w:rsidP="00D904D7">
      <w:pPr>
        <w:spacing w:after="0" w:line="240" w:lineRule="auto"/>
        <w:ind w:firstLine="851"/>
        <w:jc w:val="both"/>
        <w:rPr>
          <w:bCs/>
          <w:sz w:val="28"/>
        </w:rPr>
      </w:pPr>
      <w:r w:rsidRPr="00D904D7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</w:r>
      <w:r w:rsidRPr="004A603D">
        <w:rPr>
          <w:bCs/>
          <w:sz w:val="28"/>
          <w:szCs w:val="28"/>
          <w:highlight w:val="cyan"/>
        </w:rPr>
        <w:t>.</w:t>
      </w:r>
    </w:p>
    <w:p w:rsidR="00D904D7" w:rsidRPr="00D34D31" w:rsidRDefault="00D904D7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0"/>
          <w:lang w:eastAsia="ru-RU"/>
        </w:rPr>
      </w:pPr>
    </w:p>
    <w:tbl>
      <w:tblPr>
        <w:tblW w:w="0" w:type="auto"/>
        <w:tblLook w:val="00A0"/>
      </w:tblPr>
      <w:tblGrid>
        <w:gridCol w:w="4786"/>
        <w:gridCol w:w="2410"/>
        <w:gridCol w:w="2375"/>
      </w:tblGrid>
      <w:tr w:rsidR="00104973" w:rsidRPr="007D4FA1" w:rsidTr="007D4FA1">
        <w:tc>
          <w:tcPr>
            <w:tcW w:w="4786" w:type="dxa"/>
          </w:tcPr>
          <w:p w:rsidR="00141FD9" w:rsidRDefault="00141FD9" w:rsidP="00D34D3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41FD9" w:rsidRDefault="00141FD9" w:rsidP="00D34D3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04973" w:rsidRPr="00104973" w:rsidRDefault="00104973" w:rsidP="00D34D31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Разработчик программы, </w:t>
            </w:r>
            <w:r w:rsidR="00D34D31">
              <w:rPr>
                <w:rFonts w:eastAsia="Times New Roman" w:cs="Times New Roman"/>
                <w:sz w:val="28"/>
                <w:szCs w:val="28"/>
                <w:lang w:eastAsia="ru-RU"/>
              </w:rPr>
              <w:t>доцент</w:t>
            </w:r>
          </w:p>
        </w:tc>
        <w:tc>
          <w:tcPr>
            <w:tcW w:w="2410" w:type="dxa"/>
            <w:vAlign w:val="bottom"/>
          </w:tcPr>
          <w:p w:rsidR="00104973" w:rsidRPr="00104973" w:rsidRDefault="00141FD9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41FD9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227965</wp:posOffset>
                  </wp:positionV>
                  <wp:extent cx="952500" cy="638175"/>
                  <wp:effectExtent l="19050" t="0" r="0" b="0"/>
                  <wp:wrapNone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5" w:type="dxa"/>
            <w:vAlign w:val="bottom"/>
          </w:tcPr>
          <w:p w:rsidR="00104973" w:rsidRPr="007D4FA1" w:rsidRDefault="00FC54F4" w:rsidP="00FC54F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highlight w:val="green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Н.Е. Соколов</w:t>
            </w:r>
          </w:p>
        </w:tc>
      </w:tr>
      <w:tr w:rsidR="00104973" w:rsidRPr="00104973" w:rsidTr="007D4FA1">
        <w:tc>
          <w:tcPr>
            <w:tcW w:w="4786" w:type="dxa"/>
          </w:tcPr>
          <w:p w:rsidR="00104973" w:rsidRPr="00104973" w:rsidRDefault="00141FD9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«_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29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_» _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августа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_ 201</w:t>
            </w:r>
            <w:r w:rsidRPr="00A030EA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104973" w:rsidRPr="00104973" w:rsidRDefault="00104973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40B0" w:rsidRPr="009C23D4" w:rsidRDefault="00E540B0" w:rsidP="009C23D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sectPr w:rsidR="00E540B0" w:rsidRPr="009C23D4" w:rsidSect="0098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EAF5257"/>
    <w:multiLevelType w:val="hybridMultilevel"/>
    <w:tmpl w:val="F7B6B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FC54F44"/>
    <w:multiLevelType w:val="hybridMultilevel"/>
    <w:tmpl w:val="0768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4C93566"/>
    <w:multiLevelType w:val="hybridMultilevel"/>
    <w:tmpl w:val="E8EA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2C2145"/>
    <w:multiLevelType w:val="hybridMultilevel"/>
    <w:tmpl w:val="1F706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6E1C89"/>
    <w:multiLevelType w:val="hybridMultilevel"/>
    <w:tmpl w:val="CD5E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0602EC"/>
    <w:multiLevelType w:val="hybridMultilevel"/>
    <w:tmpl w:val="87EE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A268B9"/>
    <w:multiLevelType w:val="multilevel"/>
    <w:tmpl w:val="CF988D0E"/>
    <w:lvl w:ilvl="0">
      <w:start w:val="1"/>
      <w:numFmt w:val="decimal"/>
      <w:pStyle w:val="a"/>
      <w:lvlText w:val="ТЕМА 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8"/>
        <w:szCs w:val="28"/>
      </w:rPr>
    </w:lvl>
    <w:lvl w:ilvl="1">
      <w:start w:val="1"/>
      <w:numFmt w:val="none"/>
      <w:pStyle w:val="2"/>
      <w:lvlText w:val=""/>
      <w:lvlJc w:val="left"/>
      <w:pPr>
        <w:tabs>
          <w:tab w:val="num" w:pos="397"/>
        </w:tabs>
        <w:ind w:left="397" w:firstLine="0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373B78"/>
    <w:multiLevelType w:val="hybridMultilevel"/>
    <w:tmpl w:val="5EDC7328"/>
    <w:lvl w:ilvl="0" w:tplc="7BE20C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E47561"/>
    <w:multiLevelType w:val="hybridMultilevel"/>
    <w:tmpl w:val="4B2AE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06CD7"/>
    <w:multiLevelType w:val="multilevel"/>
    <w:tmpl w:val="97E263E6"/>
    <w:lvl w:ilvl="0">
      <w:start w:val="1"/>
      <w:numFmt w:val="decimal"/>
      <w:lvlText w:val="Тема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1187888"/>
    <w:multiLevelType w:val="hybridMultilevel"/>
    <w:tmpl w:val="0AB8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10"/>
  </w:num>
  <w:num w:numId="5">
    <w:abstractNumId w:val="39"/>
  </w:num>
  <w:num w:numId="6">
    <w:abstractNumId w:val="34"/>
  </w:num>
  <w:num w:numId="7">
    <w:abstractNumId w:val="22"/>
  </w:num>
  <w:num w:numId="8">
    <w:abstractNumId w:val="30"/>
  </w:num>
  <w:num w:numId="9">
    <w:abstractNumId w:val="0"/>
  </w:num>
  <w:num w:numId="10">
    <w:abstractNumId w:val="20"/>
  </w:num>
  <w:num w:numId="11">
    <w:abstractNumId w:val="28"/>
  </w:num>
  <w:num w:numId="12">
    <w:abstractNumId w:val="40"/>
  </w:num>
  <w:num w:numId="13">
    <w:abstractNumId w:val="2"/>
  </w:num>
  <w:num w:numId="14">
    <w:abstractNumId w:val="13"/>
  </w:num>
  <w:num w:numId="15">
    <w:abstractNumId w:val="33"/>
  </w:num>
  <w:num w:numId="16">
    <w:abstractNumId w:val="18"/>
  </w:num>
  <w:num w:numId="17">
    <w:abstractNumId w:val="3"/>
  </w:num>
  <w:num w:numId="18">
    <w:abstractNumId w:val="19"/>
  </w:num>
  <w:num w:numId="19">
    <w:abstractNumId w:val="4"/>
  </w:num>
  <w:num w:numId="20">
    <w:abstractNumId w:val="16"/>
  </w:num>
  <w:num w:numId="21">
    <w:abstractNumId w:val="24"/>
  </w:num>
  <w:num w:numId="22">
    <w:abstractNumId w:val="14"/>
  </w:num>
  <w:num w:numId="23">
    <w:abstractNumId w:val="12"/>
  </w:num>
  <w:num w:numId="24">
    <w:abstractNumId w:val="38"/>
  </w:num>
  <w:num w:numId="25">
    <w:abstractNumId w:val="6"/>
  </w:num>
  <w:num w:numId="26">
    <w:abstractNumId w:val="27"/>
  </w:num>
  <w:num w:numId="27">
    <w:abstractNumId w:val="5"/>
  </w:num>
  <w:num w:numId="28">
    <w:abstractNumId w:val="8"/>
  </w:num>
  <w:num w:numId="29">
    <w:abstractNumId w:val="9"/>
  </w:num>
  <w:num w:numId="30">
    <w:abstractNumId w:val="11"/>
  </w:num>
  <w:num w:numId="31">
    <w:abstractNumId w:val="29"/>
  </w:num>
  <w:num w:numId="32">
    <w:abstractNumId w:val="36"/>
  </w:num>
  <w:num w:numId="33">
    <w:abstractNumId w:val="15"/>
  </w:num>
  <w:num w:numId="34">
    <w:abstractNumId w:val="23"/>
  </w:num>
  <w:num w:numId="35">
    <w:abstractNumId w:val="17"/>
  </w:num>
  <w:num w:numId="36">
    <w:abstractNumId w:val="35"/>
  </w:num>
  <w:num w:numId="37">
    <w:abstractNumId w:val="21"/>
  </w:num>
  <w:num w:numId="38">
    <w:abstractNumId w:val="37"/>
  </w:num>
  <w:num w:numId="39">
    <w:abstractNumId w:val="25"/>
  </w:num>
  <w:num w:numId="40">
    <w:abstractNumId w:val="7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savePreviewPicture/>
  <w:compat/>
  <w:rsids>
    <w:rsidRoot w:val="00145133"/>
    <w:rsid w:val="00021B22"/>
    <w:rsid w:val="000307E0"/>
    <w:rsid w:val="00050C91"/>
    <w:rsid w:val="000530EC"/>
    <w:rsid w:val="000E1457"/>
    <w:rsid w:val="00104973"/>
    <w:rsid w:val="00141FD9"/>
    <w:rsid w:val="00145133"/>
    <w:rsid w:val="001679F7"/>
    <w:rsid w:val="001A7CF3"/>
    <w:rsid w:val="00202534"/>
    <w:rsid w:val="00245FA0"/>
    <w:rsid w:val="00256BD2"/>
    <w:rsid w:val="00296B55"/>
    <w:rsid w:val="002A77F1"/>
    <w:rsid w:val="002E0247"/>
    <w:rsid w:val="00303EC3"/>
    <w:rsid w:val="00313719"/>
    <w:rsid w:val="0031751D"/>
    <w:rsid w:val="00352FC8"/>
    <w:rsid w:val="003D5E03"/>
    <w:rsid w:val="00430189"/>
    <w:rsid w:val="00433F34"/>
    <w:rsid w:val="00440D69"/>
    <w:rsid w:val="00450A75"/>
    <w:rsid w:val="00461115"/>
    <w:rsid w:val="004C7F7D"/>
    <w:rsid w:val="004F1C29"/>
    <w:rsid w:val="00541961"/>
    <w:rsid w:val="005558BE"/>
    <w:rsid w:val="00566189"/>
    <w:rsid w:val="005801A8"/>
    <w:rsid w:val="00644D05"/>
    <w:rsid w:val="006455DB"/>
    <w:rsid w:val="006C5780"/>
    <w:rsid w:val="006D0F1E"/>
    <w:rsid w:val="006D7EB8"/>
    <w:rsid w:val="00740AC8"/>
    <w:rsid w:val="00744617"/>
    <w:rsid w:val="00785B55"/>
    <w:rsid w:val="007B19F4"/>
    <w:rsid w:val="007D4FA1"/>
    <w:rsid w:val="00842A26"/>
    <w:rsid w:val="00852797"/>
    <w:rsid w:val="00906ABD"/>
    <w:rsid w:val="009711E1"/>
    <w:rsid w:val="00981973"/>
    <w:rsid w:val="00993F26"/>
    <w:rsid w:val="009C23D4"/>
    <w:rsid w:val="009F0371"/>
    <w:rsid w:val="00A050B9"/>
    <w:rsid w:val="00A25B56"/>
    <w:rsid w:val="00A27B9A"/>
    <w:rsid w:val="00A93B1B"/>
    <w:rsid w:val="00A95E7D"/>
    <w:rsid w:val="00AB7A66"/>
    <w:rsid w:val="00AC5F41"/>
    <w:rsid w:val="00AD7D9E"/>
    <w:rsid w:val="00B25854"/>
    <w:rsid w:val="00BA2898"/>
    <w:rsid w:val="00BB09C9"/>
    <w:rsid w:val="00BF48B5"/>
    <w:rsid w:val="00BF7667"/>
    <w:rsid w:val="00C82D91"/>
    <w:rsid w:val="00CA314D"/>
    <w:rsid w:val="00CE7AF3"/>
    <w:rsid w:val="00D32EEF"/>
    <w:rsid w:val="00D34D31"/>
    <w:rsid w:val="00D904D7"/>
    <w:rsid w:val="00D96C21"/>
    <w:rsid w:val="00D96E0F"/>
    <w:rsid w:val="00DB20DB"/>
    <w:rsid w:val="00E009E3"/>
    <w:rsid w:val="00E420CC"/>
    <w:rsid w:val="00E446B0"/>
    <w:rsid w:val="00E540B0"/>
    <w:rsid w:val="00E55E7C"/>
    <w:rsid w:val="00E7089B"/>
    <w:rsid w:val="00EB6868"/>
    <w:rsid w:val="00EE55EB"/>
    <w:rsid w:val="00EF7BAC"/>
    <w:rsid w:val="00F05E95"/>
    <w:rsid w:val="00F557B8"/>
    <w:rsid w:val="00F62C00"/>
    <w:rsid w:val="00F7742B"/>
    <w:rsid w:val="00F8182F"/>
    <w:rsid w:val="00FC54F4"/>
    <w:rsid w:val="00FD4F55"/>
    <w:rsid w:val="00F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8197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3D5E03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styleId="a9">
    <w:name w:val="FollowedHyperlink"/>
    <w:basedOn w:val="a1"/>
    <w:uiPriority w:val="99"/>
    <w:semiHidden/>
    <w:unhideWhenUsed/>
    <w:rsid w:val="00BF7667"/>
    <w:rPr>
      <w:color w:val="800080" w:themeColor="followedHyperlink"/>
      <w:u w:val="single"/>
    </w:rPr>
  </w:style>
  <w:style w:type="paragraph" w:styleId="a">
    <w:name w:val="List"/>
    <w:basedOn w:val="a0"/>
    <w:rsid w:val="00202534"/>
    <w:pPr>
      <w:numPr>
        <w:numId w:val="31"/>
      </w:numPr>
      <w:spacing w:before="240" w:after="0" w:line="240" w:lineRule="auto"/>
      <w:jc w:val="both"/>
    </w:pPr>
    <w:rPr>
      <w:rFonts w:ascii="Arial" w:eastAsia="Times New Roman" w:hAnsi="Arial" w:cs="Times New Roman"/>
      <w:sz w:val="32"/>
      <w:szCs w:val="24"/>
      <w:lang w:eastAsia="ru-RU"/>
    </w:rPr>
  </w:style>
  <w:style w:type="paragraph" w:styleId="2">
    <w:name w:val="List 2"/>
    <w:basedOn w:val="a0"/>
    <w:rsid w:val="00202534"/>
    <w:pPr>
      <w:numPr>
        <w:ilvl w:val="1"/>
        <w:numId w:val="31"/>
      </w:numPr>
      <w:spacing w:before="120" w:after="0" w:line="240" w:lineRule="auto"/>
      <w:jc w:val="both"/>
    </w:pPr>
    <w:rPr>
      <w:rFonts w:ascii="Arial" w:eastAsia="Times New Roman" w:hAnsi="Arial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6FBB4-410D-4574-82F7-2DEDB49B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15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Кударов</cp:lastModifiedBy>
  <cp:revision>25</cp:revision>
  <cp:lastPrinted>2016-09-20T07:06:00Z</cp:lastPrinted>
  <dcterms:created xsi:type="dcterms:W3CDTF">2017-03-23T05:51:00Z</dcterms:created>
  <dcterms:modified xsi:type="dcterms:W3CDTF">2017-10-31T14:36:00Z</dcterms:modified>
</cp:coreProperties>
</file>