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Pr="00360377" w:rsidRDefault="00122A66" w:rsidP="00360377">
      <w:pPr>
        <w:spacing w:after="0"/>
        <w:contextualSpacing/>
        <w:jc w:val="center"/>
        <w:rPr>
          <w:rFonts w:cs="Times New Roman"/>
          <w:szCs w:val="24"/>
        </w:rPr>
      </w:pPr>
    </w:p>
    <w:p w:rsidR="00744617" w:rsidRPr="00EC70AF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АННОТАЦИЯ</w:t>
      </w:r>
    </w:p>
    <w:p w:rsidR="00EC70AF" w:rsidRPr="00EC70AF" w:rsidRDefault="00EC70AF" w:rsidP="00360377">
      <w:pPr>
        <w:spacing w:after="0"/>
        <w:contextualSpacing/>
        <w:jc w:val="center"/>
        <w:rPr>
          <w:rFonts w:cs="Times New Roman"/>
          <w:szCs w:val="24"/>
        </w:rPr>
      </w:pPr>
    </w:p>
    <w:p w:rsidR="00744617" w:rsidRPr="00EC70AF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Дисциплины</w:t>
      </w:r>
    </w:p>
    <w:p w:rsidR="00744617" w:rsidRPr="00EC70AF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«</w:t>
      </w:r>
      <w:r w:rsidR="00DC0BDD" w:rsidRPr="00EC70AF">
        <w:rPr>
          <w:rFonts w:cs="Times New Roman"/>
          <w:caps/>
          <w:szCs w:val="24"/>
        </w:rPr>
        <w:t>СИСТЕМЫ ПОДДЕРЖКИ ПРИНЯТИЯ РЕШЕНИЙ</w:t>
      </w:r>
      <w:r w:rsidRPr="00EC70AF">
        <w:rPr>
          <w:rFonts w:cs="Times New Roman"/>
          <w:szCs w:val="24"/>
        </w:rPr>
        <w:t>»</w:t>
      </w:r>
    </w:p>
    <w:p w:rsidR="00744617" w:rsidRPr="00EC70AF" w:rsidRDefault="00744617" w:rsidP="00360377">
      <w:pPr>
        <w:spacing w:after="0"/>
        <w:contextualSpacing/>
        <w:rPr>
          <w:rFonts w:cs="Times New Roman"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Направление подготовки – </w:t>
      </w:r>
      <w:r w:rsidR="006A056F" w:rsidRPr="00EC70AF">
        <w:rPr>
          <w:rFonts w:cs="Times New Roman"/>
          <w:szCs w:val="24"/>
        </w:rPr>
        <w:t>38.03.05 «Бизнес-информатика</w:t>
      </w:r>
      <w:r w:rsidRPr="00EC70AF">
        <w:rPr>
          <w:rFonts w:cs="Times New Roman"/>
          <w:szCs w:val="24"/>
        </w:rPr>
        <w:t>»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Квалификация (степень) выпускника – </w:t>
      </w:r>
      <w:r w:rsidR="006A056F" w:rsidRPr="00EC70AF">
        <w:rPr>
          <w:rFonts w:cs="Times New Roman"/>
          <w:szCs w:val="24"/>
        </w:rPr>
        <w:t>бакалавр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Профиль – «</w:t>
      </w:r>
      <w:r w:rsidR="006A056F" w:rsidRPr="00EC70AF">
        <w:rPr>
          <w:rFonts w:cs="Times New Roman"/>
          <w:szCs w:val="24"/>
        </w:rPr>
        <w:t>Архитектура предприятия</w:t>
      </w:r>
      <w:r w:rsidRPr="00EC70AF">
        <w:rPr>
          <w:rFonts w:cs="Times New Roman"/>
          <w:szCs w:val="24"/>
        </w:rPr>
        <w:t>»</w:t>
      </w:r>
    </w:p>
    <w:p w:rsidR="00122A66" w:rsidRPr="00EC70AF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C70AF">
        <w:rPr>
          <w:rFonts w:cs="Times New Roman"/>
          <w:b/>
          <w:szCs w:val="24"/>
        </w:rPr>
        <w:t>1. Место дисциплин</w:t>
      </w:r>
      <w:bookmarkStart w:id="0" w:name="_GoBack"/>
      <w:bookmarkEnd w:id="0"/>
      <w:r w:rsidRPr="00EC70AF">
        <w:rPr>
          <w:rFonts w:cs="Times New Roman"/>
          <w:b/>
          <w:szCs w:val="24"/>
        </w:rPr>
        <w:t>ы в структуре основной профессиональной образовательной программы</w:t>
      </w:r>
    </w:p>
    <w:p w:rsidR="00006BE0" w:rsidRPr="00EC70AF" w:rsidRDefault="00006BE0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Дисциплина «</w:t>
      </w:r>
      <w:r w:rsidR="00DC0BDD" w:rsidRPr="00EC70AF">
        <w:rPr>
          <w:rFonts w:cs="Times New Roman"/>
          <w:szCs w:val="24"/>
        </w:rPr>
        <w:t>Системы поддержки принятия решений</w:t>
      </w:r>
      <w:r w:rsidRPr="00EC70AF">
        <w:rPr>
          <w:rFonts w:cs="Times New Roman"/>
          <w:szCs w:val="24"/>
        </w:rPr>
        <w:t>» (Б1.</w:t>
      </w:r>
      <w:r w:rsidR="00360377" w:rsidRPr="00EC70AF">
        <w:rPr>
          <w:rFonts w:cs="Times New Roman"/>
          <w:szCs w:val="24"/>
        </w:rPr>
        <w:t>В.ОД.1</w:t>
      </w:r>
      <w:r w:rsidR="00DC0BDD" w:rsidRPr="00EC70AF">
        <w:rPr>
          <w:rFonts w:cs="Times New Roman"/>
          <w:szCs w:val="24"/>
        </w:rPr>
        <w:t>4</w:t>
      </w:r>
      <w:r w:rsidRPr="00EC70AF">
        <w:rPr>
          <w:rFonts w:cs="Times New Roman"/>
          <w:szCs w:val="24"/>
        </w:rPr>
        <w:t xml:space="preserve">) относится к </w:t>
      </w:r>
      <w:r w:rsidR="00360377" w:rsidRPr="00EC70AF">
        <w:rPr>
          <w:rFonts w:cs="Times New Roman"/>
          <w:szCs w:val="24"/>
        </w:rPr>
        <w:t>вариативной</w:t>
      </w:r>
      <w:r w:rsidRPr="00EC70AF">
        <w:rPr>
          <w:rFonts w:cs="Times New Roman"/>
          <w:szCs w:val="24"/>
        </w:rPr>
        <w:t xml:space="preserve"> части и является </w:t>
      </w:r>
      <w:r w:rsidR="003D2C3F" w:rsidRPr="00EC70AF">
        <w:rPr>
          <w:rFonts w:cs="Times New Roman"/>
          <w:szCs w:val="24"/>
        </w:rPr>
        <w:t>обязательной</w:t>
      </w:r>
      <w:r w:rsidRPr="00EC70AF">
        <w:rPr>
          <w:rFonts w:cs="Times New Roman"/>
          <w:szCs w:val="24"/>
        </w:rPr>
        <w:t>.</w:t>
      </w:r>
    </w:p>
    <w:p w:rsidR="00122A66" w:rsidRPr="00EC70AF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C70AF">
        <w:rPr>
          <w:rFonts w:cs="Times New Roman"/>
          <w:b/>
          <w:szCs w:val="24"/>
        </w:rPr>
        <w:t>2. Цель и задачи дисциплины</w:t>
      </w:r>
    </w:p>
    <w:p w:rsidR="00DC0BDD" w:rsidRPr="00EC70AF" w:rsidRDefault="00006BE0" w:rsidP="00DC0BD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C70AF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DC0BDD" w:rsidRPr="00EC70AF">
        <w:rPr>
          <w:rFonts w:cs="Times New Roman"/>
          <w:szCs w:val="24"/>
        </w:rPr>
        <w:t xml:space="preserve">обеспечение студентов основополагающими знаниями и умениями в области </w:t>
      </w:r>
      <w:r w:rsidR="00DC0BDD" w:rsidRPr="00EC70AF">
        <w:rPr>
          <w:szCs w:val="24"/>
        </w:rPr>
        <w:t>использования систем поддержки принятия решений</w:t>
      </w:r>
      <w:r w:rsidR="00DC0BDD" w:rsidRPr="00EC70AF">
        <w:rPr>
          <w:rFonts w:cs="Times New Roman"/>
          <w:szCs w:val="24"/>
        </w:rPr>
        <w:t>, необходимыми для профессиональной деятельности по направлению «Бизнес-информатика»</w:t>
      </w:r>
      <w:r w:rsidR="00DC0BDD" w:rsidRPr="00EC70AF">
        <w:rPr>
          <w:rFonts w:eastAsia="Times New Roman" w:cs="Times New Roman"/>
          <w:szCs w:val="24"/>
          <w:lang w:eastAsia="ru-RU"/>
        </w:rPr>
        <w:t>.</w:t>
      </w:r>
    </w:p>
    <w:p w:rsidR="00DC0BDD" w:rsidRPr="00EC70AF" w:rsidRDefault="00DC0BDD" w:rsidP="00DC0BD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C70AF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DC0BDD" w:rsidRPr="00EC70AF" w:rsidRDefault="00DC0BDD" w:rsidP="00DC0BDD">
      <w:pPr>
        <w:pStyle w:val="2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  <w:r w:rsidRPr="00EC70AF">
        <w:rPr>
          <w:rFonts w:cs="Times New Roman"/>
          <w:sz w:val="24"/>
          <w:szCs w:val="24"/>
        </w:rPr>
        <w:t>приобретение теоретических и практических вычислительных знаний в области принятия решений;</w:t>
      </w:r>
    </w:p>
    <w:p w:rsidR="00DC0BDD" w:rsidRPr="00EC70AF" w:rsidRDefault="00DC0BDD" w:rsidP="00DC0BDD">
      <w:pPr>
        <w:pStyle w:val="2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  <w:r w:rsidRPr="00EC70AF">
        <w:rPr>
          <w:rFonts w:cs="Times New Roman"/>
          <w:sz w:val="24"/>
          <w:szCs w:val="24"/>
        </w:rPr>
        <w:t>формирование умения использовать методы принятия решений и выбора системы поддержки принятия решений;</w:t>
      </w:r>
    </w:p>
    <w:p w:rsidR="00DC0BDD" w:rsidRPr="00EC70AF" w:rsidRDefault="00DC0BDD" w:rsidP="00DC0BDD">
      <w:pPr>
        <w:pStyle w:val="ListParagraph1"/>
        <w:numPr>
          <w:ilvl w:val="0"/>
          <w:numId w:val="16"/>
        </w:numPr>
        <w:tabs>
          <w:tab w:val="left" w:pos="1418"/>
        </w:tabs>
        <w:ind w:left="426"/>
        <w:contextualSpacing w:val="0"/>
        <w:jc w:val="both"/>
        <w:rPr>
          <w:rFonts w:cs="Times New Roman"/>
          <w:sz w:val="24"/>
          <w:szCs w:val="24"/>
        </w:rPr>
      </w:pPr>
      <w:r w:rsidRPr="00EC70AF">
        <w:rPr>
          <w:sz w:val="24"/>
          <w:szCs w:val="24"/>
        </w:rPr>
        <w:t>приобретение практических навыков при использовании системы поддержки принятия решений СВИРЬ</w:t>
      </w:r>
      <w:r w:rsidRPr="00EC70AF">
        <w:rPr>
          <w:rFonts w:cs="Times New Roman"/>
          <w:sz w:val="24"/>
          <w:szCs w:val="24"/>
        </w:rPr>
        <w:t>.</w:t>
      </w:r>
    </w:p>
    <w:p w:rsidR="00122A66" w:rsidRPr="00EC70AF" w:rsidRDefault="00122A66" w:rsidP="00DC0BDD">
      <w:pPr>
        <w:spacing w:after="0" w:line="240" w:lineRule="auto"/>
        <w:ind w:firstLine="851"/>
        <w:jc w:val="both"/>
        <w:rPr>
          <w:rFonts w:cs="Times New Roman"/>
          <w:b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C70AF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EC70AF">
        <w:rPr>
          <w:rFonts w:cs="Times New Roman"/>
          <w:szCs w:val="24"/>
        </w:rPr>
        <w:t>следующих компетенций</w:t>
      </w:r>
      <w:r w:rsidRPr="00EC70AF">
        <w:rPr>
          <w:rFonts w:cs="Times New Roman"/>
          <w:szCs w:val="24"/>
        </w:rPr>
        <w:t xml:space="preserve">: </w:t>
      </w:r>
      <w:r w:rsidR="00360377" w:rsidRPr="00EC70AF">
        <w:rPr>
          <w:rFonts w:cs="Times New Roman"/>
          <w:szCs w:val="24"/>
        </w:rPr>
        <w:t>ОПК-1,</w:t>
      </w:r>
      <w:r w:rsidR="00DC0BDD" w:rsidRPr="00EC70AF">
        <w:rPr>
          <w:rFonts w:cs="Times New Roman"/>
          <w:szCs w:val="24"/>
        </w:rPr>
        <w:t xml:space="preserve"> 2, 3,</w:t>
      </w:r>
      <w:r w:rsidR="00360377" w:rsidRPr="00EC70AF">
        <w:rPr>
          <w:rFonts w:cs="Times New Roman"/>
          <w:szCs w:val="24"/>
        </w:rPr>
        <w:t xml:space="preserve"> </w:t>
      </w:r>
      <w:r w:rsidR="00006BE0" w:rsidRPr="00EC70AF">
        <w:rPr>
          <w:rFonts w:cs="Times New Roman"/>
          <w:szCs w:val="24"/>
        </w:rPr>
        <w:t>ПК-</w:t>
      </w:r>
      <w:r w:rsidR="00360377" w:rsidRPr="00EC70AF">
        <w:rPr>
          <w:rFonts w:cs="Times New Roman"/>
          <w:szCs w:val="24"/>
        </w:rPr>
        <w:t>17</w:t>
      </w:r>
      <w:r w:rsidR="00006BE0" w:rsidRPr="00EC70AF">
        <w:rPr>
          <w:rFonts w:cs="Times New Roman"/>
          <w:szCs w:val="24"/>
        </w:rPr>
        <w:t>, 1</w:t>
      </w:r>
      <w:r w:rsidR="00360377" w:rsidRPr="00EC70AF">
        <w:rPr>
          <w:rFonts w:cs="Times New Roman"/>
          <w:szCs w:val="24"/>
        </w:rPr>
        <w:t>8, 19</w:t>
      </w:r>
      <w:r w:rsidR="00006BE0" w:rsidRPr="00EC70AF">
        <w:rPr>
          <w:rFonts w:cs="Times New Roman"/>
          <w:szCs w:val="24"/>
        </w:rPr>
        <w:t>.</w:t>
      </w:r>
      <w:r w:rsidRPr="00EC70AF">
        <w:rPr>
          <w:rFonts w:cs="Times New Roman"/>
          <w:szCs w:val="24"/>
        </w:rPr>
        <w:t xml:space="preserve"> 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В результате освоения дисциплины обучающийся должен:</w:t>
      </w:r>
    </w:p>
    <w:p w:rsidR="00DC0BDD" w:rsidRPr="00EC70AF" w:rsidRDefault="00DC0BDD" w:rsidP="00DC0BD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b/>
          <w:szCs w:val="24"/>
        </w:rPr>
        <w:t>ЗНАТЬ</w:t>
      </w:r>
      <w:r w:rsidRPr="00EC70AF">
        <w:rPr>
          <w:rFonts w:cs="Times New Roman"/>
          <w:szCs w:val="24"/>
        </w:rPr>
        <w:t>:</w:t>
      </w:r>
    </w:p>
    <w:p w:rsidR="00DC0BDD" w:rsidRPr="00EC70AF" w:rsidRDefault="00DC0BDD" w:rsidP="00DC0BDD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EC70AF">
        <w:rPr>
          <w:bCs/>
          <w:szCs w:val="24"/>
        </w:rPr>
        <w:t>методы принятия решений и правила выбора системы поддержки принятия решения, подходящей для поставленной задачи, в том числе профессиональных задач управления контентом предприятия и процессами создания и использования информационных сервисов.</w:t>
      </w:r>
    </w:p>
    <w:p w:rsidR="00DC0BDD" w:rsidRPr="00EC70AF" w:rsidRDefault="00DC0BDD" w:rsidP="00DC0BD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b/>
          <w:szCs w:val="24"/>
        </w:rPr>
        <w:t>УМЕТЬ</w:t>
      </w:r>
      <w:r w:rsidRPr="00EC70AF">
        <w:rPr>
          <w:rFonts w:cs="Times New Roman"/>
          <w:szCs w:val="24"/>
        </w:rPr>
        <w:t>:</w:t>
      </w:r>
    </w:p>
    <w:p w:rsidR="00DC0BDD" w:rsidRPr="00EC70AF" w:rsidRDefault="00DC0BDD" w:rsidP="00DC0BDD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EC70AF">
        <w:rPr>
          <w:bCs/>
          <w:szCs w:val="24"/>
        </w:rPr>
        <w:t>применять эти методы и системы поддержки принятия решений для решения профессиональных задач, в том числе задач управления контентом предприятия и процессами создания и использования информационных сервисов.</w:t>
      </w:r>
    </w:p>
    <w:p w:rsidR="00DC0BDD" w:rsidRPr="00EC70AF" w:rsidRDefault="00DC0BDD" w:rsidP="00DC0BD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b/>
          <w:szCs w:val="24"/>
        </w:rPr>
        <w:t>ВЛАДЕТЬ</w:t>
      </w:r>
      <w:r w:rsidRPr="00EC70AF">
        <w:rPr>
          <w:rFonts w:cs="Times New Roman"/>
          <w:szCs w:val="24"/>
        </w:rPr>
        <w:t>:</w:t>
      </w:r>
    </w:p>
    <w:p w:rsidR="00DC0BDD" w:rsidRPr="00EC70AF" w:rsidRDefault="00DC0BDD" w:rsidP="00DC0BDD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cs="Times New Roman"/>
          <w:bCs/>
          <w:szCs w:val="24"/>
        </w:rPr>
      </w:pPr>
      <w:r w:rsidRPr="00EC70AF">
        <w:rPr>
          <w:bCs/>
          <w:szCs w:val="24"/>
        </w:rPr>
        <w:t>перечнем современных систем поддержки принятия решений, пригодных для решения профессиональных задач.</w:t>
      </w:r>
    </w:p>
    <w:p w:rsidR="00122A66" w:rsidRPr="00EC70AF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122A66" w:rsidRPr="00EC70AF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EC70AF" w:rsidRPr="00EC70AF" w:rsidRDefault="00EC70AF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EC70AF" w:rsidRPr="00EC70AF" w:rsidRDefault="00EC70AF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C70AF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3D2C3F" w:rsidRPr="00EC70AF" w:rsidRDefault="00DC0BDD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EC70AF">
        <w:rPr>
          <w:szCs w:val="24"/>
        </w:rPr>
        <w:t>Основные понятия теории принятия решений</w:t>
      </w:r>
    </w:p>
    <w:p w:rsidR="00DC0BDD" w:rsidRPr="00EC70AF" w:rsidRDefault="00DC0BDD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EC70AF">
        <w:rPr>
          <w:szCs w:val="24"/>
        </w:rPr>
        <w:t>Методы и алгоритмы принятия решений</w:t>
      </w:r>
    </w:p>
    <w:p w:rsidR="00DC0BDD" w:rsidRPr="00EC70AF" w:rsidRDefault="00DC0BDD" w:rsidP="00360377">
      <w:pPr>
        <w:pStyle w:val="a3"/>
        <w:numPr>
          <w:ilvl w:val="0"/>
          <w:numId w:val="31"/>
        </w:numPr>
        <w:spacing w:after="0"/>
        <w:jc w:val="both"/>
        <w:rPr>
          <w:szCs w:val="24"/>
        </w:rPr>
      </w:pPr>
      <w:r w:rsidRPr="00EC70AF">
        <w:rPr>
          <w:szCs w:val="24"/>
        </w:rPr>
        <w:t>Классификация и особенности систем поддержки принятия решений</w:t>
      </w:r>
    </w:p>
    <w:p w:rsidR="00AE0EC1" w:rsidRPr="00EC70AF" w:rsidRDefault="00AE0EC1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C70AF">
        <w:rPr>
          <w:rFonts w:cs="Times New Roman"/>
          <w:b/>
          <w:szCs w:val="24"/>
        </w:rPr>
        <w:t>5. Объем дисциплины и виды учебной работы</w:t>
      </w:r>
    </w:p>
    <w:p w:rsidR="00475DD4" w:rsidRPr="00475DD4" w:rsidRDefault="00475DD4" w:rsidP="00475DD4">
      <w:pPr>
        <w:spacing w:after="0"/>
        <w:contextualSpacing/>
        <w:jc w:val="center"/>
        <w:rPr>
          <w:rFonts w:cs="Times New Roman"/>
          <w:i/>
          <w:szCs w:val="24"/>
        </w:rPr>
      </w:pPr>
      <w:r w:rsidRPr="00475DD4">
        <w:rPr>
          <w:rFonts w:cs="Times New Roman"/>
          <w:i/>
          <w:szCs w:val="24"/>
        </w:rPr>
        <w:t>Для 2014 года начала подготовки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Объем дисциплины – </w:t>
      </w:r>
      <w:r w:rsidR="00360377" w:rsidRPr="00EC70AF">
        <w:rPr>
          <w:rFonts w:cs="Times New Roman"/>
          <w:szCs w:val="24"/>
        </w:rPr>
        <w:t>3 зачетные</w:t>
      </w:r>
      <w:r w:rsidR="003D2C3F" w:rsidRPr="00EC70AF">
        <w:rPr>
          <w:rFonts w:cs="Times New Roman"/>
          <w:szCs w:val="24"/>
        </w:rPr>
        <w:t xml:space="preserve"> единиц</w:t>
      </w:r>
      <w:r w:rsidR="00360377" w:rsidRPr="00EC70AF">
        <w:rPr>
          <w:rFonts w:cs="Times New Roman"/>
          <w:szCs w:val="24"/>
        </w:rPr>
        <w:t>ы</w:t>
      </w:r>
      <w:r w:rsidRPr="00EC70AF">
        <w:rPr>
          <w:rFonts w:cs="Times New Roman"/>
          <w:szCs w:val="24"/>
        </w:rPr>
        <w:t xml:space="preserve"> (</w:t>
      </w:r>
      <w:r w:rsidR="00360377" w:rsidRPr="00EC70AF">
        <w:rPr>
          <w:rFonts w:cs="Times New Roman"/>
          <w:szCs w:val="24"/>
        </w:rPr>
        <w:t>108</w:t>
      </w:r>
      <w:r w:rsidRPr="00EC70AF">
        <w:rPr>
          <w:rFonts w:cs="Times New Roman"/>
          <w:szCs w:val="24"/>
        </w:rPr>
        <w:t xml:space="preserve"> час.), в том числе: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лекции – </w:t>
      </w:r>
      <w:r w:rsidR="00E62D8E" w:rsidRPr="00EC70AF">
        <w:rPr>
          <w:rFonts w:cs="Times New Roman"/>
          <w:szCs w:val="24"/>
        </w:rPr>
        <w:t>18</w:t>
      </w:r>
      <w:r w:rsidRPr="00EC70AF">
        <w:rPr>
          <w:rFonts w:cs="Times New Roman"/>
          <w:szCs w:val="24"/>
        </w:rPr>
        <w:t xml:space="preserve"> час.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практические занятия – </w:t>
      </w:r>
      <w:r w:rsidR="00DC0BDD" w:rsidRPr="00EC70AF">
        <w:rPr>
          <w:rFonts w:cs="Times New Roman"/>
          <w:szCs w:val="24"/>
        </w:rPr>
        <w:t>0</w:t>
      </w:r>
      <w:r w:rsidRPr="00EC70AF">
        <w:rPr>
          <w:rFonts w:cs="Times New Roman"/>
          <w:szCs w:val="24"/>
        </w:rPr>
        <w:t xml:space="preserve"> час.</w:t>
      </w:r>
    </w:p>
    <w:p w:rsidR="00E62D8E" w:rsidRPr="00EC70AF" w:rsidRDefault="00E62D8E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лабораторные работы – </w:t>
      </w:r>
      <w:r w:rsidR="00DC0BDD" w:rsidRPr="00EC70AF">
        <w:rPr>
          <w:rFonts w:cs="Times New Roman"/>
          <w:szCs w:val="24"/>
        </w:rPr>
        <w:t>18</w:t>
      </w:r>
      <w:r w:rsidRPr="00EC70AF">
        <w:rPr>
          <w:rFonts w:cs="Times New Roman"/>
          <w:szCs w:val="24"/>
        </w:rPr>
        <w:t xml:space="preserve"> час.</w:t>
      </w:r>
    </w:p>
    <w:p w:rsidR="00744617" w:rsidRPr="00EC70AF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самостоятельная работа – </w:t>
      </w:r>
      <w:r w:rsidR="00DC0BDD" w:rsidRPr="00EC70AF">
        <w:rPr>
          <w:rFonts w:cs="Times New Roman"/>
          <w:szCs w:val="24"/>
        </w:rPr>
        <w:t>36</w:t>
      </w:r>
      <w:r w:rsidRPr="00EC70AF">
        <w:rPr>
          <w:rFonts w:cs="Times New Roman"/>
          <w:szCs w:val="24"/>
        </w:rPr>
        <w:t xml:space="preserve"> час.</w:t>
      </w:r>
    </w:p>
    <w:p w:rsidR="00DA1AA7" w:rsidRPr="00EC70AF" w:rsidRDefault="00DA1AA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контроль – </w:t>
      </w:r>
      <w:r w:rsidR="00DC0BDD" w:rsidRPr="00EC70AF">
        <w:rPr>
          <w:rFonts w:cs="Times New Roman"/>
          <w:szCs w:val="24"/>
        </w:rPr>
        <w:t>36</w:t>
      </w:r>
      <w:r w:rsidRPr="00EC70AF">
        <w:rPr>
          <w:rFonts w:cs="Times New Roman"/>
          <w:szCs w:val="24"/>
        </w:rPr>
        <w:t xml:space="preserve"> час.</w:t>
      </w:r>
    </w:p>
    <w:p w:rsidR="00744617" w:rsidRPr="0036037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Форма контроля знаний </w:t>
      </w:r>
      <w:r w:rsidR="00E62D8E" w:rsidRPr="00EC70AF">
        <w:rPr>
          <w:rFonts w:cs="Times New Roman"/>
          <w:szCs w:val="24"/>
        </w:rPr>
        <w:t>–</w:t>
      </w:r>
      <w:r w:rsidRPr="00EC70AF">
        <w:rPr>
          <w:rFonts w:cs="Times New Roman"/>
          <w:szCs w:val="24"/>
        </w:rPr>
        <w:t xml:space="preserve"> </w:t>
      </w:r>
      <w:r w:rsidR="00DC0BDD" w:rsidRPr="00EC70AF">
        <w:rPr>
          <w:rFonts w:cs="Times New Roman"/>
          <w:szCs w:val="24"/>
        </w:rPr>
        <w:t>экзамен</w:t>
      </w:r>
      <w:r w:rsidR="00360377" w:rsidRPr="00EC70AF">
        <w:rPr>
          <w:rFonts w:cs="Times New Roman"/>
          <w:szCs w:val="24"/>
        </w:rPr>
        <w:t xml:space="preserve"> (5</w:t>
      </w:r>
      <w:r w:rsidR="00E62D8E" w:rsidRPr="00EC70AF">
        <w:rPr>
          <w:rFonts w:cs="Times New Roman"/>
          <w:szCs w:val="24"/>
        </w:rPr>
        <w:t xml:space="preserve"> сем.)</w:t>
      </w:r>
    </w:p>
    <w:p w:rsidR="00E540B0" w:rsidRDefault="00E540B0" w:rsidP="00360377">
      <w:pPr>
        <w:spacing w:after="0"/>
        <w:contextualSpacing/>
        <w:jc w:val="both"/>
        <w:rPr>
          <w:rFonts w:cs="Times New Roman"/>
          <w:szCs w:val="24"/>
        </w:rPr>
      </w:pPr>
    </w:p>
    <w:p w:rsidR="00475DD4" w:rsidRPr="00475DD4" w:rsidRDefault="00475DD4" w:rsidP="00475DD4">
      <w:pPr>
        <w:spacing w:after="0"/>
        <w:contextualSpacing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Для 2015, 2016, 2017 годов</w:t>
      </w:r>
      <w:r w:rsidRPr="00475DD4">
        <w:rPr>
          <w:rFonts w:cs="Times New Roman"/>
          <w:i/>
          <w:szCs w:val="24"/>
        </w:rPr>
        <w:t xml:space="preserve"> начала подготовки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EC70AF">
        <w:rPr>
          <w:rFonts w:cs="Times New Roman"/>
          <w:szCs w:val="24"/>
        </w:rPr>
        <w:t xml:space="preserve"> час.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практические занятия – 0 час.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лабораторные работы – </w:t>
      </w:r>
      <w:r>
        <w:rPr>
          <w:rFonts w:cs="Times New Roman"/>
          <w:szCs w:val="24"/>
        </w:rPr>
        <w:t>16</w:t>
      </w:r>
      <w:r w:rsidRPr="00EC70AF">
        <w:rPr>
          <w:rFonts w:cs="Times New Roman"/>
          <w:szCs w:val="24"/>
        </w:rPr>
        <w:t xml:space="preserve"> час.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40</w:t>
      </w:r>
      <w:r w:rsidRPr="00EC70AF">
        <w:rPr>
          <w:rFonts w:cs="Times New Roman"/>
          <w:szCs w:val="24"/>
        </w:rPr>
        <w:t xml:space="preserve"> час.</w:t>
      </w:r>
    </w:p>
    <w:p w:rsidR="00475DD4" w:rsidRPr="00EC70AF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контроль – 36 час.</w:t>
      </w:r>
    </w:p>
    <w:p w:rsidR="00475DD4" w:rsidRPr="00360377" w:rsidRDefault="00475DD4" w:rsidP="00475DD4">
      <w:pPr>
        <w:spacing w:after="0"/>
        <w:contextualSpacing/>
        <w:jc w:val="both"/>
        <w:rPr>
          <w:rFonts w:cs="Times New Roman"/>
          <w:szCs w:val="24"/>
        </w:rPr>
      </w:pPr>
      <w:r w:rsidRPr="00EC70AF">
        <w:rPr>
          <w:rFonts w:cs="Times New Roman"/>
          <w:szCs w:val="24"/>
        </w:rPr>
        <w:t>Форма контроля знаний – экзамен (5 сем.)</w:t>
      </w:r>
    </w:p>
    <w:p w:rsidR="00475DD4" w:rsidRPr="00360377" w:rsidRDefault="00475DD4" w:rsidP="00360377">
      <w:pPr>
        <w:spacing w:after="0"/>
        <w:contextualSpacing/>
        <w:jc w:val="both"/>
        <w:rPr>
          <w:rFonts w:cs="Times New Roman"/>
          <w:szCs w:val="24"/>
        </w:rPr>
      </w:pPr>
    </w:p>
    <w:sectPr w:rsidR="00475DD4" w:rsidRPr="003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857D18"/>
    <w:multiLevelType w:val="hybridMultilevel"/>
    <w:tmpl w:val="CD8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5E3E61"/>
    <w:multiLevelType w:val="hybridMultilevel"/>
    <w:tmpl w:val="9BEE76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2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9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7"/>
  </w:num>
  <w:num w:numId="32">
    <w:abstractNumId w:val="2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B619E"/>
    <w:rsid w:val="000C0C9A"/>
    <w:rsid w:val="000E1457"/>
    <w:rsid w:val="00104973"/>
    <w:rsid w:val="00122A66"/>
    <w:rsid w:val="00145133"/>
    <w:rsid w:val="001679F7"/>
    <w:rsid w:val="0019144E"/>
    <w:rsid w:val="001A7CF3"/>
    <w:rsid w:val="002100BA"/>
    <w:rsid w:val="00245FA0"/>
    <w:rsid w:val="00313719"/>
    <w:rsid w:val="0031751D"/>
    <w:rsid w:val="00335B4B"/>
    <w:rsid w:val="00360377"/>
    <w:rsid w:val="003D2C3F"/>
    <w:rsid w:val="003D5E03"/>
    <w:rsid w:val="00430189"/>
    <w:rsid w:val="00440D69"/>
    <w:rsid w:val="00450A75"/>
    <w:rsid w:val="00461115"/>
    <w:rsid w:val="00475DD4"/>
    <w:rsid w:val="00492ABF"/>
    <w:rsid w:val="004A2E51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95926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C0BDD"/>
    <w:rsid w:val="00E009E3"/>
    <w:rsid w:val="00E420CC"/>
    <w:rsid w:val="00E446B0"/>
    <w:rsid w:val="00E540B0"/>
    <w:rsid w:val="00E55E7C"/>
    <w:rsid w:val="00E62D8E"/>
    <w:rsid w:val="00EC70AF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a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377"/>
    <w:rPr>
      <w:rFonts w:eastAsia="Calibri" w:cs="Times New Roman"/>
      <w:b/>
      <w:sz w:val="20"/>
      <w:szCs w:val="20"/>
      <w:lang w:val="x-none" w:eastAsia="ru-RU"/>
    </w:rPr>
  </w:style>
  <w:style w:type="paragraph" w:styleId="a9">
    <w:name w:val="Normal (Web)"/>
    <w:basedOn w:val="a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DC0B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a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377"/>
    <w:rPr>
      <w:rFonts w:eastAsia="Calibri" w:cs="Times New Roman"/>
      <w:b/>
      <w:sz w:val="20"/>
      <w:szCs w:val="20"/>
      <w:lang w:val="x-none" w:eastAsia="ru-RU"/>
    </w:rPr>
  </w:style>
  <w:style w:type="paragraph" w:styleId="a9">
    <w:name w:val="Normal (Web)"/>
    <w:basedOn w:val="a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DC0B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453D-D8EC-49D7-B2DC-9BF44FF0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Dzhemil</cp:lastModifiedBy>
  <cp:revision>4</cp:revision>
  <cp:lastPrinted>2016-09-20T07:06:00Z</cp:lastPrinted>
  <dcterms:created xsi:type="dcterms:W3CDTF">2017-04-03T17:06:00Z</dcterms:created>
  <dcterms:modified xsi:type="dcterms:W3CDTF">2017-12-16T13:12:00Z</dcterms:modified>
</cp:coreProperties>
</file>