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C2A34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C2A34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2C2A34" w:rsidRDefault="001679F7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2C2A34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2C2A34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2C2A34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2C2A34" w:rsidRDefault="00FF1C02" w:rsidP="002C2A34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2C2A34" w:rsidRDefault="00FF1C02" w:rsidP="002C2A34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2C2A34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«</w:t>
      </w:r>
      <w:r w:rsidR="00546F1C" w:rsidRPr="002C2A34">
        <w:rPr>
          <w:rFonts w:cs="Times New Roman"/>
          <w:caps/>
          <w:sz w:val="28"/>
          <w:szCs w:val="28"/>
        </w:rPr>
        <w:t>СИСТЕМЫ ПОДДЕРЖКИ ПРИНЯТИЯ РЕШЕНИЙ</w:t>
      </w:r>
      <w:r w:rsidRPr="002C2A34">
        <w:rPr>
          <w:rFonts w:eastAsia="Times New Roman" w:cs="Times New Roman"/>
          <w:sz w:val="28"/>
          <w:szCs w:val="28"/>
          <w:lang w:eastAsia="ru-RU"/>
        </w:rPr>
        <w:t>» (</w:t>
      </w:r>
      <w:r w:rsidR="00865D09" w:rsidRPr="002C2A34">
        <w:rPr>
          <w:rFonts w:cs="Times New Roman"/>
          <w:sz w:val="28"/>
          <w:szCs w:val="28"/>
        </w:rPr>
        <w:t>Б</w:t>
      </w:r>
      <w:r w:rsidR="00546F1C" w:rsidRPr="002C2A34">
        <w:rPr>
          <w:rFonts w:cs="Times New Roman"/>
          <w:sz w:val="28"/>
          <w:szCs w:val="28"/>
        </w:rPr>
        <w:t>1</w:t>
      </w:r>
      <w:r w:rsidR="00865D09" w:rsidRPr="002C2A34">
        <w:rPr>
          <w:rFonts w:cs="Times New Roman"/>
          <w:sz w:val="28"/>
          <w:szCs w:val="28"/>
        </w:rPr>
        <w:t>.</w:t>
      </w:r>
      <w:r w:rsidR="008056F8" w:rsidRPr="002C2A34">
        <w:rPr>
          <w:rFonts w:cs="Times New Roman"/>
          <w:sz w:val="28"/>
          <w:szCs w:val="28"/>
        </w:rPr>
        <w:t>В</w:t>
      </w:r>
      <w:r w:rsidR="00865D09" w:rsidRPr="002C2A34">
        <w:rPr>
          <w:rFonts w:cs="Times New Roman"/>
          <w:sz w:val="28"/>
          <w:szCs w:val="28"/>
        </w:rPr>
        <w:t>.</w:t>
      </w:r>
      <w:r w:rsidR="008056F8" w:rsidRPr="002C2A34">
        <w:rPr>
          <w:rFonts w:cs="Times New Roman"/>
          <w:sz w:val="28"/>
          <w:szCs w:val="28"/>
        </w:rPr>
        <w:t>ОД.1</w:t>
      </w:r>
      <w:r w:rsidR="00546F1C" w:rsidRPr="002C2A34">
        <w:rPr>
          <w:rFonts w:cs="Times New Roman"/>
          <w:sz w:val="28"/>
          <w:szCs w:val="28"/>
        </w:rPr>
        <w:t>4</w:t>
      </w:r>
      <w:r w:rsidRPr="002C2A34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Pr="002C2A34" w:rsidRDefault="00CE7AF3" w:rsidP="002C2A34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2C2A34" w:rsidRDefault="004C7F7D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2C2A34" w:rsidRDefault="004C7F7D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2C2A34">
        <w:rPr>
          <w:rFonts w:eastAsia="Times New Roman" w:cs="Times New Roman"/>
          <w:sz w:val="28"/>
          <w:szCs w:val="28"/>
          <w:lang w:eastAsia="ru-RU"/>
        </w:rPr>
        <w:t>.0</w:t>
      </w:r>
      <w:r w:rsidRPr="002C2A34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2C2A34">
        <w:rPr>
          <w:rFonts w:eastAsia="Times New Roman" w:cs="Times New Roman"/>
          <w:sz w:val="28"/>
          <w:szCs w:val="28"/>
          <w:lang w:eastAsia="ru-RU"/>
        </w:rPr>
        <w:t>.0</w:t>
      </w:r>
      <w:r w:rsidRPr="002C2A34"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2C2A34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2C2A3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2C2A34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Pr="002C2A34" w:rsidRDefault="004C7F7D" w:rsidP="002C2A34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2C2A34" w:rsidRDefault="004C7F7D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«</w:t>
      </w:r>
      <w:r w:rsidR="004C7F7D" w:rsidRPr="002C2A34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2C2A34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2C2A34" w:rsidRDefault="004C7F7D" w:rsidP="002C2A34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Pr="002C2A34" w:rsidRDefault="00BA2898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2C2A34" w:rsidRDefault="00BA2898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2C2A34" w:rsidRDefault="00BA2898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2C2A34" w:rsidRDefault="00BA2898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2C2A34" w:rsidRDefault="00BA2898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2C2A34" w:rsidRDefault="00BA2898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2C2A34" w:rsidRDefault="00BA2898" w:rsidP="002C2A3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20</w:t>
      </w:r>
      <w:r w:rsidR="001C4DD9" w:rsidRPr="002C2A34">
        <w:rPr>
          <w:rFonts w:eastAsia="Times New Roman" w:cs="Times New Roman"/>
          <w:sz w:val="28"/>
          <w:szCs w:val="28"/>
          <w:lang w:eastAsia="ru-RU"/>
        </w:rPr>
        <w:t>16</w:t>
      </w:r>
    </w:p>
    <w:p w:rsidR="005866C8" w:rsidRDefault="00104973" w:rsidP="00B66C5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5866C8" w:rsidRDefault="005866C8" w:rsidP="00B66C5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2965"/>
            <wp:effectExtent l="19050" t="0" r="3175" b="0"/>
            <wp:docPr id="4" name="Рисунок 1" descr="Оборот титула РП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рот титула РП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C8" w:rsidRDefault="005866C8" w:rsidP="00B66C5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866C8" w:rsidRDefault="005866C8" w:rsidP="00B66C5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866C8" w:rsidRDefault="005866C8" w:rsidP="00B66C5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866C8" w:rsidRDefault="005866C8" w:rsidP="00B66C5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66C5C" w:rsidRDefault="00B66C5C" w:rsidP="00B66C5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B66C5C" w:rsidRDefault="00B66C5C" w:rsidP="00B66C5C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B66C5C" w:rsidRDefault="00B66C5C" w:rsidP="00B66C5C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66C5C" w:rsidRDefault="00B66C5C" w:rsidP="00B66C5C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B66C5C" w:rsidRDefault="00B66C5C" w:rsidP="00B66C5C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B66C5C" w:rsidRDefault="00B66C5C" w:rsidP="00B66C5C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Протокол № _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1</w:t>
      </w:r>
      <w:r>
        <w:rPr>
          <w:rFonts w:eastAsia="Times New Roman" w:cs="Times New Roman"/>
          <w:sz w:val="28"/>
          <w:szCs w:val="28"/>
          <w:lang w:eastAsia="ru-RU"/>
        </w:rPr>
        <w:t>_ от «_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29</w:t>
      </w:r>
      <w:r>
        <w:rPr>
          <w:rFonts w:eastAsia="Times New Roman" w:cs="Times New Roman"/>
          <w:sz w:val="28"/>
          <w:szCs w:val="28"/>
          <w:lang w:eastAsia="ru-RU"/>
        </w:rPr>
        <w:t>_» _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>
        <w:rPr>
          <w:rFonts w:eastAsia="Times New Roman" w:cs="Times New Roman"/>
          <w:sz w:val="28"/>
          <w:szCs w:val="28"/>
          <w:lang w:eastAsia="ru-RU"/>
        </w:rPr>
        <w:t>_ 201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B66C5C" w:rsidRDefault="00B66C5C" w:rsidP="00B66C5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66C5C" w:rsidRDefault="00B66C5C" w:rsidP="00B66C5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97790</wp:posOffset>
            </wp:positionV>
            <wp:extent cx="885825" cy="6953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/>
      </w:tblPr>
      <w:tblGrid>
        <w:gridCol w:w="5070"/>
        <w:gridCol w:w="1896"/>
        <w:gridCol w:w="2605"/>
      </w:tblGrid>
      <w:tr w:rsidR="00B66C5C" w:rsidTr="00B66C5C">
        <w:tc>
          <w:tcPr>
            <w:tcW w:w="5070" w:type="dxa"/>
            <w:hideMark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B66C5C" w:rsidRDefault="00B66C5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bottom"/>
            <w:hideMark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B66C5C" w:rsidTr="00B66C5C">
        <w:tc>
          <w:tcPr>
            <w:tcW w:w="5070" w:type="dxa"/>
            <w:hideMark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6C5C" w:rsidRDefault="00B66C5C" w:rsidP="00B66C5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66C5C" w:rsidRDefault="00B66C5C" w:rsidP="00B66C5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66C5C" w:rsidRDefault="00B66C5C" w:rsidP="00B66C5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B66C5C" w:rsidTr="00B66C5C">
        <w:tc>
          <w:tcPr>
            <w:tcW w:w="5070" w:type="dxa"/>
            <w:hideMark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66C5C" w:rsidTr="00B66C5C">
        <w:tc>
          <w:tcPr>
            <w:tcW w:w="5070" w:type="dxa"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66C5C" w:rsidRDefault="00B66C5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144780</wp:posOffset>
                  </wp:positionV>
                  <wp:extent cx="923925" cy="40957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vAlign w:val="bottom"/>
            <w:hideMark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Р.С.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Кударов</w:t>
            </w:r>
            <w:proofErr w:type="spellEnd"/>
          </w:p>
        </w:tc>
      </w:tr>
      <w:tr w:rsidR="00B66C5C" w:rsidTr="00B66C5C">
        <w:tc>
          <w:tcPr>
            <w:tcW w:w="5070" w:type="dxa"/>
            <w:hideMark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121285</wp:posOffset>
                  </wp:positionV>
                  <wp:extent cx="885825" cy="6953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66C5C" w:rsidTr="00B66C5C">
        <w:tc>
          <w:tcPr>
            <w:tcW w:w="5070" w:type="dxa"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66C5C" w:rsidTr="00B66C5C">
        <w:tc>
          <w:tcPr>
            <w:tcW w:w="5070" w:type="dxa"/>
            <w:hideMark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  <w:hideMark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B66C5C" w:rsidTr="00B66C5C">
        <w:tc>
          <w:tcPr>
            <w:tcW w:w="5070" w:type="dxa"/>
            <w:hideMark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66C5C" w:rsidRDefault="00B66C5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6C5C" w:rsidRDefault="00B66C5C" w:rsidP="00B66C5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66C5C" w:rsidRDefault="00B66C5C" w:rsidP="00B66C5C">
      <w:pPr>
        <w:spacing w:after="0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440D69" w:rsidRPr="002C2A34" w:rsidRDefault="00440D69" w:rsidP="00B66C5C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2C2A34" w:rsidRDefault="00104973" w:rsidP="002C2A34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br w:type="page"/>
      </w:r>
      <w:r w:rsidRPr="002C2A34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2C2A34" w:rsidRDefault="00104973" w:rsidP="002C2A34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13719" w:rsidRPr="002C2A34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2C2A34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2C2A34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313719" w:rsidRPr="002C2A34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313719" w:rsidRPr="002C2A34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Pr="002C2A34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2C2A34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B25854" w:rsidRPr="002C2A34">
        <w:rPr>
          <w:rFonts w:eastAsia="Times New Roman" w:cs="Times New Roman"/>
          <w:sz w:val="28"/>
          <w:szCs w:val="28"/>
          <w:lang w:eastAsia="ru-RU"/>
        </w:rPr>
        <w:t xml:space="preserve"> по направлению38</w:t>
      </w:r>
      <w:r w:rsidRPr="002C2A3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2C2A34">
        <w:rPr>
          <w:rFonts w:eastAsia="Times New Roman" w:cs="Times New Roman"/>
          <w:sz w:val="28"/>
          <w:szCs w:val="28"/>
          <w:lang w:eastAsia="ru-RU"/>
        </w:rPr>
        <w:t>3</w:t>
      </w:r>
      <w:r w:rsidRPr="002C2A3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2C2A34">
        <w:rPr>
          <w:rFonts w:eastAsia="Times New Roman" w:cs="Times New Roman"/>
          <w:sz w:val="28"/>
          <w:szCs w:val="28"/>
          <w:lang w:eastAsia="ru-RU"/>
        </w:rPr>
        <w:t>5</w:t>
      </w:r>
      <w:r w:rsidRPr="002C2A34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 w:rsidRPr="002C2A3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2C2A34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366DB1" w:rsidRPr="002C2A34">
        <w:rPr>
          <w:rFonts w:cs="Times New Roman"/>
          <w:sz w:val="28"/>
          <w:szCs w:val="28"/>
        </w:rPr>
        <w:t>Системы поддержки принятия решений</w:t>
      </w:r>
      <w:r w:rsidRPr="002C2A34">
        <w:rPr>
          <w:rFonts w:eastAsia="Times New Roman" w:cs="Times New Roman"/>
          <w:sz w:val="28"/>
          <w:szCs w:val="28"/>
          <w:lang w:eastAsia="ru-RU"/>
        </w:rPr>
        <w:t>».</w:t>
      </w:r>
    </w:p>
    <w:p w:rsidR="00865D09" w:rsidRPr="002C2A34" w:rsidRDefault="00865D09" w:rsidP="002C2A3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Pr="002C2A34">
        <w:rPr>
          <w:rFonts w:cs="Times New Roman"/>
          <w:sz w:val="28"/>
          <w:szCs w:val="28"/>
        </w:rPr>
        <w:t xml:space="preserve">обеспечение студентов </w:t>
      </w:r>
      <w:r w:rsidR="008056F8" w:rsidRPr="002C2A34">
        <w:rPr>
          <w:rFonts w:cs="Times New Roman"/>
          <w:sz w:val="28"/>
          <w:szCs w:val="28"/>
        </w:rPr>
        <w:t xml:space="preserve">основополагающими знаниями и умениями в области </w:t>
      </w:r>
      <w:r w:rsidR="0022223D" w:rsidRPr="002C2A34">
        <w:rPr>
          <w:sz w:val="28"/>
          <w:szCs w:val="28"/>
        </w:rPr>
        <w:t>использования систем поддержки принятия решений</w:t>
      </w:r>
      <w:r w:rsidR="008056F8" w:rsidRPr="002C2A34">
        <w:rPr>
          <w:rFonts w:cs="Times New Roman"/>
          <w:sz w:val="28"/>
          <w:szCs w:val="28"/>
        </w:rPr>
        <w:t xml:space="preserve">, необходимыми для профессиональной </w:t>
      </w:r>
      <w:r w:rsidRPr="002C2A34">
        <w:rPr>
          <w:rFonts w:cs="Times New Roman"/>
          <w:sz w:val="28"/>
          <w:szCs w:val="28"/>
        </w:rPr>
        <w:t>деятельности по направлению «Бизнес-информатика»</w:t>
      </w:r>
      <w:r w:rsidRPr="002C2A34">
        <w:rPr>
          <w:rFonts w:eastAsia="Times New Roman" w:cs="Times New Roman"/>
          <w:sz w:val="28"/>
          <w:szCs w:val="28"/>
          <w:lang w:eastAsia="ru-RU"/>
        </w:rPr>
        <w:t>.</w:t>
      </w:r>
    </w:p>
    <w:p w:rsidR="00865D09" w:rsidRPr="002C2A34" w:rsidRDefault="00865D09" w:rsidP="002C2A3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22223D" w:rsidRPr="002C2A34" w:rsidRDefault="0022223D" w:rsidP="002C2A34">
      <w:pPr>
        <w:pStyle w:val="20"/>
        <w:numPr>
          <w:ilvl w:val="0"/>
          <w:numId w:val="16"/>
        </w:numPr>
        <w:tabs>
          <w:tab w:val="left" w:pos="1418"/>
        </w:tabs>
        <w:ind w:left="426"/>
        <w:jc w:val="both"/>
        <w:rPr>
          <w:rFonts w:cs="Times New Roman"/>
          <w:szCs w:val="28"/>
        </w:rPr>
      </w:pPr>
      <w:r w:rsidRPr="002C2A34">
        <w:rPr>
          <w:rFonts w:cs="Times New Roman"/>
          <w:szCs w:val="28"/>
        </w:rPr>
        <w:t>приобретение теоретических и практических вычислительных знаний в области принятия решений;</w:t>
      </w:r>
    </w:p>
    <w:p w:rsidR="0022223D" w:rsidRPr="002C2A34" w:rsidRDefault="0022223D" w:rsidP="002C2A34">
      <w:pPr>
        <w:pStyle w:val="20"/>
        <w:numPr>
          <w:ilvl w:val="0"/>
          <w:numId w:val="16"/>
        </w:numPr>
        <w:tabs>
          <w:tab w:val="left" w:pos="1418"/>
        </w:tabs>
        <w:ind w:left="426"/>
        <w:jc w:val="both"/>
        <w:rPr>
          <w:rFonts w:cs="Times New Roman"/>
          <w:szCs w:val="28"/>
        </w:rPr>
      </w:pPr>
      <w:r w:rsidRPr="002C2A34">
        <w:rPr>
          <w:rFonts w:cs="Times New Roman"/>
          <w:szCs w:val="28"/>
        </w:rPr>
        <w:t>формирование умения использовать методы принятия решений и выбора системы поддержки принятия решений;</w:t>
      </w:r>
    </w:p>
    <w:p w:rsidR="003D5E03" w:rsidRPr="002C2A34" w:rsidRDefault="0022223D" w:rsidP="002C2A34">
      <w:pPr>
        <w:pStyle w:val="ListParagraph1"/>
        <w:numPr>
          <w:ilvl w:val="0"/>
          <w:numId w:val="16"/>
        </w:numPr>
        <w:tabs>
          <w:tab w:val="left" w:pos="1418"/>
        </w:tabs>
        <w:ind w:left="426"/>
        <w:contextualSpacing w:val="0"/>
        <w:jc w:val="both"/>
        <w:rPr>
          <w:rFonts w:cs="Times New Roman"/>
          <w:szCs w:val="28"/>
        </w:rPr>
      </w:pPr>
      <w:r w:rsidRPr="002C2A34">
        <w:rPr>
          <w:szCs w:val="28"/>
        </w:rPr>
        <w:t>приобретение практических навыков при использовании системы поддержки принятия решений СВИРЬ</w:t>
      </w:r>
      <w:r w:rsidR="00865D09" w:rsidRPr="002C2A34">
        <w:rPr>
          <w:rFonts w:cs="Times New Roman"/>
          <w:szCs w:val="28"/>
        </w:rPr>
        <w:t>.</w:t>
      </w:r>
    </w:p>
    <w:p w:rsidR="003D5E03" w:rsidRPr="002C2A34" w:rsidRDefault="003D5E03" w:rsidP="002C2A34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2C2A34" w:rsidRDefault="00104973" w:rsidP="002C2A3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2C2A34" w:rsidRDefault="00104973" w:rsidP="002C2A34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2C2A34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2C2A34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навыков.</w:t>
      </w:r>
    </w:p>
    <w:p w:rsidR="00104973" w:rsidRPr="002C2A34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865D09" w:rsidRPr="002C2A34" w:rsidRDefault="00865D09" w:rsidP="002C2A3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2C2A34">
        <w:rPr>
          <w:rFonts w:cs="Times New Roman"/>
          <w:b/>
          <w:sz w:val="28"/>
          <w:szCs w:val="28"/>
        </w:rPr>
        <w:t>ЗНАТЬ</w:t>
      </w:r>
      <w:r w:rsidRPr="002C2A34">
        <w:rPr>
          <w:rFonts w:cs="Times New Roman"/>
          <w:sz w:val="28"/>
          <w:szCs w:val="28"/>
        </w:rPr>
        <w:t>:</w:t>
      </w:r>
    </w:p>
    <w:p w:rsidR="00865D09" w:rsidRPr="002C2A34" w:rsidRDefault="0022223D" w:rsidP="002C2A34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2C2A34">
        <w:rPr>
          <w:bCs/>
          <w:sz w:val="28"/>
          <w:szCs w:val="28"/>
        </w:rPr>
        <w:t>методы принятия решений и правила выбора системы поддержки принятия решения, подходящей для поставленной задачи, в том числе профессиональных задач управления контентом предприятия и процессами создания и использования информационных сервисов</w:t>
      </w:r>
      <w:r w:rsidR="00865D09" w:rsidRPr="002C2A34">
        <w:rPr>
          <w:bCs/>
          <w:sz w:val="28"/>
          <w:szCs w:val="28"/>
        </w:rPr>
        <w:t>.</w:t>
      </w:r>
    </w:p>
    <w:p w:rsidR="00865D09" w:rsidRPr="002C2A34" w:rsidRDefault="00865D09" w:rsidP="002C2A3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2C2A34">
        <w:rPr>
          <w:rFonts w:cs="Times New Roman"/>
          <w:b/>
          <w:sz w:val="28"/>
          <w:szCs w:val="28"/>
        </w:rPr>
        <w:t>УМЕТЬ</w:t>
      </w:r>
      <w:r w:rsidRPr="002C2A34">
        <w:rPr>
          <w:rFonts w:cs="Times New Roman"/>
          <w:sz w:val="28"/>
          <w:szCs w:val="28"/>
        </w:rPr>
        <w:t>:</w:t>
      </w:r>
    </w:p>
    <w:p w:rsidR="00865D09" w:rsidRPr="002C2A34" w:rsidRDefault="0022223D" w:rsidP="002C2A34">
      <w:pPr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2C2A34">
        <w:rPr>
          <w:bCs/>
          <w:sz w:val="28"/>
          <w:szCs w:val="28"/>
        </w:rPr>
        <w:t>применять эти методы и системы поддержки принятия решений для решения профессиональных задач, в том числе задач управления контентом предприятия и процессами создания и использования информационных сервисов</w:t>
      </w:r>
      <w:r w:rsidR="00865D09" w:rsidRPr="002C2A34">
        <w:rPr>
          <w:bCs/>
          <w:sz w:val="28"/>
          <w:szCs w:val="28"/>
        </w:rPr>
        <w:t>.</w:t>
      </w:r>
    </w:p>
    <w:p w:rsidR="00865D09" w:rsidRPr="002C2A34" w:rsidRDefault="00865D09" w:rsidP="002C2A3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2C2A34">
        <w:rPr>
          <w:rFonts w:cs="Times New Roman"/>
          <w:b/>
          <w:sz w:val="28"/>
          <w:szCs w:val="28"/>
        </w:rPr>
        <w:t>ВЛАДЕТЬ</w:t>
      </w:r>
      <w:r w:rsidRPr="002C2A34">
        <w:rPr>
          <w:rFonts w:cs="Times New Roman"/>
          <w:sz w:val="28"/>
          <w:szCs w:val="28"/>
        </w:rPr>
        <w:t>:</w:t>
      </w:r>
    </w:p>
    <w:p w:rsidR="00865D09" w:rsidRPr="002C2A34" w:rsidRDefault="0022223D" w:rsidP="002C2A34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cs="Times New Roman"/>
          <w:bCs/>
          <w:sz w:val="28"/>
          <w:szCs w:val="28"/>
        </w:rPr>
      </w:pPr>
      <w:r w:rsidRPr="002C2A34">
        <w:rPr>
          <w:bCs/>
          <w:sz w:val="28"/>
          <w:szCs w:val="28"/>
        </w:rPr>
        <w:t>перечнем современных систем поддержки принятия решений, пригодных для решения профессиональных задач</w:t>
      </w:r>
      <w:r w:rsidR="00865D09" w:rsidRPr="002C2A34">
        <w:rPr>
          <w:bCs/>
          <w:sz w:val="28"/>
          <w:szCs w:val="28"/>
        </w:rPr>
        <w:t>.</w:t>
      </w:r>
    </w:p>
    <w:p w:rsidR="00104973" w:rsidRPr="002C2A34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B80A2F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2C2A34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8056F8" w:rsidRPr="002C2A34" w:rsidRDefault="008056F8" w:rsidP="002C2A34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дисциплины направлено на формирование следующих </w:t>
      </w:r>
      <w:r w:rsidRPr="002C2A34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(ОПК):</w:t>
      </w:r>
    </w:p>
    <w:p w:rsidR="0022223D" w:rsidRPr="002C2A34" w:rsidRDefault="008056F8" w:rsidP="002C2A34">
      <w:pPr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</w:t>
      </w:r>
      <w:r w:rsidR="0022223D" w:rsidRPr="002C2A34">
        <w:rPr>
          <w:rFonts w:eastAsia="Times New Roman" w:cs="Times New Roman"/>
          <w:sz w:val="28"/>
          <w:szCs w:val="28"/>
          <w:lang w:eastAsia="ru-RU"/>
        </w:rPr>
        <w:t>рмационной безопасности (ОПК-1);</w:t>
      </w:r>
    </w:p>
    <w:p w:rsidR="0022223D" w:rsidRPr="002C2A34" w:rsidRDefault="0022223D" w:rsidP="002C2A34">
      <w:pPr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способностью находить организационно-управленческие решения и готов нести за них ответственность; готов к ответственному и целеустремленному решению поставленных профессиональных задач во взаимодействии с обществом, коллективом, партнерами (ОПК-2);</w:t>
      </w:r>
    </w:p>
    <w:p w:rsidR="0022223D" w:rsidRPr="002C2A34" w:rsidRDefault="0022223D" w:rsidP="002C2A34">
      <w:pPr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способностью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 (ОПК-3).</w:t>
      </w:r>
    </w:p>
    <w:p w:rsidR="00104973" w:rsidRPr="002C2A34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2C2A34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2C2A34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C2A34">
        <w:rPr>
          <w:rFonts w:eastAsia="Times New Roman" w:cs="Times New Roman"/>
          <w:bCs/>
          <w:sz w:val="28"/>
          <w:szCs w:val="28"/>
          <w:lang w:eastAsia="ru-RU"/>
        </w:rPr>
        <w:t>соответствующих вид</w:t>
      </w:r>
      <w:r w:rsidR="008056F8" w:rsidRPr="002C2A34">
        <w:rPr>
          <w:rFonts w:eastAsia="Times New Roman" w:cs="Times New Roman"/>
          <w:bCs/>
          <w:sz w:val="28"/>
          <w:szCs w:val="28"/>
          <w:lang w:eastAsia="ru-RU"/>
        </w:rPr>
        <w:t>у</w:t>
      </w:r>
      <w:r w:rsidRPr="002C2A34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которы</w:t>
      </w:r>
      <w:r w:rsidR="008056F8" w:rsidRPr="002C2A34">
        <w:rPr>
          <w:rFonts w:eastAsia="Times New Roman" w:cs="Times New Roman"/>
          <w:bCs/>
          <w:sz w:val="28"/>
          <w:szCs w:val="28"/>
          <w:lang w:eastAsia="ru-RU"/>
        </w:rPr>
        <w:t>й</w:t>
      </w:r>
      <w:r w:rsidRPr="002C2A34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proofErr w:type="spellStart"/>
      <w:r w:rsidR="003D5E03" w:rsidRPr="002C2A34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2C2A34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2C2A34" w:rsidRDefault="008056F8" w:rsidP="002C2A3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Cs/>
          <w:i/>
          <w:sz w:val="28"/>
          <w:szCs w:val="28"/>
          <w:lang w:eastAsia="ru-RU"/>
        </w:rPr>
        <w:t>Научно-исследовательская</w:t>
      </w:r>
      <w:r w:rsidR="00865D09" w:rsidRPr="002C2A34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деятельность</w:t>
      </w:r>
      <w:r w:rsidR="00104973" w:rsidRPr="002C2A34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2C2A34" w:rsidRDefault="008056F8" w:rsidP="002C2A34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</w:t>
      </w:r>
      <w:r w:rsidR="00865D09" w:rsidRPr="002C2A34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3D5E03" w:rsidRPr="002C2A34">
        <w:rPr>
          <w:rFonts w:eastAsia="Times New Roman" w:cs="Times New Roman"/>
          <w:sz w:val="28"/>
          <w:szCs w:val="28"/>
          <w:lang w:eastAsia="ru-RU"/>
        </w:rPr>
        <w:t>ПК-</w:t>
      </w:r>
      <w:r w:rsidRPr="002C2A34">
        <w:rPr>
          <w:rFonts w:eastAsia="Times New Roman" w:cs="Times New Roman"/>
          <w:sz w:val="28"/>
          <w:szCs w:val="28"/>
          <w:lang w:eastAsia="ru-RU"/>
        </w:rPr>
        <w:t>17</w:t>
      </w:r>
      <w:r w:rsidR="003D5E03" w:rsidRPr="002C2A34">
        <w:rPr>
          <w:rFonts w:eastAsia="Times New Roman" w:cs="Times New Roman"/>
          <w:sz w:val="28"/>
          <w:szCs w:val="28"/>
          <w:lang w:eastAsia="ru-RU"/>
        </w:rPr>
        <w:t>)</w:t>
      </w:r>
      <w:r w:rsidR="00901DD4" w:rsidRPr="002C2A34">
        <w:rPr>
          <w:rFonts w:eastAsia="Times New Roman" w:cs="Times New Roman"/>
          <w:sz w:val="28"/>
          <w:szCs w:val="28"/>
          <w:lang w:eastAsia="ru-RU"/>
        </w:rPr>
        <w:t>;</w:t>
      </w:r>
    </w:p>
    <w:p w:rsidR="008056F8" w:rsidRPr="00B80A2F" w:rsidRDefault="008056F8" w:rsidP="002C2A34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 xml:space="preserve">способность использовать соответствующий математический аппарат и инструментальные средства для обработки, анализа и </w:t>
      </w:r>
      <w:r w:rsidRPr="00B80A2F">
        <w:rPr>
          <w:rFonts w:eastAsia="Times New Roman" w:cs="Times New Roman"/>
          <w:sz w:val="28"/>
          <w:szCs w:val="28"/>
          <w:lang w:eastAsia="ru-RU"/>
        </w:rPr>
        <w:t>систематизации</w:t>
      </w:r>
      <w:r w:rsidR="00B80A2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B2B9C" w:rsidRPr="00B80A2F">
        <w:rPr>
          <w:rFonts w:eastAsia="Times New Roman" w:cs="Times New Roman"/>
          <w:sz w:val="28"/>
          <w:szCs w:val="28"/>
          <w:lang w:eastAsia="ru-RU"/>
        </w:rPr>
        <w:t>информации по теме исследования</w:t>
      </w:r>
      <w:r w:rsidRPr="00B80A2F">
        <w:rPr>
          <w:rFonts w:eastAsia="Times New Roman" w:cs="Times New Roman"/>
          <w:sz w:val="28"/>
          <w:szCs w:val="28"/>
          <w:lang w:eastAsia="ru-RU"/>
        </w:rPr>
        <w:t xml:space="preserve"> (ПК-18)</w:t>
      </w:r>
      <w:r w:rsidR="00901DD4" w:rsidRPr="00B80A2F">
        <w:rPr>
          <w:rFonts w:eastAsia="Times New Roman" w:cs="Times New Roman"/>
          <w:sz w:val="28"/>
          <w:szCs w:val="28"/>
          <w:lang w:eastAsia="ru-RU"/>
        </w:rPr>
        <w:t>;</w:t>
      </w:r>
    </w:p>
    <w:p w:rsidR="008056F8" w:rsidRPr="00B80A2F" w:rsidRDefault="008056F8" w:rsidP="002C2A34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0A2F">
        <w:rPr>
          <w:rFonts w:eastAsia="Times New Roman" w:cs="Times New Roman"/>
          <w:sz w:val="28"/>
          <w:szCs w:val="28"/>
          <w:lang w:eastAsia="ru-RU"/>
        </w:rPr>
        <w:t>умение готовить научно-технические отчеты, презентации, научные публикации по результатам выполненных исследований (ПК-19)</w:t>
      </w:r>
      <w:r w:rsidR="00901DD4" w:rsidRPr="00B80A2F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2C2A34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0A2F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B80A2F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B80A2F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приведена в п. 2.1 </w:t>
      </w:r>
      <w:r w:rsidR="00B80A2F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B80A2F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2C2A34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2C2A34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2C2A34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B80A2F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2C2A34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2C2A34" w:rsidRDefault="00104973" w:rsidP="002C2A34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2C2A34" w:rsidRDefault="00BE0C02" w:rsidP="002C2A3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cs="Times New Roman"/>
          <w:sz w:val="28"/>
          <w:szCs w:val="28"/>
        </w:rPr>
        <w:t>Дисциплина «</w:t>
      </w:r>
      <w:r w:rsidR="0022223D" w:rsidRPr="002C2A34">
        <w:rPr>
          <w:rFonts w:cs="Times New Roman"/>
          <w:sz w:val="28"/>
          <w:szCs w:val="28"/>
        </w:rPr>
        <w:t>Системы поддержки принятия решений</w:t>
      </w:r>
      <w:r w:rsidRPr="002C2A34">
        <w:rPr>
          <w:rFonts w:cs="Times New Roman"/>
          <w:sz w:val="28"/>
          <w:szCs w:val="28"/>
        </w:rPr>
        <w:t>» (Б1.</w:t>
      </w:r>
      <w:r w:rsidR="008056F8" w:rsidRPr="002C2A34">
        <w:rPr>
          <w:rFonts w:cs="Times New Roman"/>
          <w:sz w:val="28"/>
          <w:szCs w:val="28"/>
        </w:rPr>
        <w:t>В</w:t>
      </w:r>
      <w:r w:rsidRPr="002C2A34">
        <w:rPr>
          <w:rFonts w:cs="Times New Roman"/>
          <w:sz w:val="28"/>
          <w:szCs w:val="28"/>
        </w:rPr>
        <w:t>.</w:t>
      </w:r>
      <w:r w:rsidR="008056F8" w:rsidRPr="002C2A34">
        <w:rPr>
          <w:rFonts w:cs="Times New Roman"/>
          <w:sz w:val="28"/>
          <w:szCs w:val="28"/>
        </w:rPr>
        <w:t>ОД.1</w:t>
      </w:r>
      <w:r w:rsidR="0022223D" w:rsidRPr="002C2A34">
        <w:rPr>
          <w:rFonts w:cs="Times New Roman"/>
          <w:sz w:val="28"/>
          <w:szCs w:val="28"/>
        </w:rPr>
        <w:t>4</w:t>
      </w:r>
      <w:r w:rsidRPr="002C2A34">
        <w:rPr>
          <w:rFonts w:cs="Times New Roman"/>
          <w:sz w:val="28"/>
          <w:szCs w:val="28"/>
        </w:rPr>
        <w:t xml:space="preserve">) относится к </w:t>
      </w:r>
      <w:r w:rsidR="008056F8" w:rsidRPr="002C2A34">
        <w:rPr>
          <w:rFonts w:cs="Times New Roman"/>
          <w:sz w:val="28"/>
          <w:szCs w:val="28"/>
        </w:rPr>
        <w:t>вариативной</w:t>
      </w:r>
      <w:r w:rsidRPr="002C2A34">
        <w:rPr>
          <w:rFonts w:cs="Times New Roman"/>
          <w:sz w:val="28"/>
          <w:szCs w:val="28"/>
        </w:rPr>
        <w:t xml:space="preserve"> части и является обязательной</w:t>
      </w:r>
      <w:r w:rsidR="00104973" w:rsidRPr="002C2A34">
        <w:rPr>
          <w:rFonts w:eastAsia="Times New Roman" w:cs="Times New Roman"/>
          <w:sz w:val="28"/>
          <w:szCs w:val="28"/>
          <w:lang w:eastAsia="ru-RU"/>
        </w:rPr>
        <w:t>.</w:t>
      </w:r>
    </w:p>
    <w:p w:rsidR="00E009E3" w:rsidRPr="002C2A34" w:rsidRDefault="00E009E3" w:rsidP="002C2A3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31751D" w:rsidRPr="002C2A34" w:rsidRDefault="0031751D" w:rsidP="002C2A3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0"/>
        <w:gridCol w:w="1164"/>
        <w:gridCol w:w="2552"/>
      </w:tblGrid>
      <w:tr w:rsidR="00BE0C02" w:rsidRPr="002C2A34" w:rsidTr="00BE0C02">
        <w:trPr>
          <w:jc w:val="center"/>
        </w:trPr>
        <w:tc>
          <w:tcPr>
            <w:tcW w:w="3037" w:type="pct"/>
            <w:vMerge w:val="restart"/>
            <w:vAlign w:val="center"/>
          </w:tcPr>
          <w:p w:rsidR="00BE0C02" w:rsidRPr="002C2A34" w:rsidRDefault="00BE0C02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615" w:type="pct"/>
            <w:vMerge w:val="restart"/>
            <w:vAlign w:val="center"/>
          </w:tcPr>
          <w:p w:rsidR="00BE0C02" w:rsidRPr="002C2A34" w:rsidRDefault="00BE0C02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348" w:type="pct"/>
            <w:vAlign w:val="center"/>
          </w:tcPr>
          <w:p w:rsidR="00BE0C02" w:rsidRPr="002C2A34" w:rsidRDefault="00BE0C02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A34236" w:rsidRPr="002C2A34" w:rsidTr="00A34236">
        <w:trPr>
          <w:jc w:val="center"/>
        </w:trPr>
        <w:tc>
          <w:tcPr>
            <w:tcW w:w="3037" w:type="pct"/>
            <w:vMerge/>
            <w:vAlign w:val="center"/>
          </w:tcPr>
          <w:p w:rsidR="00A34236" w:rsidRPr="002C2A34" w:rsidRDefault="00A34236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vAlign w:val="center"/>
          </w:tcPr>
          <w:p w:rsidR="00A34236" w:rsidRPr="002C2A34" w:rsidRDefault="00A34236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  <w:vAlign w:val="center"/>
          </w:tcPr>
          <w:p w:rsidR="00A34236" w:rsidRPr="002C2A34" w:rsidRDefault="00A34236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A34236" w:rsidRPr="002C2A34" w:rsidTr="00A34236">
        <w:trPr>
          <w:jc w:val="center"/>
        </w:trPr>
        <w:tc>
          <w:tcPr>
            <w:tcW w:w="3037" w:type="pct"/>
            <w:vAlign w:val="center"/>
          </w:tcPr>
          <w:p w:rsidR="00A34236" w:rsidRPr="002C2A34" w:rsidRDefault="00A34236" w:rsidP="002C2A3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A34236" w:rsidRPr="002C2A34" w:rsidRDefault="00A34236" w:rsidP="002C2A3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34236" w:rsidRPr="002C2A34" w:rsidRDefault="00A34236" w:rsidP="002C2A34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A34236" w:rsidRPr="002C2A34" w:rsidRDefault="00A34236" w:rsidP="002C2A34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A34236" w:rsidRPr="002C2A34" w:rsidRDefault="00A34236" w:rsidP="002C2A34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615" w:type="pct"/>
            <w:vAlign w:val="center"/>
          </w:tcPr>
          <w:p w:rsidR="00A34236" w:rsidRPr="002C2A34" w:rsidRDefault="00A34236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34236" w:rsidRPr="002C2A34" w:rsidRDefault="00A34236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A34236" w:rsidRPr="002C2A34" w:rsidRDefault="00A34236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34236" w:rsidRPr="002C2A34" w:rsidRDefault="00A34236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A34236" w:rsidRPr="002C2A34" w:rsidRDefault="0022223D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A34236" w:rsidRPr="002C2A34" w:rsidRDefault="0022223D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48" w:type="pct"/>
            <w:vAlign w:val="center"/>
          </w:tcPr>
          <w:p w:rsidR="00A34236" w:rsidRPr="002C2A34" w:rsidRDefault="00A34236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34236" w:rsidRPr="002C2A34" w:rsidRDefault="00A34236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A34236" w:rsidRPr="002C2A34" w:rsidRDefault="00A34236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34236" w:rsidRPr="002C2A34" w:rsidRDefault="00A34236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A34236" w:rsidRPr="002C2A34" w:rsidRDefault="0022223D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A34236" w:rsidRPr="002C2A34" w:rsidRDefault="001C4DD9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34236" w:rsidRPr="002C2A34" w:rsidTr="00A34236">
        <w:trPr>
          <w:jc w:val="center"/>
        </w:trPr>
        <w:tc>
          <w:tcPr>
            <w:tcW w:w="3037" w:type="pct"/>
            <w:vAlign w:val="center"/>
          </w:tcPr>
          <w:p w:rsidR="00A34236" w:rsidRPr="002C2A34" w:rsidRDefault="00A34236" w:rsidP="002C2A3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615" w:type="pct"/>
            <w:vAlign w:val="center"/>
          </w:tcPr>
          <w:p w:rsidR="00A34236" w:rsidRPr="002C2A34" w:rsidRDefault="0022223D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48" w:type="pct"/>
            <w:vAlign w:val="center"/>
          </w:tcPr>
          <w:p w:rsidR="00A34236" w:rsidRPr="002C2A34" w:rsidRDefault="0022223D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A34236" w:rsidRPr="002C2A34" w:rsidTr="00A34236">
        <w:trPr>
          <w:jc w:val="center"/>
        </w:trPr>
        <w:tc>
          <w:tcPr>
            <w:tcW w:w="3037" w:type="pct"/>
            <w:vAlign w:val="center"/>
          </w:tcPr>
          <w:p w:rsidR="00A34236" w:rsidRPr="002C2A34" w:rsidRDefault="00A34236" w:rsidP="002C2A3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615" w:type="pct"/>
            <w:vAlign w:val="center"/>
          </w:tcPr>
          <w:p w:rsidR="00A34236" w:rsidRPr="002C2A34" w:rsidRDefault="0022223D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48" w:type="pct"/>
            <w:vAlign w:val="center"/>
          </w:tcPr>
          <w:p w:rsidR="00A34236" w:rsidRPr="002C2A34" w:rsidRDefault="0022223D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A34236" w:rsidRPr="002C2A34" w:rsidTr="00A34236">
        <w:trPr>
          <w:jc w:val="center"/>
        </w:trPr>
        <w:tc>
          <w:tcPr>
            <w:tcW w:w="3037" w:type="pct"/>
            <w:vAlign w:val="center"/>
          </w:tcPr>
          <w:p w:rsidR="00A34236" w:rsidRPr="002C2A34" w:rsidRDefault="00A34236" w:rsidP="002C2A3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615" w:type="pct"/>
            <w:vAlign w:val="center"/>
          </w:tcPr>
          <w:p w:rsidR="00A34236" w:rsidRPr="002C2A34" w:rsidRDefault="0022223D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348" w:type="pct"/>
            <w:vAlign w:val="center"/>
          </w:tcPr>
          <w:p w:rsidR="00A34236" w:rsidRPr="002C2A34" w:rsidRDefault="0022223D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A34236" w:rsidRPr="002C2A34" w:rsidTr="00A34236">
        <w:trPr>
          <w:jc w:val="center"/>
        </w:trPr>
        <w:tc>
          <w:tcPr>
            <w:tcW w:w="3037" w:type="pct"/>
            <w:vAlign w:val="center"/>
          </w:tcPr>
          <w:p w:rsidR="00A34236" w:rsidRPr="002C2A34" w:rsidRDefault="00A34236" w:rsidP="002C2A3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5" w:type="pct"/>
            <w:vAlign w:val="center"/>
          </w:tcPr>
          <w:p w:rsidR="00A34236" w:rsidRPr="002C2A34" w:rsidRDefault="00A34236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2C2A34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8" w:type="pct"/>
            <w:vAlign w:val="center"/>
          </w:tcPr>
          <w:p w:rsidR="00A34236" w:rsidRPr="002C2A34" w:rsidRDefault="00A34236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2C2A34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04973" w:rsidRPr="002C2A34" w:rsidRDefault="00104973" w:rsidP="002C2A34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2C2A34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(З*), курсовой проект (КП), курсовая работа (КР), контрольная работа (КЛР).</w:t>
      </w:r>
    </w:p>
    <w:p w:rsidR="00104973" w:rsidRPr="002C2A34" w:rsidRDefault="00104973" w:rsidP="002C2A34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2C2A34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22223D" w:rsidRPr="002C2A34" w:rsidRDefault="0022223D" w:rsidP="002C2A3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2894"/>
        <w:gridCol w:w="6015"/>
      </w:tblGrid>
      <w:tr w:rsidR="0022223D" w:rsidRPr="002C2A34" w:rsidTr="0022223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spacing w:after="0"/>
              <w:jc w:val="center"/>
              <w:rPr>
                <w:b/>
                <w:szCs w:val="24"/>
              </w:rPr>
            </w:pPr>
            <w:r w:rsidRPr="002C2A34">
              <w:rPr>
                <w:b/>
                <w:szCs w:val="24"/>
              </w:rPr>
              <w:t>№</w:t>
            </w:r>
          </w:p>
          <w:p w:rsidR="0022223D" w:rsidRPr="002C2A34" w:rsidRDefault="0022223D" w:rsidP="002C2A34">
            <w:pPr>
              <w:spacing w:after="0"/>
              <w:jc w:val="center"/>
              <w:rPr>
                <w:b/>
                <w:szCs w:val="24"/>
              </w:rPr>
            </w:pPr>
            <w:r w:rsidRPr="002C2A34">
              <w:rPr>
                <w:b/>
                <w:szCs w:val="24"/>
              </w:rPr>
              <w:t>п</w:t>
            </w:r>
            <w:r w:rsidRPr="002C2A34">
              <w:rPr>
                <w:b/>
                <w:szCs w:val="24"/>
                <w:lang w:val="en-US"/>
              </w:rPr>
              <w:t>/</w:t>
            </w:r>
            <w:r w:rsidRPr="002C2A34">
              <w:rPr>
                <w:b/>
                <w:szCs w:val="24"/>
              </w:rPr>
              <w:t>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spacing w:after="0"/>
              <w:jc w:val="center"/>
              <w:rPr>
                <w:b/>
                <w:szCs w:val="24"/>
              </w:rPr>
            </w:pPr>
            <w:r w:rsidRPr="002C2A34">
              <w:rPr>
                <w:b/>
                <w:szCs w:val="24"/>
              </w:rPr>
              <w:t>Наименование</w:t>
            </w:r>
          </w:p>
          <w:p w:rsidR="0022223D" w:rsidRPr="002C2A34" w:rsidRDefault="0022223D" w:rsidP="002C2A34">
            <w:pPr>
              <w:spacing w:after="0"/>
              <w:jc w:val="center"/>
              <w:rPr>
                <w:szCs w:val="24"/>
              </w:rPr>
            </w:pPr>
            <w:r w:rsidRPr="002C2A34">
              <w:rPr>
                <w:b/>
                <w:szCs w:val="24"/>
              </w:rPr>
              <w:t>раздела дисциплины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jc w:val="center"/>
              <w:rPr>
                <w:b/>
                <w:szCs w:val="24"/>
              </w:rPr>
            </w:pPr>
            <w:r w:rsidRPr="002C2A34">
              <w:rPr>
                <w:b/>
                <w:szCs w:val="24"/>
              </w:rPr>
              <w:t>Содержание раздела</w:t>
            </w:r>
          </w:p>
        </w:tc>
      </w:tr>
      <w:tr w:rsidR="0022223D" w:rsidRPr="002C2A34" w:rsidTr="0022223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jc w:val="center"/>
              <w:rPr>
                <w:szCs w:val="24"/>
              </w:rPr>
            </w:pPr>
            <w:r w:rsidRPr="002C2A34">
              <w:rPr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szCs w:val="24"/>
              </w:rPr>
              <w:t>Общие понятия теории принятия решений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spacing w:after="0"/>
              <w:jc w:val="both"/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rFonts w:eastAsia="Arial Unicode MS"/>
                <w:color w:val="000000"/>
                <w:szCs w:val="24"/>
              </w:rPr>
              <w:t xml:space="preserve">Интуитивный и рациональный выбор. Этапы принятия решения. Модель выбора. Измерения, шкалы, критерии, функции полезности. Ошибки принятия решения и методы их профилактики. Анализ результатов выбора. </w:t>
            </w:r>
          </w:p>
        </w:tc>
      </w:tr>
      <w:tr w:rsidR="0022223D" w:rsidRPr="002C2A34" w:rsidTr="0022223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jc w:val="center"/>
              <w:rPr>
                <w:rFonts w:eastAsia="Calibri"/>
                <w:szCs w:val="24"/>
              </w:rPr>
            </w:pPr>
            <w:r w:rsidRPr="002C2A34">
              <w:rPr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szCs w:val="24"/>
              </w:rPr>
              <w:t>Методы и алгоритмы принятия решений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spacing w:after="0"/>
              <w:jc w:val="both"/>
              <w:rPr>
                <w:rFonts w:eastAsia="Calibri"/>
                <w:szCs w:val="24"/>
              </w:rPr>
            </w:pPr>
            <w:r w:rsidRPr="002C2A34">
              <w:rPr>
                <w:szCs w:val="24"/>
              </w:rPr>
              <w:t xml:space="preserve">Методы упорядочения альтернатив по векторным оценкам: метод Парето, лексикографический метод, </w:t>
            </w:r>
            <w:proofErr w:type="spellStart"/>
            <w:r w:rsidRPr="002C2A34">
              <w:rPr>
                <w:szCs w:val="24"/>
              </w:rPr>
              <w:t>лексиминный</w:t>
            </w:r>
            <w:proofErr w:type="spellEnd"/>
            <w:r w:rsidRPr="002C2A34">
              <w:rPr>
                <w:szCs w:val="24"/>
              </w:rPr>
              <w:t xml:space="preserve"> метод. Упорядочение альтернатив с использованием обобщающей функции. Упорядочение альтернатив с использованием матриц парных сравнений. Групповой выбор. </w:t>
            </w:r>
          </w:p>
        </w:tc>
      </w:tr>
      <w:tr w:rsidR="0022223D" w:rsidRPr="002C2A34" w:rsidTr="0022223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jc w:val="center"/>
              <w:rPr>
                <w:szCs w:val="24"/>
              </w:rPr>
            </w:pPr>
            <w:r w:rsidRPr="002C2A34">
              <w:rPr>
                <w:szCs w:val="24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szCs w:val="24"/>
              </w:rPr>
              <w:t>Классификация и особенности систем поддержки принятия решений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spacing w:after="0"/>
              <w:jc w:val="both"/>
              <w:rPr>
                <w:rFonts w:eastAsia="Calibri"/>
                <w:szCs w:val="24"/>
              </w:rPr>
            </w:pPr>
            <w:r w:rsidRPr="002C2A34">
              <w:rPr>
                <w:szCs w:val="24"/>
              </w:rPr>
              <w:t>Система поддержки принятия решения как информационная система: структура, основные характеристики и особенности. Классификация систем поддержки принятия решений, их сравнение. Правила выбора системы поддержки принятия решений, подходящей для поставленной задачи и предметной области. Система поддержки принятия решений СВИРЬ.</w:t>
            </w:r>
          </w:p>
        </w:tc>
      </w:tr>
    </w:tbl>
    <w:p w:rsidR="0022223D" w:rsidRPr="002C2A34" w:rsidRDefault="0022223D" w:rsidP="002C2A3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223D" w:rsidRPr="002C2A34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A34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22223D" w:rsidRPr="002C2A34" w:rsidRDefault="0022223D" w:rsidP="002C2A3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8"/>
        <w:gridCol w:w="4989"/>
        <w:gridCol w:w="904"/>
        <w:gridCol w:w="904"/>
        <w:gridCol w:w="904"/>
        <w:gridCol w:w="902"/>
      </w:tblGrid>
      <w:tr w:rsidR="001C4DD9" w:rsidRPr="002C2A34" w:rsidTr="001C4DD9">
        <w:trPr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Cs w:val="24"/>
              </w:rPr>
            </w:pPr>
            <w:r w:rsidRPr="002C2A34">
              <w:rPr>
                <w:rFonts w:eastAsia="Arial Unicode MS"/>
                <w:b/>
                <w:bCs/>
                <w:color w:val="000000"/>
                <w:szCs w:val="24"/>
              </w:rPr>
              <w:t>№</w:t>
            </w:r>
          </w:p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Cs w:val="24"/>
              </w:rPr>
            </w:pPr>
            <w:r w:rsidRPr="002C2A34">
              <w:rPr>
                <w:rFonts w:eastAsia="Arial Unicode MS"/>
                <w:b/>
                <w:bCs/>
                <w:color w:val="000000"/>
                <w:szCs w:val="24"/>
              </w:rPr>
              <w:t>п/п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Cs w:val="24"/>
              </w:rPr>
            </w:pPr>
            <w:r w:rsidRPr="002C2A34">
              <w:rPr>
                <w:rFonts w:eastAsia="Arial Unicode MS"/>
                <w:b/>
                <w:bCs/>
                <w:color w:val="000000"/>
                <w:szCs w:val="24"/>
              </w:rPr>
              <w:t>Наименование разделов дисциплины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Cs w:val="24"/>
              </w:rPr>
            </w:pPr>
            <w:r w:rsidRPr="002C2A34">
              <w:rPr>
                <w:rFonts w:eastAsia="Arial Unicode MS"/>
                <w:b/>
                <w:bCs/>
                <w:color w:val="000000"/>
                <w:szCs w:val="24"/>
              </w:rPr>
              <w:t>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Cs w:val="24"/>
              </w:rPr>
            </w:pPr>
            <w:r w:rsidRPr="002C2A34">
              <w:rPr>
                <w:rFonts w:eastAsia="Arial Unicode MS"/>
                <w:b/>
                <w:bCs/>
                <w:color w:val="000000"/>
                <w:szCs w:val="24"/>
              </w:rPr>
              <w:t>ПЗ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Cs w:val="24"/>
              </w:rPr>
            </w:pPr>
            <w:r w:rsidRPr="002C2A34">
              <w:rPr>
                <w:rFonts w:eastAsia="Arial Unicode MS"/>
                <w:b/>
                <w:bCs/>
                <w:color w:val="000000"/>
                <w:szCs w:val="24"/>
              </w:rPr>
              <w:t>ЛР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Cs w:val="24"/>
              </w:rPr>
            </w:pPr>
            <w:r w:rsidRPr="002C2A34">
              <w:rPr>
                <w:rFonts w:eastAsia="Arial Unicode MS"/>
                <w:b/>
                <w:bCs/>
                <w:color w:val="000000"/>
                <w:szCs w:val="24"/>
              </w:rPr>
              <w:t>СРС</w:t>
            </w:r>
          </w:p>
        </w:tc>
      </w:tr>
      <w:tr w:rsidR="001C4DD9" w:rsidRPr="002C2A34" w:rsidTr="001C4DD9">
        <w:trPr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2C2A34">
              <w:rPr>
                <w:szCs w:val="24"/>
              </w:rPr>
              <w:t>1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szCs w:val="24"/>
              </w:rPr>
              <w:t>Общие понятия теории принятия решений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rFonts w:eastAsia="Arial Unicode MS"/>
                <w:color w:val="000000"/>
                <w:szCs w:val="24"/>
              </w:rPr>
              <w:t>12</w:t>
            </w:r>
          </w:p>
        </w:tc>
      </w:tr>
      <w:tr w:rsidR="001C4DD9" w:rsidRPr="002C2A34" w:rsidTr="001C4DD9">
        <w:trPr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2C2A34">
              <w:rPr>
                <w:szCs w:val="24"/>
              </w:rPr>
              <w:t>2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szCs w:val="24"/>
              </w:rPr>
              <w:t>Методы и алгоритмы принятия решений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rFonts w:eastAsia="Arial Unicode MS"/>
                <w:color w:val="000000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rFonts w:eastAsia="Arial Unicode MS"/>
                <w:color w:val="000000"/>
                <w:szCs w:val="24"/>
              </w:rPr>
              <w:t>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rFonts w:eastAsia="Arial Unicode MS"/>
                <w:color w:val="000000"/>
                <w:szCs w:val="24"/>
              </w:rPr>
              <w:t>12</w:t>
            </w:r>
          </w:p>
        </w:tc>
      </w:tr>
      <w:tr w:rsidR="001C4DD9" w:rsidRPr="002C2A34" w:rsidTr="001C4DD9">
        <w:trPr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2C2A34">
              <w:rPr>
                <w:szCs w:val="24"/>
              </w:rPr>
              <w:t>3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szCs w:val="24"/>
              </w:rPr>
              <w:t>Классификация и особенности систем поддержки принятия решений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rFonts w:eastAsia="Arial Unicode MS"/>
                <w:color w:val="000000"/>
                <w:szCs w:val="24"/>
              </w:rPr>
              <w:t>12</w:t>
            </w:r>
          </w:p>
        </w:tc>
      </w:tr>
      <w:tr w:rsidR="001C4DD9" w:rsidRPr="002C2A34" w:rsidTr="001C4DD9">
        <w:trPr>
          <w:jc w:val="center"/>
        </w:trPr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Cs w:val="24"/>
              </w:rPr>
            </w:pPr>
            <w:r w:rsidRPr="002C2A34">
              <w:rPr>
                <w:rFonts w:eastAsia="Arial Unicode MS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Cs w:val="24"/>
              </w:rPr>
            </w:pPr>
            <w:r w:rsidRPr="002C2A34">
              <w:rPr>
                <w:rFonts w:eastAsia="Arial Unicode MS"/>
                <w:b/>
                <w:bCs/>
                <w:color w:val="000000"/>
                <w:szCs w:val="24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Cs w:val="24"/>
              </w:rPr>
            </w:pPr>
            <w:r w:rsidRPr="002C2A34">
              <w:rPr>
                <w:rFonts w:eastAsia="Arial Unicode MS"/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Cs w:val="24"/>
              </w:rPr>
            </w:pPr>
            <w:r w:rsidRPr="002C2A34">
              <w:rPr>
                <w:rFonts w:eastAsia="Arial Unicode MS"/>
                <w:b/>
                <w:bCs/>
                <w:color w:val="000000"/>
                <w:szCs w:val="24"/>
              </w:rPr>
              <w:t>18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9" w:rsidRPr="002C2A34" w:rsidRDefault="001C4DD9" w:rsidP="002C2A34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Cs w:val="24"/>
              </w:rPr>
            </w:pPr>
            <w:r w:rsidRPr="002C2A34">
              <w:rPr>
                <w:rFonts w:eastAsia="Arial Unicode MS"/>
                <w:b/>
                <w:bCs/>
                <w:color w:val="000000"/>
                <w:szCs w:val="24"/>
              </w:rPr>
              <w:t>36</w:t>
            </w:r>
          </w:p>
        </w:tc>
      </w:tr>
    </w:tbl>
    <w:p w:rsidR="0022223D" w:rsidRPr="002C2A34" w:rsidRDefault="0022223D" w:rsidP="002C2A3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A34236" w:rsidRPr="002C2A34" w:rsidRDefault="00A34236" w:rsidP="002C2A34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3867"/>
        <w:gridCol w:w="5067"/>
      </w:tblGrid>
      <w:tr w:rsidR="0022223D" w:rsidRPr="002C2A34" w:rsidTr="0022223D">
        <w:trPr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jc w:val="center"/>
              <w:rPr>
                <w:b/>
                <w:bCs/>
                <w:szCs w:val="28"/>
              </w:rPr>
            </w:pPr>
            <w:r w:rsidRPr="002C2A34">
              <w:rPr>
                <w:b/>
                <w:bCs/>
                <w:szCs w:val="28"/>
              </w:rPr>
              <w:t>№</w:t>
            </w:r>
          </w:p>
          <w:p w:rsidR="0022223D" w:rsidRPr="002C2A34" w:rsidRDefault="0022223D" w:rsidP="002C2A34">
            <w:pPr>
              <w:jc w:val="center"/>
              <w:rPr>
                <w:b/>
                <w:bCs/>
                <w:szCs w:val="28"/>
              </w:rPr>
            </w:pPr>
            <w:r w:rsidRPr="002C2A34">
              <w:rPr>
                <w:b/>
                <w:bCs/>
                <w:szCs w:val="28"/>
              </w:rPr>
              <w:t>п/п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jc w:val="center"/>
              <w:rPr>
                <w:b/>
                <w:bCs/>
                <w:szCs w:val="28"/>
              </w:rPr>
            </w:pPr>
            <w:r w:rsidRPr="002C2A34"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jc w:val="center"/>
              <w:rPr>
                <w:b/>
                <w:bCs/>
                <w:szCs w:val="28"/>
              </w:rPr>
            </w:pPr>
            <w:r w:rsidRPr="002C2A34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22223D" w:rsidRPr="002C2A34" w:rsidTr="0022223D">
        <w:trPr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spacing w:after="0"/>
              <w:jc w:val="center"/>
              <w:rPr>
                <w:szCs w:val="24"/>
              </w:rPr>
            </w:pPr>
            <w:r w:rsidRPr="002C2A34">
              <w:rPr>
                <w:szCs w:val="24"/>
              </w:rPr>
              <w:t>1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spacing w:after="0"/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szCs w:val="24"/>
              </w:rPr>
              <w:t>Общие понятия теории принятия решений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2C2A34">
              <w:rPr>
                <w:bCs/>
              </w:rPr>
              <w:t xml:space="preserve">1. </w:t>
            </w:r>
            <w:proofErr w:type="spellStart"/>
            <w:r w:rsidRPr="002C2A34">
              <w:rPr>
                <w:bCs/>
              </w:rPr>
              <w:t>Микони</w:t>
            </w:r>
            <w:proofErr w:type="spellEnd"/>
            <w:r w:rsidRPr="002C2A34">
              <w:rPr>
                <w:bCs/>
              </w:rPr>
              <w:t xml:space="preserve">, С.В. Многокритериальный выбор на конечном множестве альтернатив [Электронный ресурс]: учебное пособие. - СПб. : Лань, 2009. — 271 </w:t>
            </w:r>
            <w:proofErr w:type="gramStart"/>
            <w:r w:rsidRPr="002C2A34">
              <w:rPr>
                <w:bCs/>
              </w:rPr>
              <w:t>с</w:t>
            </w:r>
            <w:proofErr w:type="gramEnd"/>
            <w:r w:rsidRPr="002C2A34">
              <w:rPr>
                <w:bCs/>
              </w:rPr>
              <w:t>.</w:t>
            </w:r>
          </w:p>
          <w:p w:rsidR="0022223D" w:rsidRPr="002C2A34" w:rsidRDefault="0022223D" w:rsidP="002C2A34">
            <w:pPr>
              <w:spacing w:after="0"/>
              <w:jc w:val="both"/>
              <w:rPr>
                <w:bCs/>
              </w:rPr>
            </w:pPr>
            <w:r w:rsidRPr="002C2A34">
              <w:rPr>
                <w:bCs/>
              </w:rPr>
              <w:t xml:space="preserve">2. </w:t>
            </w:r>
            <w:proofErr w:type="spellStart"/>
            <w:r w:rsidRPr="002C2A34">
              <w:rPr>
                <w:bCs/>
              </w:rPr>
              <w:t>Микони</w:t>
            </w:r>
            <w:proofErr w:type="spellEnd"/>
            <w:r w:rsidRPr="002C2A34">
              <w:rPr>
                <w:bCs/>
              </w:rPr>
              <w:t xml:space="preserve"> С.В. Гарина М.И. Теория принятия решений. Лабораторный практикум [Текст]. – СПб</w:t>
            </w:r>
            <w:proofErr w:type="gramStart"/>
            <w:r w:rsidRPr="002C2A34">
              <w:rPr>
                <w:bCs/>
              </w:rPr>
              <w:t xml:space="preserve">.: </w:t>
            </w:r>
            <w:proofErr w:type="gramEnd"/>
            <w:r w:rsidRPr="002C2A34">
              <w:rPr>
                <w:bCs/>
              </w:rPr>
              <w:t>ПГУПС, 2009 – 97с.</w:t>
            </w:r>
          </w:p>
        </w:tc>
      </w:tr>
      <w:tr w:rsidR="0022223D" w:rsidRPr="002C2A34" w:rsidTr="0022223D">
        <w:trPr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spacing w:after="0"/>
              <w:jc w:val="center"/>
              <w:rPr>
                <w:szCs w:val="24"/>
              </w:rPr>
            </w:pPr>
            <w:r w:rsidRPr="002C2A34">
              <w:rPr>
                <w:szCs w:val="24"/>
              </w:rPr>
              <w:t>2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spacing w:after="0"/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szCs w:val="24"/>
              </w:rPr>
              <w:t>Методы и алгоритмы принятия решений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2C2A34">
              <w:rPr>
                <w:bCs/>
              </w:rPr>
              <w:t xml:space="preserve">1. </w:t>
            </w:r>
            <w:proofErr w:type="spellStart"/>
            <w:r w:rsidRPr="002C2A34">
              <w:rPr>
                <w:bCs/>
              </w:rPr>
              <w:t>Микони</w:t>
            </w:r>
            <w:proofErr w:type="spellEnd"/>
            <w:r w:rsidRPr="002C2A34">
              <w:rPr>
                <w:bCs/>
              </w:rPr>
              <w:t xml:space="preserve">, С.В. Многокритериальный выбор на конечном множестве альтернатив [Электронный ресурс]: учебное пособие. -  СПб. : Лань, 2009. — 271 </w:t>
            </w:r>
            <w:proofErr w:type="gramStart"/>
            <w:r w:rsidRPr="002C2A34">
              <w:rPr>
                <w:bCs/>
              </w:rPr>
              <w:t>с</w:t>
            </w:r>
            <w:proofErr w:type="gramEnd"/>
            <w:r w:rsidRPr="002C2A34">
              <w:rPr>
                <w:bCs/>
              </w:rPr>
              <w:t>.</w:t>
            </w:r>
          </w:p>
          <w:p w:rsidR="0022223D" w:rsidRPr="002C2A34" w:rsidRDefault="0022223D" w:rsidP="002C2A34">
            <w:pPr>
              <w:spacing w:after="0"/>
              <w:rPr>
                <w:bCs/>
              </w:rPr>
            </w:pPr>
            <w:r w:rsidRPr="002C2A34">
              <w:rPr>
                <w:bCs/>
              </w:rPr>
              <w:t>2. Методы принятия управленческих решений (в схемах и таблицах) (для бакалавров) [Электронный ресурс]</w:t>
            </w:r>
            <w:proofErr w:type="gramStart"/>
            <w:r w:rsidRPr="002C2A34">
              <w:rPr>
                <w:bCs/>
              </w:rPr>
              <w:t xml:space="preserve"> :</w:t>
            </w:r>
            <w:proofErr w:type="gramEnd"/>
            <w:r w:rsidRPr="002C2A34">
              <w:rPr>
                <w:bCs/>
              </w:rPr>
              <w:t xml:space="preserve"> учебное пособие. - М.</w:t>
            </w:r>
            <w:proofErr w:type="gramStart"/>
            <w:r w:rsidRPr="002C2A34">
              <w:rPr>
                <w:bCs/>
              </w:rPr>
              <w:t xml:space="preserve"> :</w:t>
            </w:r>
            <w:proofErr w:type="spellStart"/>
            <w:proofErr w:type="gramEnd"/>
            <w:r w:rsidRPr="002C2A34">
              <w:rPr>
                <w:bCs/>
              </w:rPr>
              <w:t>КноРус</w:t>
            </w:r>
            <w:proofErr w:type="spellEnd"/>
            <w:r w:rsidRPr="002C2A34">
              <w:rPr>
                <w:bCs/>
              </w:rPr>
              <w:t>, 2014. — 230 с.</w:t>
            </w:r>
          </w:p>
          <w:p w:rsidR="0022223D" w:rsidRPr="002C2A34" w:rsidRDefault="0022223D" w:rsidP="002C2A34">
            <w:pPr>
              <w:spacing w:after="0"/>
              <w:rPr>
                <w:bCs/>
              </w:rPr>
            </w:pPr>
            <w:r w:rsidRPr="002C2A34">
              <w:rPr>
                <w:bCs/>
              </w:rPr>
              <w:t xml:space="preserve">3. </w:t>
            </w:r>
            <w:proofErr w:type="spellStart"/>
            <w:r w:rsidRPr="002C2A34">
              <w:rPr>
                <w:bCs/>
              </w:rPr>
              <w:t>Микони</w:t>
            </w:r>
            <w:proofErr w:type="spellEnd"/>
            <w:r w:rsidRPr="002C2A34">
              <w:rPr>
                <w:bCs/>
              </w:rPr>
              <w:t xml:space="preserve"> С.В. Гарина М.И. Теория принятия решений. Лабораторный практикум [Текст]. – СПб</w:t>
            </w:r>
            <w:proofErr w:type="gramStart"/>
            <w:r w:rsidRPr="002C2A34">
              <w:rPr>
                <w:bCs/>
              </w:rPr>
              <w:t xml:space="preserve">.: </w:t>
            </w:r>
            <w:proofErr w:type="gramEnd"/>
            <w:r w:rsidRPr="002C2A34">
              <w:rPr>
                <w:bCs/>
              </w:rPr>
              <w:t>ПГУПС, 2009 – 97с.</w:t>
            </w:r>
          </w:p>
        </w:tc>
      </w:tr>
      <w:tr w:rsidR="0022223D" w:rsidRPr="002C2A34" w:rsidTr="0022223D">
        <w:trPr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spacing w:after="0"/>
              <w:jc w:val="center"/>
              <w:rPr>
                <w:szCs w:val="24"/>
              </w:rPr>
            </w:pPr>
            <w:r w:rsidRPr="002C2A34">
              <w:rPr>
                <w:szCs w:val="24"/>
              </w:rPr>
              <w:t>3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spacing w:after="0"/>
              <w:rPr>
                <w:rFonts w:eastAsia="Arial Unicode MS"/>
                <w:color w:val="000000"/>
                <w:szCs w:val="24"/>
              </w:rPr>
            </w:pPr>
            <w:r w:rsidRPr="002C2A34">
              <w:rPr>
                <w:szCs w:val="24"/>
              </w:rPr>
              <w:t>Классификация и особенности систем поддержки принятия решений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3D" w:rsidRPr="002C2A34" w:rsidRDefault="0022223D" w:rsidP="002C2A34">
            <w:pPr>
              <w:spacing w:after="0"/>
              <w:rPr>
                <w:rFonts w:eastAsia="Calibri"/>
                <w:sz w:val="20"/>
                <w:szCs w:val="20"/>
              </w:rPr>
            </w:pPr>
            <w:r w:rsidRPr="002C2A34">
              <w:t xml:space="preserve">1. </w:t>
            </w:r>
            <w:proofErr w:type="spellStart"/>
            <w:r w:rsidRPr="002C2A34">
              <w:t>Микони</w:t>
            </w:r>
            <w:proofErr w:type="spellEnd"/>
            <w:r w:rsidRPr="002C2A34">
              <w:t xml:space="preserve">, С.В. Многокритериальный выбор на конечном множестве альтернатив [Электронный ресурс]: учебное пособие. - СПб. : Лань, 2009. — 271 </w:t>
            </w:r>
            <w:proofErr w:type="gramStart"/>
            <w:r w:rsidRPr="002C2A34">
              <w:t>с</w:t>
            </w:r>
            <w:proofErr w:type="gramEnd"/>
            <w:r w:rsidRPr="002C2A34">
              <w:t>.</w:t>
            </w:r>
          </w:p>
        </w:tc>
      </w:tr>
    </w:tbl>
    <w:p w:rsidR="0022223D" w:rsidRPr="002C2A34" w:rsidRDefault="0022223D" w:rsidP="002C2A34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2C2A34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2C2A34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2C2A34" w:rsidRDefault="00104973" w:rsidP="002C2A34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2C2A34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113C90" w:rsidRPr="002C2A34" w:rsidRDefault="00113C90" w:rsidP="002C2A34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2C2A34">
        <w:rPr>
          <w:bCs/>
          <w:sz w:val="28"/>
          <w:szCs w:val="28"/>
        </w:rPr>
        <w:t>Микони</w:t>
      </w:r>
      <w:proofErr w:type="spellEnd"/>
      <w:r w:rsidRPr="002C2A34">
        <w:rPr>
          <w:bCs/>
          <w:sz w:val="28"/>
          <w:szCs w:val="28"/>
        </w:rPr>
        <w:t xml:space="preserve">, С.В. Многокритериальный выбор на конечном множестве альтернатив [Электронный ресурс]: учебное пособие. - СПб. : Лань, 2009. — 271 </w:t>
      </w:r>
      <w:proofErr w:type="gramStart"/>
      <w:r w:rsidRPr="002C2A34">
        <w:rPr>
          <w:bCs/>
          <w:sz w:val="28"/>
          <w:szCs w:val="28"/>
        </w:rPr>
        <w:t>с</w:t>
      </w:r>
      <w:proofErr w:type="gramEnd"/>
      <w:r w:rsidRPr="002C2A34">
        <w:rPr>
          <w:bCs/>
          <w:sz w:val="28"/>
          <w:szCs w:val="28"/>
        </w:rPr>
        <w:t xml:space="preserve">. </w:t>
      </w:r>
    </w:p>
    <w:p w:rsidR="00113C90" w:rsidRPr="002C2A34" w:rsidRDefault="008263FC" w:rsidP="002C2A34">
      <w:pPr>
        <w:ind w:left="143" w:firstLine="708"/>
        <w:jc w:val="both"/>
        <w:rPr>
          <w:bCs/>
          <w:sz w:val="28"/>
          <w:szCs w:val="28"/>
        </w:rPr>
      </w:pPr>
      <w:hyperlink r:id="rId9" w:history="1">
        <w:r w:rsidR="00113C90" w:rsidRPr="002C2A34">
          <w:rPr>
            <w:rStyle w:val="a5"/>
            <w:bCs/>
            <w:sz w:val="28"/>
            <w:szCs w:val="28"/>
          </w:rPr>
          <w:t>http://e.lanbook.com/books/element.php?pl1_cid=25&amp;pl1_id=269</w:t>
        </w:r>
      </w:hyperlink>
    </w:p>
    <w:p w:rsidR="00113C90" w:rsidRPr="002C2A34" w:rsidRDefault="00113C90" w:rsidP="002C2A34">
      <w:pPr>
        <w:numPr>
          <w:ilvl w:val="0"/>
          <w:numId w:val="31"/>
        </w:numPr>
        <w:spacing w:after="0" w:line="240" w:lineRule="auto"/>
        <w:ind w:left="0" w:firstLine="900"/>
        <w:jc w:val="both"/>
        <w:rPr>
          <w:bCs/>
          <w:sz w:val="28"/>
          <w:szCs w:val="28"/>
        </w:rPr>
      </w:pPr>
      <w:proofErr w:type="spellStart"/>
      <w:r w:rsidRPr="002C2A34">
        <w:rPr>
          <w:bCs/>
          <w:sz w:val="28"/>
          <w:szCs w:val="28"/>
        </w:rPr>
        <w:t>Микони</w:t>
      </w:r>
      <w:proofErr w:type="spellEnd"/>
      <w:r w:rsidRPr="002C2A34">
        <w:rPr>
          <w:bCs/>
          <w:sz w:val="28"/>
          <w:szCs w:val="28"/>
        </w:rPr>
        <w:t xml:space="preserve"> С.В. Гарина М.И. Теория принятия решений. Лабораторный практикум [Текст]. – СПб</w:t>
      </w:r>
      <w:proofErr w:type="gramStart"/>
      <w:r w:rsidRPr="002C2A34">
        <w:rPr>
          <w:bCs/>
          <w:sz w:val="28"/>
          <w:szCs w:val="28"/>
        </w:rPr>
        <w:t xml:space="preserve">.: </w:t>
      </w:r>
      <w:proofErr w:type="gramEnd"/>
      <w:r w:rsidRPr="002C2A34">
        <w:rPr>
          <w:bCs/>
          <w:sz w:val="28"/>
          <w:szCs w:val="28"/>
        </w:rPr>
        <w:t>ПГУПС, 2009 – 97с.</w:t>
      </w:r>
    </w:p>
    <w:p w:rsidR="00113C90" w:rsidRPr="002C2A34" w:rsidRDefault="00113C90" w:rsidP="002C2A34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2C2A34">
        <w:rPr>
          <w:bCs/>
          <w:sz w:val="28"/>
          <w:szCs w:val="28"/>
        </w:rPr>
        <w:t>Методы принятия управленческих решений (в схемах и таблицах) (для бакалавров) [Электронный ресурс]: учебное пособие. - М.</w:t>
      </w:r>
      <w:proofErr w:type="gramStart"/>
      <w:r w:rsidRPr="002C2A34">
        <w:rPr>
          <w:bCs/>
          <w:sz w:val="28"/>
          <w:szCs w:val="28"/>
        </w:rPr>
        <w:t xml:space="preserve"> :</w:t>
      </w:r>
      <w:proofErr w:type="spellStart"/>
      <w:proofErr w:type="gramEnd"/>
      <w:r w:rsidRPr="002C2A34">
        <w:rPr>
          <w:bCs/>
          <w:sz w:val="28"/>
          <w:szCs w:val="28"/>
        </w:rPr>
        <w:t>КноРус</w:t>
      </w:r>
      <w:proofErr w:type="spellEnd"/>
      <w:r w:rsidRPr="002C2A34">
        <w:rPr>
          <w:bCs/>
          <w:sz w:val="28"/>
          <w:szCs w:val="28"/>
        </w:rPr>
        <w:t>, 2014. — 230 с.</w:t>
      </w:r>
      <w:hyperlink r:id="rId10" w:history="1">
        <w:r w:rsidRPr="002C2A34">
          <w:rPr>
            <w:rStyle w:val="a5"/>
            <w:bCs/>
            <w:sz w:val="28"/>
            <w:szCs w:val="28"/>
          </w:rPr>
          <w:t>http://e.lanbook.com/books/element.php?pl1_id=53470</w:t>
        </w:r>
      </w:hyperlink>
    </w:p>
    <w:p w:rsidR="00A34236" w:rsidRPr="002C2A34" w:rsidRDefault="00A34236" w:rsidP="002C2A3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104973" w:rsidRPr="002C2A34" w:rsidRDefault="00AC07D0" w:rsidP="002C2A34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Cs/>
          <w:sz w:val="28"/>
          <w:szCs w:val="28"/>
          <w:lang w:eastAsia="ru-RU"/>
        </w:rPr>
        <w:tab/>
        <w:t>Дополнительная учебная литература при освоении дисциплины не используется</w:t>
      </w:r>
    </w:p>
    <w:p w:rsidR="00BF7667" w:rsidRPr="002C2A34" w:rsidRDefault="00BF7667" w:rsidP="002C2A3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2C2A34" w:rsidRDefault="00AC5F41" w:rsidP="002C2A3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104973" w:rsidRPr="002C2A34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113C90" w:rsidRPr="002C2A34" w:rsidRDefault="00113C90" w:rsidP="002C2A34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2C2A34">
        <w:rPr>
          <w:sz w:val="28"/>
          <w:szCs w:val="28"/>
        </w:rPr>
        <w:t>Петровский А. Б. Теория принятия решений. –М.: Академия, 2009, –399 с.</w:t>
      </w:r>
    </w:p>
    <w:p w:rsidR="00113C90" w:rsidRPr="002C2A34" w:rsidRDefault="00113C90" w:rsidP="002C2A34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2C2A34">
        <w:rPr>
          <w:sz w:val="28"/>
          <w:szCs w:val="28"/>
        </w:rPr>
        <w:t>Микони</w:t>
      </w:r>
      <w:proofErr w:type="spellEnd"/>
      <w:r w:rsidRPr="002C2A34">
        <w:rPr>
          <w:sz w:val="28"/>
          <w:szCs w:val="28"/>
        </w:rPr>
        <w:t xml:space="preserve"> С.В. Теория и практика рационального выбора. – М.: Маршрут, 2004, – 455 с.</w:t>
      </w:r>
    </w:p>
    <w:p w:rsidR="00113C90" w:rsidRPr="002C2A34" w:rsidRDefault="00113C90" w:rsidP="002C2A34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2C2A34">
        <w:rPr>
          <w:sz w:val="28"/>
          <w:szCs w:val="28"/>
        </w:rPr>
        <w:t>Ларичев О.И.  Теория и методы принятия решений. –М.: Логос, 2000, –294с.</w:t>
      </w:r>
    </w:p>
    <w:p w:rsidR="00113C90" w:rsidRPr="002C2A34" w:rsidRDefault="00113C90" w:rsidP="002C2A34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2C2A34">
        <w:rPr>
          <w:sz w:val="28"/>
          <w:szCs w:val="28"/>
        </w:rPr>
        <w:t>Ларичев О.И. Вербальный анализ решений. – М.: Наука, 2006, –170 с.</w:t>
      </w:r>
    </w:p>
    <w:p w:rsidR="00113C90" w:rsidRPr="002C2A34" w:rsidRDefault="00113C90" w:rsidP="002C2A34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2C2A34">
        <w:rPr>
          <w:sz w:val="28"/>
          <w:szCs w:val="28"/>
        </w:rPr>
        <w:t>Загоруйко</w:t>
      </w:r>
      <w:proofErr w:type="spellEnd"/>
      <w:r w:rsidRPr="002C2A34">
        <w:rPr>
          <w:sz w:val="28"/>
          <w:szCs w:val="28"/>
        </w:rPr>
        <w:t xml:space="preserve"> Н.Г. Прикладные методы анализа данных и знаний. – Новосибирск: Изд-во института математики, 1999, – 268 с.</w:t>
      </w:r>
    </w:p>
    <w:p w:rsidR="00113C90" w:rsidRPr="002C2A34" w:rsidRDefault="00113C90" w:rsidP="002C2A34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proofErr w:type="spellStart"/>
      <w:r w:rsidRPr="002C2A34">
        <w:rPr>
          <w:sz w:val="28"/>
          <w:szCs w:val="28"/>
        </w:rPr>
        <w:t>Черноруцкий</w:t>
      </w:r>
      <w:proofErr w:type="spellEnd"/>
      <w:r w:rsidRPr="002C2A34">
        <w:rPr>
          <w:sz w:val="28"/>
          <w:szCs w:val="28"/>
        </w:rPr>
        <w:t xml:space="preserve"> И.Г. Методы принятия решений. Учебное пособие. – СПб.: БХВ-Петербург, 2005, – 408 </w:t>
      </w:r>
      <w:proofErr w:type="gramStart"/>
      <w:r w:rsidRPr="002C2A34">
        <w:rPr>
          <w:sz w:val="28"/>
          <w:szCs w:val="28"/>
        </w:rPr>
        <w:t>с</w:t>
      </w:r>
      <w:proofErr w:type="gramEnd"/>
      <w:r w:rsidRPr="002C2A34">
        <w:rPr>
          <w:sz w:val="28"/>
          <w:szCs w:val="28"/>
        </w:rPr>
        <w:t>.</w:t>
      </w:r>
    </w:p>
    <w:p w:rsidR="008E24A5" w:rsidRPr="002C2A34" w:rsidRDefault="008E24A5" w:rsidP="002C2A34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210B0" w:rsidRPr="00B80A2F" w:rsidRDefault="00E210B0" w:rsidP="00E210B0">
      <w:pPr>
        <w:pStyle w:val="a4"/>
        <w:numPr>
          <w:ilvl w:val="0"/>
          <w:numId w:val="47"/>
        </w:numPr>
        <w:spacing w:after="0" w:line="240" w:lineRule="auto"/>
        <w:jc w:val="both"/>
        <w:rPr>
          <w:rFonts w:eastAsia="Times New Roman" w:cs="Times New Roman"/>
          <w:bCs/>
          <w:strike/>
          <w:sz w:val="28"/>
          <w:szCs w:val="28"/>
          <w:lang w:eastAsia="ru-RU"/>
        </w:rPr>
      </w:pPr>
      <w:r w:rsidRPr="00B80A2F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B80A2F">
        <w:rPr>
          <w:rFonts w:eastAsia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Pr="00B80A2F">
        <w:rPr>
          <w:rFonts w:eastAsia="Times New Roman" w:cs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среда. </w:t>
      </w:r>
      <w:r w:rsidRPr="00B80A2F">
        <w:rPr>
          <w:sz w:val="28"/>
          <w:szCs w:val="28"/>
        </w:rPr>
        <w:t xml:space="preserve">[Электронный ресурс]. – Режим доступа: </w:t>
      </w:r>
      <w:r w:rsidRPr="00B80A2F">
        <w:rPr>
          <w:sz w:val="28"/>
          <w:szCs w:val="28"/>
          <w:lang w:val="en-US"/>
        </w:rPr>
        <w:t>http</w:t>
      </w:r>
      <w:r w:rsidRPr="00B80A2F">
        <w:rPr>
          <w:sz w:val="28"/>
          <w:szCs w:val="28"/>
        </w:rPr>
        <w:t>://</w:t>
      </w:r>
      <w:proofErr w:type="spellStart"/>
      <w:r w:rsidRPr="00B80A2F">
        <w:rPr>
          <w:sz w:val="28"/>
          <w:szCs w:val="28"/>
          <w:lang w:val="en-US"/>
        </w:rPr>
        <w:t>sdo</w:t>
      </w:r>
      <w:proofErr w:type="spellEnd"/>
      <w:r w:rsidRPr="00B80A2F">
        <w:rPr>
          <w:sz w:val="28"/>
          <w:szCs w:val="28"/>
        </w:rPr>
        <w:t>.</w:t>
      </w:r>
      <w:proofErr w:type="spellStart"/>
      <w:r w:rsidRPr="00B80A2F">
        <w:rPr>
          <w:sz w:val="28"/>
          <w:szCs w:val="28"/>
          <w:lang w:val="en-US"/>
        </w:rPr>
        <w:t>pgups</w:t>
      </w:r>
      <w:proofErr w:type="spellEnd"/>
      <w:r w:rsidRPr="00B80A2F">
        <w:rPr>
          <w:sz w:val="28"/>
          <w:szCs w:val="28"/>
        </w:rPr>
        <w:t>.</w:t>
      </w:r>
      <w:proofErr w:type="spellStart"/>
      <w:r w:rsidRPr="00B80A2F">
        <w:rPr>
          <w:sz w:val="28"/>
          <w:szCs w:val="28"/>
          <w:lang w:val="en-US"/>
        </w:rPr>
        <w:t>ru</w:t>
      </w:r>
      <w:proofErr w:type="spellEnd"/>
      <w:r w:rsidRPr="00B80A2F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E210B0" w:rsidRPr="00B80A2F" w:rsidRDefault="00E210B0" w:rsidP="00E210B0">
      <w:pPr>
        <w:pStyle w:val="a4"/>
        <w:numPr>
          <w:ilvl w:val="0"/>
          <w:numId w:val="47"/>
        </w:numPr>
        <w:spacing w:after="0" w:line="240" w:lineRule="auto"/>
        <w:jc w:val="both"/>
        <w:rPr>
          <w:rFonts w:eastAsia="Times New Roman" w:cs="Times New Roman"/>
          <w:bCs/>
          <w:strike/>
          <w:sz w:val="28"/>
          <w:szCs w:val="28"/>
          <w:lang w:eastAsia="ru-RU"/>
        </w:rPr>
      </w:pPr>
      <w:r w:rsidRPr="00B80A2F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B80A2F">
        <w:rPr>
          <w:sz w:val="28"/>
          <w:szCs w:val="28"/>
        </w:rPr>
        <w:t>Загл</w:t>
      </w:r>
      <w:proofErr w:type="spellEnd"/>
      <w:r w:rsidRPr="00B80A2F">
        <w:rPr>
          <w:sz w:val="28"/>
          <w:szCs w:val="28"/>
        </w:rPr>
        <w:t>. с экрана.</w:t>
      </w:r>
    </w:p>
    <w:p w:rsidR="00104973" w:rsidRPr="002C2A34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2C2A34" w:rsidRDefault="00104973" w:rsidP="002C2A3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2C2A34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2C2A34" w:rsidRDefault="00104973" w:rsidP="002C2A34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2C2A34" w:rsidRDefault="00104973" w:rsidP="002C2A34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2C2A34" w:rsidRDefault="00104973" w:rsidP="002C2A34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2C2A34" w:rsidRDefault="00104973" w:rsidP="002C2A34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C1118A" w:rsidRDefault="00104973" w:rsidP="002C2A3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C2A3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11. Перечень информационных технологий, используемых при осуществлении образовательного процесса по дисциплине, включая перечень </w:t>
      </w:r>
      <w:r w:rsidRPr="00C1118A">
        <w:rPr>
          <w:rFonts w:eastAsia="Times New Roman" w:cs="Times New Roman"/>
          <w:b/>
          <w:bCs/>
          <w:sz w:val="28"/>
          <w:szCs w:val="28"/>
          <w:lang w:eastAsia="ru-RU"/>
        </w:rPr>
        <w:t>программного обеспечения и информационных справочных систем</w:t>
      </w:r>
    </w:p>
    <w:p w:rsidR="00104973" w:rsidRPr="00C1118A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1118A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210B0" w:rsidRPr="00C1118A" w:rsidRDefault="00E210B0" w:rsidP="00B80A2F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C1118A">
        <w:rPr>
          <w:bCs/>
          <w:sz w:val="28"/>
          <w:szCs w:val="28"/>
        </w:rPr>
        <w:t xml:space="preserve">перечень </w:t>
      </w:r>
      <w:proofErr w:type="spellStart"/>
      <w:proofErr w:type="gramStart"/>
      <w:r w:rsidRPr="00C1118A">
        <w:rPr>
          <w:bCs/>
          <w:sz w:val="28"/>
          <w:szCs w:val="28"/>
        </w:rPr>
        <w:t>Интернет-сервисов</w:t>
      </w:r>
      <w:proofErr w:type="spellEnd"/>
      <w:proofErr w:type="gramEnd"/>
      <w:r w:rsidRPr="00C1118A">
        <w:rPr>
          <w:bCs/>
          <w:sz w:val="28"/>
          <w:szCs w:val="28"/>
        </w:rPr>
        <w:t xml:space="preserve"> и электронных ресурсов (поисковыесистемы, электронная почта, онлайн-энциклопедии исправочники, электронные учебные и учебно-методические материалы).</w:t>
      </w:r>
    </w:p>
    <w:p w:rsidR="00E210B0" w:rsidRPr="00C1118A" w:rsidRDefault="00E210B0" w:rsidP="00B80A2F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C1118A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C1118A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C1118A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B80A2F" w:rsidRPr="00C1118A" w:rsidRDefault="00E210B0" w:rsidP="00B80A2F">
      <w:pPr>
        <w:spacing w:line="240" w:lineRule="auto"/>
        <w:ind w:firstLine="851"/>
        <w:jc w:val="both"/>
        <w:rPr>
          <w:bCs/>
          <w:sz w:val="28"/>
        </w:rPr>
      </w:pPr>
      <w:r w:rsidRPr="00C1118A">
        <w:rPr>
          <w:bCs/>
          <w:sz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C1118A">
        <w:rPr>
          <w:bCs/>
          <w:sz w:val="28"/>
        </w:rPr>
        <w:t>Windows</w:t>
      </w:r>
      <w:proofErr w:type="spellEnd"/>
      <w:r w:rsidR="00B80A2F" w:rsidRPr="00C1118A">
        <w:rPr>
          <w:bCs/>
          <w:sz w:val="28"/>
        </w:rPr>
        <w:t xml:space="preserve">, MS </w:t>
      </w:r>
      <w:proofErr w:type="spellStart"/>
      <w:r w:rsidR="00B80A2F" w:rsidRPr="00C1118A">
        <w:rPr>
          <w:bCs/>
          <w:sz w:val="28"/>
        </w:rPr>
        <w:t>Office</w:t>
      </w:r>
      <w:proofErr w:type="spellEnd"/>
      <w:r w:rsidR="00B80A2F" w:rsidRPr="00C1118A">
        <w:rPr>
          <w:bCs/>
          <w:sz w:val="28"/>
        </w:rPr>
        <w:t xml:space="preserve">, </w:t>
      </w:r>
      <w:r w:rsidR="00B80A2F" w:rsidRPr="00C1118A">
        <w:rPr>
          <w:bCs/>
          <w:sz w:val="28"/>
          <w:szCs w:val="28"/>
        </w:rPr>
        <w:t>СППР СВИРЬ.</w:t>
      </w:r>
    </w:p>
    <w:p w:rsidR="00104973" w:rsidRPr="00C1118A" w:rsidRDefault="00104973" w:rsidP="002C2A34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C1118A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C1118A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C1118A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740AC8" w:rsidRPr="00C1118A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C1118A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 действующим санитарным и противопожарным нормам и правилам.</w:t>
      </w:r>
    </w:p>
    <w:p w:rsidR="00B80A2F" w:rsidRPr="00C1118A" w:rsidRDefault="00B80A2F" w:rsidP="00B80A2F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C1118A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B80A2F" w:rsidRPr="00C1118A" w:rsidRDefault="00B80A2F" w:rsidP="00B80A2F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C1118A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</w:t>
      </w:r>
      <w:proofErr w:type="spellStart"/>
      <w:r w:rsidRPr="00C1118A">
        <w:rPr>
          <w:bCs/>
          <w:sz w:val="28"/>
          <w:szCs w:val="28"/>
        </w:rPr>
        <w:t>мультимедийным</w:t>
      </w:r>
      <w:proofErr w:type="spellEnd"/>
      <w:r w:rsidRPr="00C1118A">
        <w:rPr>
          <w:bCs/>
          <w:sz w:val="28"/>
          <w:szCs w:val="28"/>
        </w:rPr>
        <w:t xml:space="preserve">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</w:t>
      </w:r>
      <w:proofErr w:type="spellStart"/>
      <w:r w:rsidRPr="00C1118A">
        <w:rPr>
          <w:bCs/>
          <w:sz w:val="28"/>
          <w:szCs w:val="28"/>
        </w:rPr>
        <w:t>мультимедийной</w:t>
      </w:r>
      <w:proofErr w:type="spellEnd"/>
      <w:r w:rsidRPr="00C1118A">
        <w:rPr>
          <w:bCs/>
          <w:sz w:val="28"/>
          <w:szCs w:val="28"/>
        </w:rPr>
        <w:t xml:space="preserve"> аппаратуры и экраном (либо свободным участком стены ровного светлого тона размером не менее 2х1.5 метра).</w:t>
      </w:r>
    </w:p>
    <w:p w:rsidR="00B80A2F" w:rsidRPr="00C1118A" w:rsidRDefault="00B80A2F" w:rsidP="00B80A2F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C1118A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B80A2F" w:rsidRPr="00D74E83" w:rsidRDefault="00B80A2F" w:rsidP="00B80A2F">
      <w:pPr>
        <w:spacing w:after="0" w:line="240" w:lineRule="auto"/>
        <w:ind w:firstLine="851"/>
        <w:jc w:val="both"/>
        <w:rPr>
          <w:bCs/>
          <w:sz w:val="28"/>
        </w:rPr>
      </w:pPr>
      <w:r w:rsidRPr="00C1118A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104973" w:rsidRDefault="00104973" w:rsidP="002C2A3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B80A2F" w:rsidRPr="002C2A34" w:rsidRDefault="00B80A2F" w:rsidP="002C2A3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786"/>
        <w:gridCol w:w="2410"/>
        <w:gridCol w:w="2375"/>
      </w:tblGrid>
      <w:tr w:rsidR="00104973" w:rsidRPr="002C2A34" w:rsidTr="007D4FA1">
        <w:tc>
          <w:tcPr>
            <w:tcW w:w="4786" w:type="dxa"/>
          </w:tcPr>
          <w:p w:rsidR="00104973" w:rsidRPr="002C2A34" w:rsidRDefault="00104973" w:rsidP="002C2A3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FB0CAF"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410" w:type="dxa"/>
            <w:vAlign w:val="bottom"/>
          </w:tcPr>
          <w:p w:rsidR="00104973" w:rsidRPr="002C2A34" w:rsidRDefault="00B72FAB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-154940</wp:posOffset>
                  </wp:positionV>
                  <wp:extent cx="906780" cy="481965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5" w:type="dxa"/>
            <w:vAlign w:val="bottom"/>
          </w:tcPr>
          <w:p w:rsidR="00104973" w:rsidRPr="002C2A34" w:rsidRDefault="00113C90" w:rsidP="002C2A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A34">
              <w:rPr>
                <w:rFonts w:eastAsia="Times New Roman" w:cs="Times New Roman"/>
                <w:sz w:val="28"/>
                <w:szCs w:val="28"/>
                <w:lang w:eastAsia="ru-RU"/>
              </w:rPr>
              <w:t>М.И. Гарина</w:t>
            </w:r>
          </w:p>
        </w:tc>
      </w:tr>
      <w:tr w:rsidR="00104973" w:rsidRPr="00104973" w:rsidTr="007D4FA1">
        <w:tc>
          <w:tcPr>
            <w:tcW w:w="4786" w:type="dxa"/>
          </w:tcPr>
          <w:p w:rsidR="00104973" w:rsidRPr="00104973" w:rsidRDefault="00B72FAB" w:rsidP="002C2A3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:rsidR="00104973" w:rsidRPr="00104973" w:rsidRDefault="00104973" w:rsidP="002C2A3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104973" w:rsidRPr="00104973" w:rsidRDefault="00104973" w:rsidP="002C2A3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Pr="009C23D4" w:rsidRDefault="00E540B0" w:rsidP="002C2A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0F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2467B"/>
    <w:multiLevelType w:val="hybridMultilevel"/>
    <w:tmpl w:val="FAF4E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CF80E40"/>
    <w:multiLevelType w:val="hybridMultilevel"/>
    <w:tmpl w:val="0B18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831077A"/>
    <w:multiLevelType w:val="hybridMultilevel"/>
    <w:tmpl w:val="5898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A157E"/>
    <w:multiLevelType w:val="hybridMultilevel"/>
    <w:tmpl w:val="5F4EB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143A2C"/>
    <w:multiLevelType w:val="hybridMultilevel"/>
    <w:tmpl w:val="FAF4E8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B9C1CD0"/>
    <w:multiLevelType w:val="hybridMultilevel"/>
    <w:tmpl w:val="EE88947A"/>
    <w:lvl w:ilvl="0" w:tplc="9FA87A2A">
      <w:start w:val="1"/>
      <w:numFmt w:val="decimal"/>
      <w:lvlText w:val="%1."/>
      <w:lvlJc w:val="left"/>
      <w:pPr>
        <w:ind w:left="157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3CFD64A0"/>
    <w:multiLevelType w:val="hybridMultilevel"/>
    <w:tmpl w:val="F7B6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D410E5A"/>
    <w:multiLevelType w:val="multilevel"/>
    <w:tmpl w:val="949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1A268B9"/>
    <w:multiLevelType w:val="multilevel"/>
    <w:tmpl w:val="CF988D0E"/>
    <w:lvl w:ilvl="0">
      <w:start w:val="1"/>
      <w:numFmt w:val="decimal"/>
      <w:pStyle w:val="a"/>
      <w:lvlText w:val="ТЕМА 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8"/>
        <w:szCs w:val="28"/>
      </w:rPr>
    </w:lvl>
    <w:lvl w:ilvl="1">
      <w:start w:val="1"/>
      <w:numFmt w:val="none"/>
      <w:pStyle w:val="2"/>
      <w:lvlText w:val=""/>
      <w:lvlJc w:val="left"/>
      <w:pPr>
        <w:tabs>
          <w:tab w:val="num" w:pos="397"/>
        </w:tabs>
        <w:ind w:left="397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CF1EE0"/>
    <w:multiLevelType w:val="hybridMultilevel"/>
    <w:tmpl w:val="0B18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843A10"/>
    <w:multiLevelType w:val="hybridMultilevel"/>
    <w:tmpl w:val="0E5E9F84"/>
    <w:lvl w:ilvl="0" w:tplc="C8DC269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393A8E"/>
    <w:multiLevelType w:val="hybridMultilevel"/>
    <w:tmpl w:val="0B18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99C4464"/>
    <w:multiLevelType w:val="hybridMultilevel"/>
    <w:tmpl w:val="5F4EB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06CD7"/>
    <w:multiLevelType w:val="multilevel"/>
    <w:tmpl w:val="97E263E6"/>
    <w:lvl w:ilvl="0">
      <w:start w:val="1"/>
      <w:numFmt w:val="decimal"/>
      <w:lvlText w:val="Тема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2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35"/>
  </w:num>
  <w:num w:numId="4">
    <w:abstractNumId w:val="11"/>
  </w:num>
  <w:num w:numId="5">
    <w:abstractNumId w:val="42"/>
  </w:num>
  <w:num w:numId="6">
    <w:abstractNumId w:val="38"/>
  </w:num>
  <w:num w:numId="7">
    <w:abstractNumId w:val="25"/>
  </w:num>
  <w:num w:numId="8">
    <w:abstractNumId w:val="32"/>
  </w:num>
  <w:num w:numId="9">
    <w:abstractNumId w:val="0"/>
  </w:num>
  <w:num w:numId="10">
    <w:abstractNumId w:val="21"/>
  </w:num>
  <w:num w:numId="11">
    <w:abstractNumId w:val="30"/>
  </w:num>
  <w:num w:numId="12">
    <w:abstractNumId w:val="43"/>
  </w:num>
  <w:num w:numId="13">
    <w:abstractNumId w:val="2"/>
  </w:num>
  <w:num w:numId="14">
    <w:abstractNumId w:val="16"/>
  </w:num>
  <w:num w:numId="15">
    <w:abstractNumId w:val="37"/>
  </w:num>
  <w:num w:numId="16">
    <w:abstractNumId w:val="19"/>
  </w:num>
  <w:num w:numId="17">
    <w:abstractNumId w:val="4"/>
  </w:num>
  <w:num w:numId="18">
    <w:abstractNumId w:val="20"/>
  </w:num>
  <w:num w:numId="19">
    <w:abstractNumId w:val="5"/>
  </w:num>
  <w:num w:numId="20">
    <w:abstractNumId w:val="18"/>
  </w:num>
  <w:num w:numId="21">
    <w:abstractNumId w:val="26"/>
  </w:num>
  <w:num w:numId="22">
    <w:abstractNumId w:val="17"/>
  </w:num>
  <w:num w:numId="23">
    <w:abstractNumId w:val="13"/>
  </w:num>
  <w:num w:numId="24">
    <w:abstractNumId w:val="41"/>
  </w:num>
  <w:num w:numId="25">
    <w:abstractNumId w:val="7"/>
  </w:num>
  <w:num w:numId="26">
    <w:abstractNumId w:val="29"/>
  </w:num>
  <w:num w:numId="27">
    <w:abstractNumId w:val="6"/>
  </w:num>
  <w:num w:numId="28">
    <w:abstractNumId w:val="9"/>
  </w:num>
  <w:num w:numId="29">
    <w:abstractNumId w:val="10"/>
  </w:num>
  <w:num w:numId="30">
    <w:abstractNumId w:val="1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1"/>
  </w:num>
  <w:num w:numId="35">
    <w:abstractNumId w:val="40"/>
  </w:num>
  <w:num w:numId="36">
    <w:abstractNumId w:val="22"/>
  </w:num>
  <w:num w:numId="37">
    <w:abstractNumId w:val="24"/>
  </w:num>
  <w:num w:numId="38">
    <w:abstractNumId w:val="14"/>
  </w:num>
  <w:num w:numId="39">
    <w:abstractNumId w:val="36"/>
  </w:num>
  <w:num w:numId="40">
    <w:abstractNumId w:val="39"/>
  </w:num>
  <w:num w:numId="41">
    <w:abstractNumId w:val="15"/>
  </w:num>
  <w:num w:numId="42">
    <w:abstractNumId w:val="3"/>
  </w:num>
  <w:num w:numId="43">
    <w:abstractNumId w:val="8"/>
  </w:num>
  <w:num w:numId="44">
    <w:abstractNumId w:val="33"/>
  </w:num>
  <w:num w:numId="45">
    <w:abstractNumId w:val="19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savePreviewPicture/>
  <w:compat/>
  <w:rsids>
    <w:rsidRoot w:val="00145133"/>
    <w:rsid w:val="00021B22"/>
    <w:rsid w:val="000530EC"/>
    <w:rsid w:val="00056574"/>
    <w:rsid w:val="00093744"/>
    <w:rsid w:val="000E1457"/>
    <w:rsid w:val="000F48EC"/>
    <w:rsid w:val="00104973"/>
    <w:rsid w:val="00113C90"/>
    <w:rsid w:val="00145133"/>
    <w:rsid w:val="001679F7"/>
    <w:rsid w:val="001A7CF3"/>
    <w:rsid w:val="001C4DD9"/>
    <w:rsid w:val="001F53A6"/>
    <w:rsid w:val="002047A4"/>
    <w:rsid w:val="0022223D"/>
    <w:rsid w:val="00245FA0"/>
    <w:rsid w:val="002A77F1"/>
    <w:rsid w:val="002C2A34"/>
    <w:rsid w:val="00303EC3"/>
    <w:rsid w:val="00313719"/>
    <w:rsid w:val="0031751D"/>
    <w:rsid w:val="00366DB1"/>
    <w:rsid w:val="003B2B9C"/>
    <w:rsid w:val="003D5E03"/>
    <w:rsid w:val="00430189"/>
    <w:rsid w:val="00433F34"/>
    <w:rsid w:val="00440D69"/>
    <w:rsid w:val="00450A75"/>
    <w:rsid w:val="00461115"/>
    <w:rsid w:val="004C7F7D"/>
    <w:rsid w:val="004F1C29"/>
    <w:rsid w:val="00541961"/>
    <w:rsid w:val="00546F1C"/>
    <w:rsid w:val="005558BE"/>
    <w:rsid w:val="00566189"/>
    <w:rsid w:val="005866C8"/>
    <w:rsid w:val="00644D05"/>
    <w:rsid w:val="0067052E"/>
    <w:rsid w:val="006C5780"/>
    <w:rsid w:val="006D0F1E"/>
    <w:rsid w:val="006D7EB8"/>
    <w:rsid w:val="00715944"/>
    <w:rsid w:val="007356D0"/>
    <w:rsid w:val="00740AC8"/>
    <w:rsid w:val="00744617"/>
    <w:rsid w:val="007B19F4"/>
    <w:rsid w:val="007D4FA1"/>
    <w:rsid w:val="008056F8"/>
    <w:rsid w:val="008263FC"/>
    <w:rsid w:val="00852797"/>
    <w:rsid w:val="00865D09"/>
    <w:rsid w:val="008E24A5"/>
    <w:rsid w:val="00901DD4"/>
    <w:rsid w:val="009A21F7"/>
    <w:rsid w:val="009C23D4"/>
    <w:rsid w:val="00A050B9"/>
    <w:rsid w:val="00A34236"/>
    <w:rsid w:val="00A93B1B"/>
    <w:rsid w:val="00A95E7D"/>
    <w:rsid w:val="00AC07D0"/>
    <w:rsid w:val="00AC5F41"/>
    <w:rsid w:val="00B02648"/>
    <w:rsid w:val="00B25854"/>
    <w:rsid w:val="00B66C5C"/>
    <w:rsid w:val="00B72FAB"/>
    <w:rsid w:val="00B80A2F"/>
    <w:rsid w:val="00BA2898"/>
    <w:rsid w:val="00BB09C9"/>
    <w:rsid w:val="00BE0C02"/>
    <w:rsid w:val="00BF48B5"/>
    <w:rsid w:val="00BF7667"/>
    <w:rsid w:val="00C1118A"/>
    <w:rsid w:val="00C82D91"/>
    <w:rsid w:val="00CA314D"/>
    <w:rsid w:val="00CE6CB8"/>
    <w:rsid w:val="00CE7AF3"/>
    <w:rsid w:val="00D96C21"/>
    <w:rsid w:val="00D96E0F"/>
    <w:rsid w:val="00E009E3"/>
    <w:rsid w:val="00E210B0"/>
    <w:rsid w:val="00E420CC"/>
    <w:rsid w:val="00E446B0"/>
    <w:rsid w:val="00E540B0"/>
    <w:rsid w:val="00E55E7C"/>
    <w:rsid w:val="00EF7BAC"/>
    <w:rsid w:val="00F05E95"/>
    <w:rsid w:val="00F360F5"/>
    <w:rsid w:val="00F557B8"/>
    <w:rsid w:val="00F7742B"/>
    <w:rsid w:val="00FB0CAF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48EC"/>
  </w:style>
  <w:style w:type="paragraph" w:styleId="8">
    <w:name w:val="heading 8"/>
    <w:basedOn w:val="a0"/>
    <w:next w:val="a0"/>
    <w:link w:val="80"/>
    <w:qFormat/>
    <w:rsid w:val="008056F8"/>
    <w:pPr>
      <w:keepNext/>
      <w:spacing w:after="0" w:line="240" w:lineRule="auto"/>
      <w:ind w:firstLine="720"/>
      <w:jc w:val="both"/>
      <w:outlineLvl w:val="7"/>
    </w:pPr>
    <w:rPr>
      <w:rFonts w:eastAsia="Calibri" w:cs="Times New Roman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9">
    <w:name w:val="FollowedHyperlink"/>
    <w:basedOn w:val="a1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ListParagraph1">
    <w:name w:val="List Paragraph1"/>
    <w:basedOn w:val="a0"/>
    <w:rsid w:val="00865D09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056F8"/>
    <w:rPr>
      <w:rFonts w:eastAsia="Calibri" w:cs="Times New Roman"/>
      <w:b/>
      <w:sz w:val="20"/>
      <w:szCs w:val="20"/>
      <w:lang w:eastAsia="ru-RU"/>
    </w:rPr>
  </w:style>
  <w:style w:type="paragraph" w:styleId="aa">
    <w:name w:val="Normal (Web)"/>
    <w:basedOn w:val="a0"/>
    <w:rsid w:val="008056F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">
    <w:name w:val="List"/>
    <w:basedOn w:val="a0"/>
    <w:rsid w:val="00A34236"/>
    <w:pPr>
      <w:numPr>
        <w:numId w:val="34"/>
      </w:numPr>
      <w:spacing w:before="240" w:after="0" w:line="240" w:lineRule="auto"/>
      <w:jc w:val="both"/>
    </w:pPr>
    <w:rPr>
      <w:rFonts w:ascii="Arial" w:eastAsia="Times New Roman" w:hAnsi="Arial" w:cs="Times New Roman"/>
      <w:sz w:val="32"/>
      <w:szCs w:val="24"/>
      <w:lang w:eastAsia="ru-RU"/>
    </w:rPr>
  </w:style>
  <w:style w:type="paragraph" w:styleId="2">
    <w:name w:val="List 2"/>
    <w:basedOn w:val="a0"/>
    <w:rsid w:val="00A34236"/>
    <w:pPr>
      <w:numPr>
        <w:ilvl w:val="1"/>
        <w:numId w:val="34"/>
      </w:numPr>
      <w:spacing w:before="120"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Mention">
    <w:name w:val="Mention"/>
    <w:basedOn w:val="a1"/>
    <w:uiPriority w:val="99"/>
    <w:semiHidden/>
    <w:unhideWhenUsed/>
    <w:rsid w:val="00A34236"/>
    <w:rPr>
      <w:color w:val="2B579A"/>
      <w:shd w:val="clear" w:color="auto" w:fill="E6E6E6"/>
    </w:rPr>
  </w:style>
  <w:style w:type="paragraph" w:customStyle="1" w:styleId="20">
    <w:name w:val="Абзац списка2"/>
    <w:basedOn w:val="a0"/>
    <w:rsid w:val="0022223D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8">
    <w:name w:val="heading 8"/>
    <w:basedOn w:val="a0"/>
    <w:next w:val="a0"/>
    <w:link w:val="80"/>
    <w:qFormat/>
    <w:rsid w:val="008056F8"/>
    <w:pPr>
      <w:keepNext/>
      <w:spacing w:after="0" w:line="240" w:lineRule="auto"/>
      <w:ind w:firstLine="720"/>
      <w:jc w:val="both"/>
      <w:outlineLvl w:val="7"/>
    </w:pPr>
    <w:rPr>
      <w:rFonts w:eastAsia="Calibri" w:cs="Times New Roman"/>
      <w:b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9">
    <w:name w:val="FollowedHyperlink"/>
    <w:basedOn w:val="a1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ListParagraph1">
    <w:name w:val="List Paragraph1"/>
    <w:basedOn w:val="a0"/>
    <w:rsid w:val="00865D09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056F8"/>
    <w:rPr>
      <w:rFonts w:eastAsia="Calibri" w:cs="Times New Roman"/>
      <w:b/>
      <w:sz w:val="20"/>
      <w:szCs w:val="20"/>
      <w:lang w:val="x-none" w:eastAsia="ru-RU"/>
    </w:rPr>
  </w:style>
  <w:style w:type="paragraph" w:styleId="aa">
    <w:name w:val="Normal (Web)"/>
    <w:basedOn w:val="a0"/>
    <w:rsid w:val="008056F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">
    <w:name w:val="List"/>
    <w:basedOn w:val="a0"/>
    <w:rsid w:val="00A34236"/>
    <w:pPr>
      <w:numPr>
        <w:numId w:val="34"/>
      </w:numPr>
      <w:spacing w:before="240" w:after="0" w:line="240" w:lineRule="auto"/>
      <w:jc w:val="both"/>
    </w:pPr>
    <w:rPr>
      <w:rFonts w:ascii="Arial" w:eastAsia="Times New Roman" w:hAnsi="Arial" w:cs="Times New Roman"/>
      <w:sz w:val="32"/>
      <w:szCs w:val="24"/>
      <w:lang w:eastAsia="ru-RU"/>
    </w:rPr>
  </w:style>
  <w:style w:type="paragraph" w:styleId="2">
    <w:name w:val="List 2"/>
    <w:basedOn w:val="a0"/>
    <w:rsid w:val="00A34236"/>
    <w:pPr>
      <w:numPr>
        <w:ilvl w:val="1"/>
        <w:numId w:val="34"/>
      </w:numPr>
      <w:spacing w:before="120"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Mention">
    <w:name w:val="Mention"/>
    <w:basedOn w:val="a1"/>
    <w:uiPriority w:val="99"/>
    <w:semiHidden/>
    <w:unhideWhenUsed/>
    <w:rsid w:val="00A34236"/>
    <w:rPr>
      <w:color w:val="2B579A"/>
      <w:shd w:val="clear" w:color="auto" w:fill="E6E6E6"/>
    </w:rPr>
  </w:style>
  <w:style w:type="paragraph" w:customStyle="1" w:styleId="20">
    <w:name w:val="Абзац списка2"/>
    <w:basedOn w:val="a0"/>
    <w:rsid w:val="0022223D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e.lanbook.com/books/element.php?pl1_id=534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cid=25&amp;pl1_id=26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6AD8-7F79-4BBE-9D50-F6D46B66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Кударов</cp:lastModifiedBy>
  <cp:revision>14</cp:revision>
  <cp:lastPrinted>2016-09-20T07:06:00Z</cp:lastPrinted>
  <dcterms:created xsi:type="dcterms:W3CDTF">2017-04-03T16:57:00Z</dcterms:created>
  <dcterms:modified xsi:type="dcterms:W3CDTF">2017-10-31T14:40:00Z</dcterms:modified>
</cp:coreProperties>
</file>