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5C1" w:rsidRPr="005F6CE0" w:rsidRDefault="00B425C1" w:rsidP="00B425C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A25D6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A25D6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</w:t>
      </w: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образования</w:t>
      </w:r>
    </w:p>
    <w:p w:rsidR="001A25D6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A25D6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5F6C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1A25D6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(ФГБОУ ВО ПГУПС)</w:t>
      </w:r>
    </w:p>
    <w:p w:rsidR="001A25D6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25D6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«Менеджмент и маркетинг»</w:t>
      </w:r>
    </w:p>
    <w:p w:rsidR="001A25D6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25D6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25D6" w:rsidRPr="005F6CE0" w:rsidRDefault="001A25D6" w:rsidP="001A25D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25D6" w:rsidRPr="005F6CE0" w:rsidRDefault="001A25D6" w:rsidP="001A25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25D6" w:rsidRPr="005F6CE0" w:rsidRDefault="001A25D6" w:rsidP="001A25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25D6" w:rsidRPr="005F6CE0" w:rsidRDefault="001A25D6" w:rsidP="001A25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25D6" w:rsidRPr="005F6CE0" w:rsidRDefault="001A25D6" w:rsidP="001A25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25D6" w:rsidRPr="005F6CE0" w:rsidRDefault="001A25D6" w:rsidP="001A25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25D6" w:rsidRPr="005F6CE0" w:rsidRDefault="001A25D6" w:rsidP="001A25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25D6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A25D6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A25D6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«Корпоративная социальная ответственность»</w:t>
      </w:r>
      <w:r w:rsidRPr="005F6CE0">
        <w:t xml:space="preserve"> </w:t>
      </w:r>
      <w:r w:rsidRPr="005F6CE0">
        <w:rPr>
          <w:rFonts w:ascii="Times New Roman" w:hAnsi="Times New Roman" w:cs="Times New Roman"/>
          <w:sz w:val="28"/>
          <w:szCs w:val="28"/>
        </w:rPr>
        <w:t>(Б</w:t>
      </w:r>
      <w:proofErr w:type="gramStart"/>
      <w:r w:rsidRPr="005F6CE0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5F6CE0">
        <w:rPr>
          <w:rFonts w:ascii="Times New Roman" w:hAnsi="Times New Roman" w:cs="Times New Roman"/>
          <w:sz w:val="28"/>
          <w:szCs w:val="28"/>
        </w:rPr>
        <w:t>.</w:t>
      </w:r>
      <w:r w:rsidR="00C77C0B" w:rsidRPr="005F6CE0">
        <w:rPr>
          <w:rFonts w:ascii="Times New Roman" w:hAnsi="Times New Roman" w:cs="Times New Roman"/>
          <w:sz w:val="28"/>
          <w:szCs w:val="28"/>
        </w:rPr>
        <w:t>Б.21</w:t>
      </w:r>
      <w:r w:rsidRPr="005F6CE0">
        <w:rPr>
          <w:rFonts w:ascii="Times New Roman" w:hAnsi="Times New Roman" w:cs="Times New Roman"/>
          <w:sz w:val="28"/>
          <w:szCs w:val="28"/>
        </w:rPr>
        <w:t>)</w:t>
      </w:r>
    </w:p>
    <w:p w:rsidR="001A25D6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направления</w:t>
      </w:r>
    </w:p>
    <w:p w:rsidR="001A25D6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38.03.02 «Менеджмент»</w:t>
      </w:r>
    </w:p>
    <w:p w:rsidR="001A25D6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профил</w:t>
      </w:r>
      <w:r w:rsidR="00DF16A3"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ям</w:t>
      </w: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A25D6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«Маркетинг» </w:t>
      </w:r>
    </w:p>
    <w:p w:rsidR="00DF16A3" w:rsidRPr="005F6CE0" w:rsidRDefault="00DF16A3" w:rsidP="00DF16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«Финансовый менеджмент»</w:t>
      </w:r>
    </w:p>
    <w:p w:rsidR="008F08EC" w:rsidRPr="005F6CE0" w:rsidRDefault="008F08EC" w:rsidP="008F08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DF16A3" w:rsidRPr="005F6CE0" w:rsidRDefault="008F08EC" w:rsidP="00DF16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16A3"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«Управление человеческими ресурсами»</w:t>
      </w:r>
    </w:p>
    <w:p w:rsidR="00DF16A3" w:rsidRPr="005F6CE0" w:rsidRDefault="00DF16A3" w:rsidP="00DF16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«Производственный менеджмент»</w:t>
      </w:r>
    </w:p>
    <w:p w:rsidR="00DF16A3" w:rsidRPr="005F6CE0" w:rsidRDefault="00DF16A3" w:rsidP="00DF16A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«Логистика»</w:t>
      </w:r>
    </w:p>
    <w:p w:rsidR="008F08EC" w:rsidRPr="005F6CE0" w:rsidRDefault="008F08EC" w:rsidP="008F08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обучения – очная</w:t>
      </w:r>
    </w:p>
    <w:p w:rsidR="001A25D6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A25D6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25D6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25D6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8EC" w:rsidRDefault="008F08EC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8EC" w:rsidRDefault="008F08EC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8EC" w:rsidRPr="005F6CE0" w:rsidRDefault="008F08EC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25D6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25D6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25D6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25D6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25D6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</w:t>
      </w:r>
    </w:p>
    <w:p w:rsidR="001A25D6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2016</w:t>
      </w:r>
    </w:p>
    <w:p w:rsidR="001A25D6" w:rsidRPr="005F6CE0" w:rsidRDefault="001A25D6" w:rsidP="001A25D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334A6F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50165</wp:posOffset>
            </wp:positionV>
            <wp:extent cx="6217920" cy="77914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" r="2893"/>
                    <a:stretch/>
                  </pic:blipFill>
                  <pic:spPr bwMode="auto">
                    <a:xfrm>
                      <a:off x="0" y="0"/>
                      <a:ext cx="6217920" cy="779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CE0">
        <w:rPr>
          <w:rFonts w:ascii="Times New Roman" w:eastAsia="Times New Roman" w:hAnsi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1A25D6" w:rsidRPr="005F6CE0" w:rsidRDefault="001A25D6" w:rsidP="001A25D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CE0">
        <w:rPr>
          <w:rFonts w:ascii="Times New Roman" w:eastAsia="Times New Roman" w:hAnsi="Times New Roman" w:cs="Times New Roman"/>
          <w:sz w:val="28"/>
          <w:szCs w:val="28"/>
        </w:rPr>
        <w:t>«Менеджмент и маркетинг»</w:t>
      </w:r>
    </w:p>
    <w:p w:rsidR="001A25D6" w:rsidRPr="005F6CE0" w:rsidRDefault="001A25D6" w:rsidP="001A25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F6CE0">
        <w:rPr>
          <w:rFonts w:ascii="Times New Roman" w:eastAsia="Times New Roman" w:hAnsi="Times New Roman" w:cs="Times New Roman"/>
          <w:sz w:val="28"/>
          <w:szCs w:val="28"/>
        </w:rPr>
        <w:t xml:space="preserve">Протокол № </w:t>
      </w:r>
      <w:r w:rsidR="005C5C31" w:rsidRPr="005F6CE0">
        <w:rPr>
          <w:rFonts w:ascii="Times New Roman" w:eastAsia="Times New Roman" w:hAnsi="Times New Roman" w:cs="Times New Roman"/>
          <w:sz w:val="28"/>
          <w:szCs w:val="28"/>
        </w:rPr>
        <w:t>___</w:t>
      </w:r>
      <w:r w:rsidRPr="005F6CE0">
        <w:rPr>
          <w:rFonts w:ascii="Times New Roman" w:eastAsia="Times New Roman" w:hAnsi="Times New Roman" w:cs="Times New Roman"/>
          <w:sz w:val="28"/>
          <w:szCs w:val="28"/>
        </w:rPr>
        <w:t xml:space="preserve"> от «</w:t>
      </w:r>
      <w:r w:rsidR="005C5C31" w:rsidRPr="005F6CE0">
        <w:rPr>
          <w:rFonts w:ascii="Times New Roman" w:eastAsia="Times New Roman" w:hAnsi="Times New Roman" w:cs="Times New Roman"/>
          <w:sz w:val="28"/>
          <w:szCs w:val="28"/>
        </w:rPr>
        <w:t>____</w:t>
      </w:r>
      <w:r w:rsidRPr="005F6CE0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5C5C31" w:rsidRPr="005F6CE0">
        <w:rPr>
          <w:rFonts w:ascii="Times New Roman" w:eastAsia="Times New Roman" w:hAnsi="Times New Roman" w:cs="Times New Roman"/>
          <w:sz w:val="28"/>
          <w:szCs w:val="28"/>
        </w:rPr>
        <w:t>____________201___</w:t>
      </w:r>
      <w:r w:rsidRPr="005F6CE0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1A25D6" w:rsidRPr="005F6CE0" w:rsidRDefault="001A25D6" w:rsidP="001A25D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1A25D6" w:rsidRPr="005F6CE0" w:rsidRDefault="001A25D6" w:rsidP="001A25D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CE0">
        <w:rPr>
          <w:rFonts w:ascii="Times New Roman" w:eastAsia="Times New Roman" w:hAnsi="Times New Roman" w:cs="Times New Roman"/>
          <w:sz w:val="28"/>
          <w:szCs w:val="28"/>
        </w:rPr>
        <w:t>Программа актуализирована и продлена на 2016/2017 учебный год (прилож</w:t>
      </w:r>
      <w:r w:rsidRPr="005F6CE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F6CE0">
        <w:rPr>
          <w:rFonts w:ascii="Times New Roman" w:eastAsia="Times New Roman" w:hAnsi="Times New Roman" w:cs="Times New Roman"/>
          <w:sz w:val="28"/>
          <w:szCs w:val="28"/>
        </w:rPr>
        <w:t>ние).</w:t>
      </w:r>
    </w:p>
    <w:p w:rsidR="001A25D6" w:rsidRPr="005F6CE0" w:rsidRDefault="001A25D6" w:rsidP="001A25D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984"/>
        <w:gridCol w:w="2517"/>
      </w:tblGrid>
      <w:tr w:rsidR="005F6CE0" w:rsidRPr="005F6CE0" w:rsidTr="001A25D6">
        <w:tc>
          <w:tcPr>
            <w:tcW w:w="5070" w:type="dxa"/>
          </w:tcPr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</w:p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«Менеджмент и маркетинг»</w:t>
            </w:r>
          </w:p>
        </w:tc>
        <w:tc>
          <w:tcPr>
            <w:tcW w:w="1984" w:type="dxa"/>
            <w:vAlign w:val="bottom"/>
          </w:tcPr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 К. Румянцев</w:t>
            </w:r>
          </w:p>
        </w:tc>
      </w:tr>
      <w:tr w:rsidR="001A25D6" w:rsidRPr="005F6CE0" w:rsidTr="001A25D6">
        <w:tc>
          <w:tcPr>
            <w:tcW w:w="5070" w:type="dxa"/>
          </w:tcPr>
          <w:p w:rsidR="001A25D6" w:rsidRPr="005F6CE0" w:rsidRDefault="001A25D6" w:rsidP="005C5C31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5C5C31"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___» ____________</w:t>
            </w: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201</w:t>
            </w:r>
            <w:r w:rsidR="005C5C31"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</w:t>
            </w: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1984" w:type="dxa"/>
          </w:tcPr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</w:tcPr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A25D6" w:rsidRPr="005F6CE0" w:rsidRDefault="001A25D6" w:rsidP="001A25D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25D6" w:rsidRPr="005F6CE0" w:rsidRDefault="001A25D6" w:rsidP="001A25D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25D6" w:rsidRPr="005F6CE0" w:rsidRDefault="001A25D6" w:rsidP="001A25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F6CE0">
        <w:rPr>
          <w:rFonts w:ascii="Times New Roman" w:eastAsia="Times New Roman" w:hAnsi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1A25D6" w:rsidRPr="005F6CE0" w:rsidRDefault="001A25D6" w:rsidP="001A25D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CE0">
        <w:rPr>
          <w:rFonts w:ascii="Times New Roman" w:eastAsia="Times New Roman" w:hAnsi="Times New Roman" w:cs="Times New Roman"/>
          <w:sz w:val="28"/>
          <w:szCs w:val="28"/>
        </w:rPr>
        <w:t>«Менеджмент и маркетинг»</w:t>
      </w:r>
    </w:p>
    <w:p w:rsidR="001A25D6" w:rsidRPr="005F6CE0" w:rsidRDefault="001A25D6" w:rsidP="001A25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F6CE0">
        <w:rPr>
          <w:rFonts w:ascii="Times New Roman" w:eastAsia="Times New Roman" w:hAnsi="Times New Roman" w:cs="Times New Roman"/>
          <w:sz w:val="28"/>
          <w:szCs w:val="28"/>
        </w:rPr>
        <w:t>Протокол № __ от «___» _________ 201 __ г.</w:t>
      </w:r>
    </w:p>
    <w:p w:rsidR="001A25D6" w:rsidRPr="005F6CE0" w:rsidRDefault="001A25D6" w:rsidP="001A25D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1A25D6" w:rsidRPr="005F6CE0" w:rsidRDefault="001A25D6" w:rsidP="001A25D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CE0">
        <w:rPr>
          <w:rFonts w:ascii="Times New Roman" w:eastAsia="Times New Roman" w:hAnsi="Times New Roman" w:cs="Times New Roman"/>
          <w:sz w:val="28"/>
          <w:szCs w:val="28"/>
        </w:rPr>
        <w:t>Программа актуализирована и продлена на 201__/201__ учебный год (прилож</w:t>
      </w:r>
      <w:r w:rsidRPr="005F6CE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F6CE0">
        <w:rPr>
          <w:rFonts w:ascii="Times New Roman" w:eastAsia="Times New Roman" w:hAnsi="Times New Roman" w:cs="Times New Roman"/>
          <w:sz w:val="28"/>
          <w:szCs w:val="28"/>
        </w:rPr>
        <w:t>ние).</w:t>
      </w:r>
    </w:p>
    <w:p w:rsidR="001A25D6" w:rsidRPr="005F6CE0" w:rsidRDefault="001A25D6" w:rsidP="001A25D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984"/>
        <w:gridCol w:w="2517"/>
      </w:tblGrid>
      <w:tr w:rsidR="005F6CE0" w:rsidRPr="005F6CE0" w:rsidTr="001A25D6">
        <w:tc>
          <w:tcPr>
            <w:tcW w:w="5070" w:type="dxa"/>
          </w:tcPr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</w:p>
          <w:p w:rsidR="001A25D6" w:rsidRPr="005F6CE0" w:rsidRDefault="001A25D6" w:rsidP="001A25D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984" w:type="dxa"/>
            <w:vAlign w:val="bottom"/>
          </w:tcPr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25D6" w:rsidRPr="005F6CE0" w:rsidTr="001A25D6">
        <w:tc>
          <w:tcPr>
            <w:tcW w:w="5070" w:type="dxa"/>
          </w:tcPr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984" w:type="dxa"/>
          </w:tcPr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</w:tcPr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A25D6" w:rsidRPr="005F6CE0" w:rsidRDefault="001A25D6" w:rsidP="001A25D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25D6" w:rsidRPr="005F6CE0" w:rsidRDefault="001A25D6" w:rsidP="001A25D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25D6" w:rsidRPr="005F6CE0" w:rsidRDefault="001A25D6" w:rsidP="001A25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F6CE0">
        <w:rPr>
          <w:rFonts w:ascii="Times New Roman" w:eastAsia="Times New Roman" w:hAnsi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1A25D6" w:rsidRPr="005F6CE0" w:rsidRDefault="001A25D6" w:rsidP="001A25D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CE0">
        <w:rPr>
          <w:rFonts w:ascii="Times New Roman" w:eastAsia="Times New Roman" w:hAnsi="Times New Roman" w:cs="Times New Roman"/>
          <w:sz w:val="28"/>
          <w:szCs w:val="28"/>
        </w:rPr>
        <w:t>«Менеджмент и маркетинг»</w:t>
      </w:r>
    </w:p>
    <w:p w:rsidR="001A25D6" w:rsidRPr="005F6CE0" w:rsidRDefault="001A25D6" w:rsidP="001A25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F6CE0">
        <w:rPr>
          <w:rFonts w:ascii="Times New Roman" w:eastAsia="Times New Roman" w:hAnsi="Times New Roman" w:cs="Times New Roman"/>
          <w:sz w:val="28"/>
          <w:szCs w:val="28"/>
        </w:rPr>
        <w:t>Протокол № __ от «___» _________ 201 __ г.</w:t>
      </w:r>
    </w:p>
    <w:p w:rsidR="001A25D6" w:rsidRPr="005F6CE0" w:rsidRDefault="001A25D6" w:rsidP="001A25D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1A25D6" w:rsidRPr="005F6CE0" w:rsidRDefault="001A25D6" w:rsidP="001A25D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CE0">
        <w:rPr>
          <w:rFonts w:ascii="Times New Roman" w:eastAsia="Times New Roman" w:hAnsi="Times New Roman" w:cs="Times New Roman"/>
          <w:sz w:val="28"/>
          <w:szCs w:val="28"/>
        </w:rPr>
        <w:t>Программа актуализирована и продлена на 201__/201__ учебный год (прилож</w:t>
      </w:r>
      <w:r w:rsidRPr="005F6CE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F6CE0">
        <w:rPr>
          <w:rFonts w:ascii="Times New Roman" w:eastAsia="Times New Roman" w:hAnsi="Times New Roman" w:cs="Times New Roman"/>
          <w:sz w:val="28"/>
          <w:szCs w:val="28"/>
        </w:rPr>
        <w:t>ние).</w:t>
      </w:r>
    </w:p>
    <w:p w:rsidR="001A25D6" w:rsidRPr="005F6CE0" w:rsidRDefault="001A25D6" w:rsidP="001A25D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984"/>
        <w:gridCol w:w="2517"/>
      </w:tblGrid>
      <w:tr w:rsidR="005F6CE0" w:rsidRPr="005F6CE0" w:rsidTr="001A25D6">
        <w:tc>
          <w:tcPr>
            <w:tcW w:w="5070" w:type="dxa"/>
          </w:tcPr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кафедрой</w:t>
            </w:r>
          </w:p>
          <w:p w:rsidR="001A25D6" w:rsidRPr="005F6CE0" w:rsidRDefault="001A25D6" w:rsidP="001A25D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984" w:type="dxa"/>
            <w:vAlign w:val="bottom"/>
          </w:tcPr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25D6" w:rsidRPr="005F6CE0" w:rsidTr="009A34F7">
        <w:trPr>
          <w:trHeight w:val="419"/>
        </w:trPr>
        <w:tc>
          <w:tcPr>
            <w:tcW w:w="5070" w:type="dxa"/>
          </w:tcPr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984" w:type="dxa"/>
          </w:tcPr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</w:tcPr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A25D6" w:rsidRPr="005F6CE0" w:rsidRDefault="001A25D6" w:rsidP="001A25D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25D6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4A6F" w:rsidRPr="00334A6F" w:rsidRDefault="001A25D6" w:rsidP="00334A6F">
      <w:pPr>
        <w:tabs>
          <w:tab w:val="left" w:pos="2504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334A6F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6120765" cy="7428230"/>
            <wp:effectExtent l="0" t="0" r="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42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A6F" w:rsidRPr="00334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 СОГЛАСОВАНИЙ</w:t>
      </w:r>
    </w:p>
    <w:p w:rsidR="00334A6F" w:rsidRPr="00334A6F" w:rsidRDefault="00334A6F" w:rsidP="00334A6F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4A6F" w:rsidRPr="00334A6F" w:rsidRDefault="00334A6F" w:rsidP="00334A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A6F">
        <w:rPr>
          <w:rFonts w:ascii="Times New Roman" w:eastAsia="Times New Roman" w:hAnsi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334A6F" w:rsidRPr="00334A6F" w:rsidRDefault="00334A6F" w:rsidP="00334A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34A6F">
        <w:rPr>
          <w:rFonts w:ascii="Times New Roman" w:eastAsia="Calibri" w:hAnsi="Times New Roman" w:cs="Times New Roman"/>
          <w:sz w:val="28"/>
          <w:szCs w:val="28"/>
        </w:rPr>
        <w:t>«Менеджмент и маркетинг»</w:t>
      </w:r>
    </w:p>
    <w:p w:rsidR="00334A6F" w:rsidRPr="00334A6F" w:rsidRDefault="00334A6F" w:rsidP="00334A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4A6F">
        <w:rPr>
          <w:rFonts w:ascii="Times New Roman" w:eastAsia="Times New Roman" w:hAnsi="Times New Roman" w:cs="Times New Roman"/>
          <w:sz w:val="28"/>
          <w:szCs w:val="28"/>
        </w:rPr>
        <w:t>Протокол № 6  от «01» марта 2016 г.</w:t>
      </w:r>
    </w:p>
    <w:p w:rsidR="00334A6F" w:rsidRPr="00334A6F" w:rsidRDefault="00334A6F" w:rsidP="00334A6F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067" w:type="dxa"/>
        <w:tblLook w:val="00A0" w:firstRow="1" w:lastRow="0" w:firstColumn="1" w:lastColumn="0" w:noHBand="0" w:noVBand="0"/>
      </w:tblPr>
      <w:tblGrid>
        <w:gridCol w:w="5070"/>
        <w:gridCol w:w="1603"/>
        <w:gridCol w:w="2394"/>
      </w:tblGrid>
      <w:tr w:rsidR="00334A6F" w:rsidRPr="00334A6F" w:rsidTr="000D31DD">
        <w:tc>
          <w:tcPr>
            <w:tcW w:w="5070" w:type="dxa"/>
          </w:tcPr>
          <w:p w:rsidR="00334A6F" w:rsidRPr="00334A6F" w:rsidRDefault="00334A6F" w:rsidP="00334A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</w:p>
          <w:p w:rsidR="00334A6F" w:rsidRPr="00334A6F" w:rsidRDefault="00334A6F" w:rsidP="00334A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«Менеджмент и маркетинг»</w:t>
            </w:r>
          </w:p>
        </w:tc>
        <w:tc>
          <w:tcPr>
            <w:tcW w:w="1603" w:type="dxa"/>
            <w:vAlign w:val="bottom"/>
          </w:tcPr>
          <w:p w:rsidR="00334A6F" w:rsidRPr="00334A6F" w:rsidRDefault="00334A6F" w:rsidP="00334A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</w:t>
            </w:r>
          </w:p>
        </w:tc>
        <w:tc>
          <w:tcPr>
            <w:tcW w:w="2394" w:type="dxa"/>
            <w:shd w:val="clear" w:color="auto" w:fill="auto"/>
            <w:vAlign w:val="bottom"/>
          </w:tcPr>
          <w:p w:rsidR="00334A6F" w:rsidRPr="00334A6F" w:rsidRDefault="00334A6F" w:rsidP="00334A6F">
            <w:pPr>
              <w:spacing w:after="0" w:line="240" w:lineRule="auto"/>
              <w:ind w:left="-69" w:firstLine="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 К. Румянцев</w:t>
            </w:r>
          </w:p>
        </w:tc>
      </w:tr>
      <w:tr w:rsidR="00334A6F" w:rsidRPr="00334A6F" w:rsidTr="000D31DD">
        <w:tc>
          <w:tcPr>
            <w:tcW w:w="5070" w:type="dxa"/>
          </w:tcPr>
          <w:p w:rsidR="00334A6F" w:rsidRPr="00334A6F" w:rsidRDefault="00334A6F" w:rsidP="00334A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01</w:t>
            </w: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  марта    </w:t>
            </w: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</w:t>
            </w: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6</w:t>
            </w: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603" w:type="dxa"/>
          </w:tcPr>
          <w:p w:rsidR="00334A6F" w:rsidRPr="00334A6F" w:rsidRDefault="00334A6F" w:rsidP="00334A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4" w:type="dxa"/>
          </w:tcPr>
          <w:p w:rsidR="00334A6F" w:rsidRPr="00334A6F" w:rsidRDefault="00334A6F" w:rsidP="00334A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34A6F" w:rsidRPr="00334A6F" w:rsidRDefault="00334A6F" w:rsidP="00334A6F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79" w:type="dxa"/>
        <w:tblLayout w:type="fixed"/>
        <w:tblLook w:val="00A0" w:firstRow="1" w:lastRow="0" w:firstColumn="1" w:lastColumn="0" w:noHBand="0" w:noVBand="0"/>
      </w:tblPr>
      <w:tblGrid>
        <w:gridCol w:w="108"/>
        <w:gridCol w:w="4962"/>
        <w:gridCol w:w="33"/>
        <w:gridCol w:w="75"/>
        <w:gridCol w:w="1495"/>
        <w:gridCol w:w="14"/>
        <w:gridCol w:w="192"/>
        <w:gridCol w:w="2622"/>
        <w:gridCol w:w="14"/>
        <w:gridCol w:w="164"/>
      </w:tblGrid>
      <w:tr w:rsidR="00334A6F" w:rsidRPr="00334A6F" w:rsidTr="000D31DD">
        <w:trPr>
          <w:gridAfter w:val="1"/>
          <w:wAfter w:w="164" w:type="dxa"/>
        </w:trPr>
        <w:tc>
          <w:tcPr>
            <w:tcW w:w="5070" w:type="dxa"/>
            <w:gridSpan w:val="2"/>
          </w:tcPr>
          <w:p w:rsidR="00334A6F" w:rsidRPr="00334A6F" w:rsidRDefault="00334A6F" w:rsidP="00334A6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СОГЛАСОВАНО</w:t>
            </w:r>
          </w:p>
          <w:p w:rsidR="00334A6F" w:rsidRPr="00334A6F" w:rsidRDefault="00334A6F" w:rsidP="00334A6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3" w:type="dxa"/>
            <w:gridSpan w:val="3"/>
            <w:vAlign w:val="bottom"/>
          </w:tcPr>
          <w:p w:rsidR="00334A6F" w:rsidRPr="00334A6F" w:rsidRDefault="00334A6F" w:rsidP="00334A6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2" w:type="dxa"/>
            <w:gridSpan w:val="4"/>
            <w:vAlign w:val="bottom"/>
          </w:tcPr>
          <w:p w:rsidR="00334A6F" w:rsidRPr="00334A6F" w:rsidRDefault="00334A6F" w:rsidP="00334A6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4A6F" w:rsidRPr="00334A6F" w:rsidTr="000D31DD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334A6F" w:rsidRPr="00334A6F" w:rsidRDefault="00334A6F" w:rsidP="00334A6F">
            <w:pPr>
              <w:widowControl w:val="0"/>
              <w:tabs>
                <w:tab w:val="left" w:pos="851"/>
              </w:tabs>
              <w:spacing w:after="0" w:line="300" w:lineRule="auto"/>
              <w:ind w:firstLine="3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603" w:type="dxa"/>
            <w:gridSpan w:val="3"/>
            <w:vAlign w:val="bottom"/>
          </w:tcPr>
          <w:p w:rsidR="00334A6F" w:rsidRPr="00334A6F" w:rsidRDefault="00334A6F" w:rsidP="00334A6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</w:t>
            </w:r>
          </w:p>
        </w:tc>
        <w:tc>
          <w:tcPr>
            <w:tcW w:w="2842" w:type="dxa"/>
            <w:gridSpan w:val="4"/>
            <w:vAlign w:val="bottom"/>
          </w:tcPr>
          <w:p w:rsidR="00334A6F" w:rsidRPr="00334A6F" w:rsidRDefault="00334A6F" w:rsidP="00334A6F">
            <w:pPr>
              <w:tabs>
                <w:tab w:val="left" w:pos="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Н. Е. </w:t>
            </w:r>
            <w:proofErr w:type="spellStart"/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Коклева</w:t>
            </w:r>
            <w:proofErr w:type="spellEnd"/>
          </w:p>
        </w:tc>
      </w:tr>
      <w:tr w:rsidR="00334A6F" w:rsidRPr="00334A6F" w:rsidTr="000D31DD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334A6F" w:rsidRPr="00334A6F" w:rsidRDefault="00334A6F" w:rsidP="00334A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01</w:t>
            </w: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 марта     </w:t>
            </w: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</w:t>
            </w: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6 </w:t>
            </w: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603" w:type="dxa"/>
            <w:gridSpan w:val="3"/>
          </w:tcPr>
          <w:p w:rsidR="00334A6F" w:rsidRPr="00334A6F" w:rsidRDefault="00334A6F" w:rsidP="00334A6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2" w:type="dxa"/>
            <w:gridSpan w:val="4"/>
          </w:tcPr>
          <w:p w:rsidR="00334A6F" w:rsidRPr="00334A6F" w:rsidRDefault="00334A6F" w:rsidP="00334A6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4A6F" w:rsidRPr="00334A6F" w:rsidTr="000D31DD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334A6F" w:rsidRPr="00334A6F" w:rsidRDefault="00334A6F" w:rsidP="00334A6F">
            <w:pPr>
              <w:widowControl w:val="0"/>
              <w:tabs>
                <w:tab w:val="left" w:pos="851"/>
              </w:tabs>
              <w:spacing w:before="240" w:after="0" w:line="240" w:lineRule="auto"/>
              <w:ind w:firstLine="4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методической комиссии факультета «Управление перевозками и логистика»</w:t>
            </w:r>
          </w:p>
        </w:tc>
        <w:tc>
          <w:tcPr>
            <w:tcW w:w="1603" w:type="dxa"/>
            <w:gridSpan w:val="3"/>
            <w:vAlign w:val="bottom"/>
          </w:tcPr>
          <w:p w:rsidR="00334A6F" w:rsidRPr="00334A6F" w:rsidRDefault="00334A6F" w:rsidP="00334A6F">
            <w:pPr>
              <w:tabs>
                <w:tab w:val="left" w:pos="851"/>
              </w:tabs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_________</w:t>
            </w:r>
          </w:p>
        </w:tc>
        <w:tc>
          <w:tcPr>
            <w:tcW w:w="2842" w:type="dxa"/>
            <w:gridSpan w:val="4"/>
            <w:vAlign w:val="bottom"/>
          </w:tcPr>
          <w:p w:rsidR="00334A6F" w:rsidRPr="00334A6F" w:rsidRDefault="00334A6F" w:rsidP="00334A6F">
            <w:pPr>
              <w:tabs>
                <w:tab w:val="left" w:pos="61"/>
              </w:tabs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Л. А. </w:t>
            </w:r>
            <w:proofErr w:type="spellStart"/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Олейникова</w:t>
            </w:r>
            <w:proofErr w:type="spellEnd"/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34A6F" w:rsidRPr="00334A6F" w:rsidTr="000D31DD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334A6F" w:rsidRPr="00334A6F" w:rsidRDefault="00334A6F" w:rsidP="00334A6F">
            <w:pPr>
              <w:widowControl w:val="0"/>
              <w:tabs>
                <w:tab w:val="left" w:pos="851"/>
              </w:tabs>
              <w:spacing w:after="0" w:line="240" w:lineRule="auto"/>
              <w:ind w:firstLine="3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«___» _________ 201</w:t>
            </w: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6 </w:t>
            </w: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603" w:type="dxa"/>
            <w:gridSpan w:val="3"/>
          </w:tcPr>
          <w:p w:rsidR="00334A6F" w:rsidRPr="00334A6F" w:rsidRDefault="00334A6F" w:rsidP="00334A6F">
            <w:pPr>
              <w:tabs>
                <w:tab w:val="left" w:pos="851"/>
              </w:tabs>
              <w:spacing w:after="0" w:line="26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2" w:type="dxa"/>
            <w:gridSpan w:val="4"/>
          </w:tcPr>
          <w:p w:rsidR="00334A6F" w:rsidRPr="00334A6F" w:rsidRDefault="00334A6F" w:rsidP="00334A6F">
            <w:pPr>
              <w:tabs>
                <w:tab w:val="left" w:pos="851"/>
              </w:tabs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4A6F" w:rsidRPr="00334A6F" w:rsidTr="000D31DD">
        <w:trPr>
          <w:gridAfter w:val="2"/>
          <w:wAfter w:w="178" w:type="dxa"/>
        </w:trPr>
        <w:tc>
          <w:tcPr>
            <w:tcW w:w="5103" w:type="dxa"/>
            <w:gridSpan w:val="3"/>
          </w:tcPr>
          <w:p w:rsidR="00334A6F" w:rsidRPr="00334A6F" w:rsidRDefault="00334A6F" w:rsidP="00334A6F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gridSpan w:val="3"/>
            <w:vAlign w:val="bottom"/>
          </w:tcPr>
          <w:p w:rsidR="00334A6F" w:rsidRPr="00334A6F" w:rsidRDefault="00334A6F" w:rsidP="00334A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4" w:type="dxa"/>
            <w:gridSpan w:val="2"/>
            <w:shd w:val="clear" w:color="auto" w:fill="auto"/>
            <w:vAlign w:val="bottom"/>
          </w:tcPr>
          <w:p w:rsidR="00334A6F" w:rsidRPr="00334A6F" w:rsidRDefault="00334A6F" w:rsidP="00334A6F">
            <w:pPr>
              <w:spacing w:after="0" w:line="240" w:lineRule="auto"/>
              <w:ind w:left="-69" w:firstLine="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4A6F" w:rsidRPr="00334A6F" w:rsidTr="000D31DD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334A6F" w:rsidRPr="00334A6F" w:rsidRDefault="00334A6F" w:rsidP="00334A6F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ОПОП</w:t>
            </w:r>
          </w:p>
          <w:p w:rsidR="00334A6F" w:rsidRPr="00334A6F" w:rsidRDefault="00334A6F" w:rsidP="00334A6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38" w:after="0" w:line="336" w:lineRule="exact"/>
              <w:rPr>
                <w:rFonts w:ascii="Times New Roman" w:eastAsia="Times New Roman" w:hAnsi="Times New Roman" w:cs="Times New Roman"/>
                <w:bCs/>
                <w:spacing w:val="-4"/>
                <w:sz w:val="28"/>
                <w:szCs w:val="28"/>
                <w:lang w:eastAsia="ru-RU"/>
              </w:rPr>
            </w:pPr>
            <w:r w:rsidRPr="00334A6F">
              <w:rPr>
                <w:rFonts w:ascii="Times New Roman" w:eastAsia="Times New Roman" w:hAnsi="Times New Roman" w:cs="Times New Roman"/>
                <w:bCs/>
                <w:spacing w:val="-4"/>
                <w:sz w:val="28"/>
                <w:szCs w:val="28"/>
                <w:lang w:eastAsia="ru-RU"/>
              </w:rPr>
              <w:t>«Финансовый менеджмент»</w:t>
            </w:r>
          </w:p>
          <w:p w:rsidR="00334A6F" w:rsidRPr="00334A6F" w:rsidRDefault="00334A6F" w:rsidP="00334A6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38" w:after="0" w:line="336" w:lineRule="exact"/>
              <w:rPr>
                <w:rFonts w:ascii="Times New Roman" w:eastAsia="Times New Roman" w:hAnsi="Times New Roman" w:cs="Times New Roman"/>
                <w:bCs/>
                <w:spacing w:val="-4"/>
                <w:sz w:val="28"/>
                <w:szCs w:val="28"/>
                <w:lang w:eastAsia="ru-RU"/>
              </w:rPr>
            </w:pPr>
            <w:r w:rsidRPr="00334A6F">
              <w:rPr>
                <w:rFonts w:ascii="Times New Roman" w:eastAsia="Times New Roman" w:hAnsi="Times New Roman" w:cs="Times New Roman"/>
                <w:bCs/>
                <w:spacing w:val="-4"/>
                <w:sz w:val="28"/>
                <w:szCs w:val="28"/>
                <w:lang w:eastAsia="ru-RU"/>
              </w:rPr>
              <w:t xml:space="preserve"> «Маркетинг»</w:t>
            </w:r>
          </w:p>
          <w:p w:rsidR="00334A6F" w:rsidRPr="00334A6F" w:rsidRDefault="00334A6F" w:rsidP="00334A6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38" w:after="0" w:line="336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4A6F">
              <w:rPr>
                <w:rFonts w:ascii="Times New Roman" w:eastAsia="Times New Roman" w:hAnsi="Times New Roman" w:cs="Times New Roman"/>
                <w:bCs/>
                <w:spacing w:val="-4"/>
                <w:sz w:val="28"/>
                <w:szCs w:val="28"/>
                <w:lang w:eastAsia="ru-RU"/>
              </w:rPr>
              <w:t>«Управление человеческими ресурсами»</w:t>
            </w:r>
          </w:p>
        </w:tc>
        <w:tc>
          <w:tcPr>
            <w:tcW w:w="1701" w:type="dxa"/>
            <w:gridSpan w:val="3"/>
            <w:vAlign w:val="bottom"/>
          </w:tcPr>
          <w:p w:rsidR="00334A6F" w:rsidRPr="00334A6F" w:rsidRDefault="00334A6F" w:rsidP="00334A6F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gridSpan w:val="3"/>
            <w:vAlign w:val="bottom"/>
          </w:tcPr>
          <w:p w:rsidR="00334A6F" w:rsidRPr="00334A6F" w:rsidRDefault="00334A6F" w:rsidP="00334A6F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34A6F" w:rsidRPr="00334A6F" w:rsidRDefault="00334A6F" w:rsidP="00334A6F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34A6F" w:rsidRPr="00334A6F" w:rsidRDefault="00334A6F" w:rsidP="00334A6F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Н.К. Румянцев</w:t>
            </w:r>
          </w:p>
        </w:tc>
      </w:tr>
      <w:tr w:rsidR="00334A6F" w:rsidRPr="00334A6F" w:rsidTr="000D31DD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334A6F" w:rsidRPr="00334A6F" w:rsidRDefault="00334A6F" w:rsidP="00334A6F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01</w:t>
            </w: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 марта     </w:t>
            </w: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201</w:t>
            </w: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6</w:t>
            </w: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1701" w:type="dxa"/>
            <w:gridSpan w:val="3"/>
          </w:tcPr>
          <w:p w:rsidR="00334A6F" w:rsidRPr="00334A6F" w:rsidRDefault="00334A6F" w:rsidP="00334A6F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gridSpan w:val="3"/>
          </w:tcPr>
          <w:p w:rsidR="00334A6F" w:rsidRPr="00334A6F" w:rsidRDefault="00334A6F" w:rsidP="00334A6F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4A6F" w:rsidRPr="00334A6F" w:rsidTr="000D31DD">
        <w:trPr>
          <w:gridAfter w:val="2"/>
          <w:wAfter w:w="178" w:type="dxa"/>
        </w:trPr>
        <w:tc>
          <w:tcPr>
            <w:tcW w:w="5103" w:type="dxa"/>
            <w:gridSpan w:val="3"/>
          </w:tcPr>
          <w:p w:rsidR="00334A6F" w:rsidRPr="00334A6F" w:rsidRDefault="00334A6F" w:rsidP="00334A6F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ОПОП</w:t>
            </w:r>
          </w:p>
          <w:p w:rsidR="00334A6F" w:rsidRPr="00334A6F" w:rsidRDefault="00334A6F" w:rsidP="00334A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«Логистика»</w:t>
            </w:r>
          </w:p>
        </w:tc>
        <w:tc>
          <w:tcPr>
            <w:tcW w:w="1584" w:type="dxa"/>
            <w:gridSpan w:val="3"/>
            <w:vAlign w:val="bottom"/>
          </w:tcPr>
          <w:p w:rsidR="00334A6F" w:rsidRPr="00334A6F" w:rsidRDefault="00334A6F" w:rsidP="00334A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</w:t>
            </w:r>
          </w:p>
        </w:tc>
        <w:tc>
          <w:tcPr>
            <w:tcW w:w="2814" w:type="dxa"/>
            <w:gridSpan w:val="2"/>
            <w:shd w:val="clear" w:color="auto" w:fill="auto"/>
            <w:vAlign w:val="bottom"/>
          </w:tcPr>
          <w:p w:rsidR="00334A6F" w:rsidRPr="00334A6F" w:rsidRDefault="00334A6F" w:rsidP="00334A6F">
            <w:pPr>
              <w:spacing w:after="0" w:line="240" w:lineRule="auto"/>
              <w:ind w:left="-69" w:firstLine="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Е. К. </w:t>
            </w:r>
            <w:proofErr w:type="spellStart"/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Коровяковский</w:t>
            </w:r>
            <w:proofErr w:type="spellEnd"/>
          </w:p>
        </w:tc>
      </w:tr>
      <w:tr w:rsidR="00334A6F" w:rsidRPr="00334A6F" w:rsidTr="000D31DD">
        <w:trPr>
          <w:gridAfter w:val="2"/>
          <w:wAfter w:w="178" w:type="dxa"/>
        </w:trPr>
        <w:tc>
          <w:tcPr>
            <w:tcW w:w="5103" w:type="dxa"/>
            <w:gridSpan w:val="3"/>
          </w:tcPr>
          <w:p w:rsidR="00334A6F" w:rsidRPr="00334A6F" w:rsidRDefault="00334A6F" w:rsidP="00334A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___</w:t>
            </w: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_</w:t>
            </w: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_____  ___</w:t>
            </w: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201</w:t>
            </w: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6</w:t>
            </w: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1584" w:type="dxa"/>
            <w:gridSpan w:val="3"/>
          </w:tcPr>
          <w:p w:rsidR="00334A6F" w:rsidRPr="00334A6F" w:rsidRDefault="00334A6F" w:rsidP="00334A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4" w:type="dxa"/>
            <w:gridSpan w:val="2"/>
          </w:tcPr>
          <w:p w:rsidR="00334A6F" w:rsidRPr="00334A6F" w:rsidRDefault="00334A6F" w:rsidP="00334A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4A6F" w:rsidRPr="00334A6F" w:rsidTr="000D31DD">
        <w:trPr>
          <w:gridAfter w:val="2"/>
          <w:wAfter w:w="178" w:type="dxa"/>
        </w:trPr>
        <w:tc>
          <w:tcPr>
            <w:tcW w:w="5103" w:type="dxa"/>
            <w:gridSpan w:val="3"/>
          </w:tcPr>
          <w:p w:rsidR="00334A6F" w:rsidRPr="00334A6F" w:rsidRDefault="00334A6F" w:rsidP="00334A6F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ОПОП</w:t>
            </w:r>
          </w:p>
          <w:p w:rsidR="00334A6F" w:rsidRPr="00334A6F" w:rsidRDefault="00334A6F" w:rsidP="00334A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«Производственный менеджмент»</w:t>
            </w:r>
          </w:p>
        </w:tc>
        <w:tc>
          <w:tcPr>
            <w:tcW w:w="1584" w:type="dxa"/>
            <w:gridSpan w:val="3"/>
            <w:vAlign w:val="bottom"/>
          </w:tcPr>
          <w:p w:rsidR="00334A6F" w:rsidRPr="00334A6F" w:rsidRDefault="00334A6F" w:rsidP="00334A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</w:t>
            </w:r>
          </w:p>
        </w:tc>
        <w:tc>
          <w:tcPr>
            <w:tcW w:w="2814" w:type="dxa"/>
            <w:gridSpan w:val="2"/>
            <w:shd w:val="clear" w:color="auto" w:fill="auto"/>
            <w:vAlign w:val="bottom"/>
          </w:tcPr>
          <w:p w:rsidR="00334A6F" w:rsidRPr="00334A6F" w:rsidRDefault="00334A6F" w:rsidP="00334A6F">
            <w:pPr>
              <w:spacing w:after="0" w:line="240" w:lineRule="auto"/>
              <w:ind w:left="-69" w:firstLine="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 А. Журавлева</w:t>
            </w:r>
          </w:p>
        </w:tc>
      </w:tr>
      <w:tr w:rsidR="00334A6F" w:rsidRPr="00334A6F" w:rsidTr="000D31DD">
        <w:trPr>
          <w:gridAfter w:val="2"/>
          <w:wAfter w:w="178" w:type="dxa"/>
          <w:trHeight w:val="192"/>
        </w:trPr>
        <w:tc>
          <w:tcPr>
            <w:tcW w:w="5103" w:type="dxa"/>
            <w:gridSpan w:val="3"/>
          </w:tcPr>
          <w:p w:rsidR="00334A6F" w:rsidRPr="00334A6F" w:rsidRDefault="00334A6F" w:rsidP="00334A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«___» _________ 201</w:t>
            </w: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6 </w:t>
            </w:r>
            <w:r w:rsidRPr="00334A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584" w:type="dxa"/>
            <w:gridSpan w:val="3"/>
          </w:tcPr>
          <w:p w:rsidR="00334A6F" w:rsidRPr="00334A6F" w:rsidRDefault="00334A6F" w:rsidP="00334A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4" w:type="dxa"/>
            <w:gridSpan w:val="2"/>
          </w:tcPr>
          <w:p w:rsidR="00334A6F" w:rsidRPr="00334A6F" w:rsidRDefault="00334A6F" w:rsidP="00334A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34A6F" w:rsidRDefault="00334A6F" w:rsidP="00334A6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1A25D6" w:rsidRPr="005F6CE0" w:rsidRDefault="001A25D6" w:rsidP="00334A6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A25D6" w:rsidRPr="005F6CE0" w:rsidRDefault="001A25D6" w:rsidP="001A25D6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2F44" w:rsidRPr="005F6CE0" w:rsidRDefault="00372F44" w:rsidP="000442C7">
      <w:pPr>
        <w:widowControl w:val="0"/>
        <w:autoSpaceDE w:val="0"/>
        <w:autoSpaceDN w:val="0"/>
        <w:adjustRightInd w:val="0"/>
        <w:spacing w:after="0" w:line="264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5F6CE0">
        <w:rPr>
          <w:rFonts w:ascii="Times New Roman" w:eastAsia="Calibri" w:hAnsi="Times New Roman" w:cs="Times New Roman"/>
          <w:sz w:val="28"/>
          <w:szCs w:val="28"/>
          <w:lang w:eastAsia="ru-RU"/>
        </w:rPr>
        <w:t>ВО</w:t>
      </w:r>
      <w:proofErr w:type="gramEnd"/>
      <w:r w:rsidRPr="005F6CE0">
        <w:rPr>
          <w:rFonts w:ascii="Times New Roman" w:eastAsia="Calibri" w:hAnsi="Times New Roman" w:cs="Times New Roman"/>
          <w:sz w:val="28"/>
          <w:szCs w:val="28"/>
          <w:lang w:eastAsia="ru-RU"/>
        </w:rPr>
        <w:t>, утвержде</w:t>
      </w:r>
      <w:r w:rsidRPr="005F6CE0"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Pr="005F6CE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ным «12» января 2016 г., приказ № 7 по направлению 38.03.02 «Менеджмент», по дисциплине </w:t>
      </w: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D49C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Корпоративная социальная ответственность</w:t>
      </w:r>
      <w:bookmarkStart w:id="0" w:name="_GoBack"/>
      <w:bookmarkEnd w:id="0"/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5F6CE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372F44" w:rsidRPr="005F6CE0" w:rsidRDefault="00372F44" w:rsidP="000442C7">
      <w:pPr>
        <w:widowControl w:val="0"/>
        <w:autoSpaceDE w:val="0"/>
        <w:autoSpaceDN w:val="0"/>
        <w:adjustRightInd w:val="0"/>
        <w:spacing w:after="0" w:line="264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изучения дисциплины является формирование компетенций, ук</w:t>
      </w: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занных в разделе 2 рабочей программы.</w:t>
      </w:r>
    </w:p>
    <w:p w:rsidR="00372F44" w:rsidRPr="005F6CE0" w:rsidRDefault="00372F44" w:rsidP="000442C7">
      <w:pPr>
        <w:widowControl w:val="0"/>
        <w:autoSpaceDE w:val="0"/>
        <w:autoSpaceDN w:val="0"/>
        <w:adjustRightInd w:val="0"/>
        <w:spacing w:after="0" w:line="264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372F44" w:rsidRPr="005F6CE0" w:rsidRDefault="00372F44" w:rsidP="000442C7">
      <w:pPr>
        <w:tabs>
          <w:tab w:val="left" w:pos="0"/>
        </w:tabs>
        <w:autoSpaceDE w:val="0"/>
        <w:autoSpaceDN w:val="0"/>
        <w:adjustRightInd w:val="0"/>
        <w:spacing w:after="0" w:line="264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приобретение знаний, указанных в разделе 2 рабочей программы; </w:t>
      </w:r>
    </w:p>
    <w:p w:rsidR="00372F44" w:rsidRPr="005F6CE0" w:rsidRDefault="00372F44" w:rsidP="000442C7">
      <w:pPr>
        <w:tabs>
          <w:tab w:val="left" w:pos="0"/>
        </w:tabs>
        <w:autoSpaceDE w:val="0"/>
        <w:autoSpaceDN w:val="0"/>
        <w:adjustRightInd w:val="0"/>
        <w:spacing w:after="0" w:line="264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приобретение умений, указанных в разделе 2 рабочей программы;</w:t>
      </w:r>
    </w:p>
    <w:p w:rsidR="00A43641" w:rsidRPr="005F6CE0" w:rsidRDefault="00372F44" w:rsidP="000442C7">
      <w:pPr>
        <w:spacing w:after="0" w:line="264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приобретение навыков, указанных в разделе 2 рабочей программы</w:t>
      </w:r>
    </w:p>
    <w:p w:rsidR="001A25D6" w:rsidRPr="005F6CE0" w:rsidRDefault="001A25D6" w:rsidP="000442C7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25D6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соотн</w:t>
      </w:r>
      <w:r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сенных с планируемыми результатами освоения основной профессионал</w:t>
      </w:r>
      <w:r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ь</w:t>
      </w:r>
      <w:r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ной образовательной программы</w:t>
      </w:r>
    </w:p>
    <w:p w:rsidR="001A25D6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25D6" w:rsidRPr="005F6CE0" w:rsidRDefault="001A25D6" w:rsidP="000442C7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являются: прио</w:t>
      </w: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ретение знаний, умений, навыков.</w:t>
      </w:r>
    </w:p>
    <w:p w:rsidR="001A25D6" w:rsidRPr="005F6CE0" w:rsidRDefault="001A25D6" w:rsidP="000442C7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должен:</w:t>
      </w:r>
    </w:p>
    <w:p w:rsidR="00AC76BB" w:rsidRPr="005F6CE0" w:rsidRDefault="00AC76BB" w:rsidP="000442C7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641" w:rsidRPr="005F6CE0" w:rsidRDefault="00A43641" w:rsidP="007E43F2">
      <w:pPr>
        <w:shd w:val="clear" w:color="auto" w:fill="FFFFFF"/>
        <w:tabs>
          <w:tab w:val="num" w:pos="720"/>
        </w:tabs>
        <w:spacing w:after="0" w:line="264" w:lineRule="auto"/>
        <w:ind w:left="360" w:firstLine="34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6CE0">
        <w:rPr>
          <w:rFonts w:ascii="Times New Roman" w:hAnsi="Times New Roman" w:cs="Times New Roman"/>
          <w:b/>
          <w:sz w:val="28"/>
          <w:szCs w:val="28"/>
        </w:rPr>
        <w:t xml:space="preserve">ЗНАТЬ: </w:t>
      </w:r>
    </w:p>
    <w:p w:rsidR="00A43641" w:rsidRPr="005F6CE0" w:rsidRDefault="00A43641" w:rsidP="000442C7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6CE0">
        <w:rPr>
          <w:rFonts w:ascii="Times New Roman" w:hAnsi="Times New Roman" w:cs="Times New Roman"/>
          <w:sz w:val="28"/>
          <w:szCs w:val="28"/>
        </w:rPr>
        <w:t xml:space="preserve">- </w:t>
      </w:r>
      <w:r w:rsidR="007E43F2" w:rsidRPr="005F6CE0">
        <w:rPr>
          <w:rFonts w:ascii="Times New Roman" w:hAnsi="Times New Roman" w:cs="Times New Roman"/>
          <w:sz w:val="28"/>
          <w:szCs w:val="28"/>
        </w:rPr>
        <w:t>о</w:t>
      </w:r>
      <w:r w:rsidRPr="005F6CE0">
        <w:rPr>
          <w:rFonts w:ascii="Times New Roman" w:hAnsi="Times New Roman" w:cs="Times New Roman"/>
          <w:sz w:val="28"/>
          <w:szCs w:val="28"/>
        </w:rPr>
        <w:t>сновы генезиса концепции корпоративной социальной ответственности (КСО), роль и место этики бизнеса в системе КСО;</w:t>
      </w:r>
    </w:p>
    <w:p w:rsidR="00A43641" w:rsidRPr="005F6CE0" w:rsidRDefault="007E43F2" w:rsidP="000442C7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6CE0">
        <w:rPr>
          <w:rFonts w:ascii="Times New Roman" w:hAnsi="Times New Roman" w:cs="Times New Roman"/>
          <w:sz w:val="28"/>
          <w:szCs w:val="28"/>
        </w:rPr>
        <w:t>- о</w:t>
      </w:r>
      <w:r w:rsidR="00A43641" w:rsidRPr="005F6CE0">
        <w:rPr>
          <w:rFonts w:ascii="Times New Roman" w:hAnsi="Times New Roman" w:cs="Times New Roman"/>
          <w:sz w:val="28"/>
          <w:szCs w:val="28"/>
        </w:rPr>
        <w:t>сновные направления интегрирования КСО в теорию и практику стр</w:t>
      </w:r>
      <w:r w:rsidR="00A43641" w:rsidRPr="005F6CE0">
        <w:rPr>
          <w:rFonts w:ascii="Times New Roman" w:hAnsi="Times New Roman" w:cs="Times New Roman"/>
          <w:sz w:val="28"/>
          <w:szCs w:val="28"/>
        </w:rPr>
        <w:t>а</w:t>
      </w:r>
      <w:r w:rsidR="00A43641" w:rsidRPr="005F6CE0">
        <w:rPr>
          <w:rFonts w:ascii="Times New Roman" w:hAnsi="Times New Roman" w:cs="Times New Roman"/>
          <w:sz w:val="28"/>
          <w:szCs w:val="28"/>
        </w:rPr>
        <w:t>тегического управления</w:t>
      </w:r>
      <w:r w:rsidR="0009411B" w:rsidRPr="005F6CE0">
        <w:rPr>
          <w:rFonts w:ascii="Times New Roman" w:hAnsi="Times New Roman" w:cs="Times New Roman"/>
          <w:sz w:val="28"/>
          <w:szCs w:val="28"/>
        </w:rPr>
        <w:t>;</w:t>
      </w:r>
    </w:p>
    <w:p w:rsidR="0009411B" w:rsidRPr="005F6CE0" w:rsidRDefault="001E5A7D" w:rsidP="000442C7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6CE0">
        <w:rPr>
          <w:rFonts w:ascii="Times New Roman" w:hAnsi="Times New Roman" w:cs="Times New Roman"/>
          <w:sz w:val="28"/>
          <w:szCs w:val="28"/>
        </w:rPr>
        <w:t xml:space="preserve">- </w:t>
      </w:r>
      <w:r w:rsidR="007E43F2" w:rsidRPr="005F6CE0">
        <w:rPr>
          <w:rFonts w:ascii="Times New Roman" w:hAnsi="Times New Roman" w:cs="Times New Roman"/>
          <w:sz w:val="28"/>
          <w:szCs w:val="28"/>
        </w:rPr>
        <w:t>с</w:t>
      </w:r>
      <w:r w:rsidR="0009411B" w:rsidRPr="005F6CE0">
        <w:rPr>
          <w:rFonts w:ascii="Times New Roman" w:hAnsi="Times New Roman" w:cs="Times New Roman"/>
          <w:sz w:val="28"/>
          <w:szCs w:val="28"/>
        </w:rPr>
        <w:t>овременные подходы к управлению организацией на основе принципов устойчивого развития.</w:t>
      </w:r>
    </w:p>
    <w:p w:rsidR="00A43641" w:rsidRPr="005F6CE0" w:rsidRDefault="00A43641" w:rsidP="000442C7">
      <w:pPr>
        <w:tabs>
          <w:tab w:val="left" w:pos="567"/>
        </w:tabs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6CE0"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A43641" w:rsidRPr="005F6CE0" w:rsidRDefault="007E43F2" w:rsidP="000442C7">
      <w:pPr>
        <w:spacing w:after="0" w:line="264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F6CE0">
        <w:rPr>
          <w:rFonts w:ascii="Times New Roman" w:hAnsi="Times New Roman" w:cs="Times New Roman"/>
          <w:sz w:val="28"/>
          <w:szCs w:val="28"/>
        </w:rPr>
        <w:t>- и</w:t>
      </w:r>
      <w:r w:rsidR="00A43641" w:rsidRPr="005F6CE0">
        <w:rPr>
          <w:rFonts w:ascii="Times New Roman" w:hAnsi="Times New Roman" w:cs="Times New Roman"/>
          <w:sz w:val="28"/>
          <w:szCs w:val="28"/>
        </w:rPr>
        <w:t xml:space="preserve">дентифицировать, анализировать и ранжировать </w:t>
      </w:r>
      <w:r w:rsidRPr="005F6CE0">
        <w:rPr>
          <w:rFonts w:ascii="Times New Roman" w:hAnsi="Times New Roman" w:cs="Times New Roman"/>
          <w:sz w:val="28"/>
          <w:szCs w:val="28"/>
        </w:rPr>
        <w:t>ожидания заинтерес</w:t>
      </w:r>
      <w:r w:rsidRPr="005F6CE0">
        <w:rPr>
          <w:rFonts w:ascii="Times New Roman" w:hAnsi="Times New Roman" w:cs="Times New Roman"/>
          <w:sz w:val="28"/>
          <w:szCs w:val="28"/>
        </w:rPr>
        <w:t>о</w:t>
      </w:r>
      <w:r w:rsidRPr="005F6CE0">
        <w:rPr>
          <w:rFonts w:ascii="Times New Roman" w:hAnsi="Times New Roman" w:cs="Times New Roman"/>
          <w:sz w:val="28"/>
          <w:szCs w:val="28"/>
        </w:rPr>
        <w:t>ванных</w:t>
      </w:r>
      <w:r w:rsidR="00A43641" w:rsidRPr="005F6CE0">
        <w:rPr>
          <w:rFonts w:ascii="Times New Roman" w:hAnsi="Times New Roman" w:cs="Times New Roman"/>
          <w:sz w:val="28"/>
          <w:szCs w:val="28"/>
        </w:rPr>
        <w:t xml:space="preserve"> сторон организации с позиции концепции КСО;</w:t>
      </w:r>
    </w:p>
    <w:p w:rsidR="0009411B" w:rsidRPr="005F6CE0" w:rsidRDefault="007E43F2" w:rsidP="000442C7">
      <w:pPr>
        <w:spacing w:after="0" w:line="264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F6CE0">
        <w:rPr>
          <w:rFonts w:ascii="Times New Roman" w:hAnsi="Times New Roman" w:cs="Times New Roman"/>
          <w:sz w:val="28"/>
          <w:szCs w:val="28"/>
        </w:rPr>
        <w:t>- д</w:t>
      </w:r>
      <w:r w:rsidR="00A43641" w:rsidRPr="005F6CE0">
        <w:rPr>
          <w:rFonts w:ascii="Times New Roman" w:hAnsi="Times New Roman" w:cs="Times New Roman"/>
          <w:sz w:val="28"/>
          <w:szCs w:val="28"/>
        </w:rPr>
        <w:t>иагностировать этические проблемы в организации и применять о</w:t>
      </w:r>
      <w:r w:rsidR="00A43641" w:rsidRPr="005F6CE0">
        <w:rPr>
          <w:rFonts w:ascii="Times New Roman" w:hAnsi="Times New Roman" w:cs="Times New Roman"/>
          <w:sz w:val="28"/>
          <w:szCs w:val="28"/>
        </w:rPr>
        <w:t>с</w:t>
      </w:r>
      <w:r w:rsidR="00A43641" w:rsidRPr="005F6CE0">
        <w:rPr>
          <w:rFonts w:ascii="Times New Roman" w:hAnsi="Times New Roman" w:cs="Times New Roman"/>
          <w:sz w:val="28"/>
          <w:szCs w:val="28"/>
        </w:rPr>
        <w:t>новные модели принятия этичных управленческих решений</w:t>
      </w:r>
      <w:r w:rsidR="0009411B" w:rsidRPr="005F6CE0">
        <w:rPr>
          <w:rFonts w:ascii="Times New Roman" w:hAnsi="Times New Roman" w:cs="Times New Roman"/>
          <w:sz w:val="28"/>
          <w:szCs w:val="28"/>
        </w:rPr>
        <w:t>;</w:t>
      </w:r>
    </w:p>
    <w:p w:rsidR="00BC24FA" w:rsidRPr="005F6CE0" w:rsidRDefault="0009411B" w:rsidP="000442C7">
      <w:pPr>
        <w:spacing w:after="0" w:line="264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F6CE0">
        <w:rPr>
          <w:rFonts w:ascii="Times New Roman" w:hAnsi="Times New Roman" w:cs="Times New Roman"/>
          <w:sz w:val="28"/>
          <w:szCs w:val="28"/>
        </w:rPr>
        <w:t xml:space="preserve">- </w:t>
      </w:r>
      <w:r w:rsidR="00BC24FA" w:rsidRPr="005F6CE0">
        <w:rPr>
          <w:rFonts w:ascii="Times New Roman" w:hAnsi="Times New Roman" w:cs="Times New Roman"/>
          <w:sz w:val="28"/>
          <w:szCs w:val="28"/>
        </w:rPr>
        <w:t>Разрабатывать этические кодексы для коммерческих и некоммерческих организаций;</w:t>
      </w:r>
    </w:p>
    <w:p w:rsidR="001E5A7D" w:rsidRPr="005F6CE0" w:rsidRDefault="001E5A7D" w:rsidP="000442C7">
      <w:pPr>
        <w:spacing w:after="0" w:line="264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F6CE0">
        <w:rPr>
          <w:rFonts w:ascii="Times New Roman" w:hAnsi="Times New Roman" w:cs="Times New Roman"/>
          <w:sz w:val="28"/>
          <w:szCs w:val="28"/>
        </w:rPr>
        <w:t>- Разрабатывать программы социальных инвестиций.</w:t>
      </w:r>
    </w:p>
    <w:p w:rsidR="00A43641" w:rsidRPr="005F6CE0" w:rsidRDefault="00A43641" w:rsidP="007E43F2">
      <w:pPr>
        <w:spacing w:after="0" w:line="264" w:lineRule="auto"/>
        <w:ind w:left="360" w:firstLine="34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6CE0">
        <w:rPr>
          <w:rFonts w:ascii="Times New Roman" w:hAnsi="Times New Roman" w:cs="Times New Roman"/>
          <w:b/>
          <w:sz w:val="28"/>
          <w:szCs w:val="28"/>
        </w:rPr>
        <w:t>ВЛАДЕТЬ:</w:t>
      </w:r>
    </w:p>
    <w:p w:rsidR="00A43641" w:rsidRPr="005F6CE0" w:rsidRDefault="00A43641" w:rsidP="000442C7">
      <w:pPr>
        <w:pStyle w:val="a9"/>
        <w:spacing w:line="264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F6CE0">
        <w:rPr>
          <w:rFonts w:ascii="Times New Roman" w:hAnsi="Times New Roman" w:cs="Times New Roman"/>
          <w:sz w:val="28"/>
          <w:szCs w:val="28"/>
        </w:rPr>
        <w:t>- Методами формирования и поддержания этичного климата в организ</w:t>
      </w:r>
      <w:r w:rsidRPr="005F6CE0">
        <w:rPr>
          <w:rFonts w:ascii="Times New Roman" w:hAnsi="Times New Roman" w:cs="Times New Roman"/>
          <w:sz w:val="28"/>
          <w:szCs w:val="28"/>
        </w:rPr>
        <w:t>а</w:t>
      </w:r>
      <w:r w:rsidRPr="005F6CE0">
        <w:rPr>
          <w:rFonts w:ascii="Times New Roman" w:hAnsi="Times New Roman" w:cs="Times New Roman"/>
          <w:sz w:val="28"/>
          <w:szCs w:val="28"/>
        </w:rPr>
        <w:t>ции;</w:t>
      </w:r>
    </w:p>
    <w:p w:rsidR="00A43641" w:rsidRPr="005F6CE0" w:rsidRDefault="00A43641" w:rsidP="000442C7">
      <w:pPr>
        <w:pStyle w:val="a9"/>
        <w:spacing w:line="264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F6CE0">
        <w:rPr>
          <w:rFonts w:ascii="Times New Roman" w:hAnsi="Times New Roman" w:cs="Times New Roman"/>
          <w:sz w:val="28"/>
          <w:szCs w:val="28"/>
        </w:rPr>
        <w:t>- Методами составления и анализа отчетности по КСО</w:t>
      </w:r>
      <w:r w:rsidR="0009411B" w:rsidRPr="005F6CE0">
        <w:rPr>
          <w:rFonts w:ascii="Times New Roman" w:hAnsi="Times New Roman" w:cs="Times New Roman"/>
          <w:sz w:val="28"/>
          <w:szCs w:val="28"/>
        </w:rPr>
        <w:t>;</w:t>
      </w:r>
    </w:p>
    <w:p w:rsidR="0009411B" w:rsidRPr="005F6CE0" w:rsidRDefault="0009411B" w:rsidP="000442C7">
      <w:pPr>
        <w:pStyle w:val="a9"/>
        <w:spacing w:line="264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F6CE0">
        <w:rPr>
          <w:rFonts w:ascii="Times New Roman" w:hAnsi="Times New Roman" w:cs="Times New Roman"/>
          <w:sz w:val="28"/>
          <w:szCs w:val="28"/>
        </w:rPr>
        <w:t xml:space="preserve">- </w:t>
      </w:r>
      <w:r w:rsidR="001E5A7D" w:rsidRPr="005F6CE0">
        <w:rPr>
          <w:rFonts w:ascii="Times New Roman" w:hAnsi="Times New Roman" w:cs="Times New Roman"/>
          <w:sz w:val="28"/>
          <w:szCs w:val="28"/>
        </w:rPr>
        <w:t>Ин</w:t>
      </w:r>
      <w:r w:rsidRPr="005F6CE0">
        <w:rPr>
          <w:rFonts w:ascii="Times New Roman" w:hAnsi="Times New Roman" w:cs="Times New Roman"/>
          <w:sz w:val="28"/>
          <w:szCs w:val="28"/>
        </w:rPr>
        <w:t>струментами оценки КСО</w:t>
      </w:r>
      <w:r w:rsidR="001E5A7D" w:rsidRPr="005F6CE0">
        <w:rPr>
          <w:rFonts w:ascii="Times New Roman" w:hAnsi="Times New Roman" w:cs="Times New Roman"/>
          <w:sz w:val="28"/>
          <w:szCs w:val="28"/>
        </w:rPr>
        <w:t>;</w:t>
      </w:r>
    </w:p>
    <w:p w:rsidR="00BC24FA" w:rsidRPr="005F6CE0" w:rsidRDefault="001E5A7D" w:rsidP="000442C7">
      <w:pPr>
        <w:pStyle w:val="a9"/>
        <w:spacing w:line="264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F6CE0">
        <w:rPr>
          <w:rFonts w:ascii="Times New Roman" w:hAnsi="Times New Roman" w:cs="Times New Roman"/>
          <w:sz w:val="28"/>
          <w:szCs w:val="28"/>
        </w:rPr>
        <w:t xml:space="preserve">- </w:t>
      </w:r>
      <w:r w:rsidR="00BC24FA" w:rsidRPr="005F6CE0">
        <w:rPr>
          <w:rFonts w:ascii="Times New Roman" w:hAnsi="Times New Roman" w:cs="Times New Roman"/>
          <w:sz w:val="28"/>
          <w:szCs w:val="28"/>
        </w:rPr>
        <w:t>Методами организационного обучения КСО</w:t>
      </w:r>
      <w:r w:rsidRPr="005F6CE0">
        <w:rPr>
          <w:rFonts w:ascii="Times New Roman" w:hAnsi="Times New Roman" w:cs="Times New Roman"/>
          <w:sz w:val="28"/>
          <w:szCs w:val="28"/>
        </w:rPr>
        <w:t>.</w:t>
      </w:r>
    </w:p>
    <w:p w:rsidR="007E43F2" w:rsidRPr="005F6CE0" w:rsidRDefault="007E43F2" w:rsidP="007E43F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5F6CE0">
        <w:rPr>
          <w:rFonts w:ascii="Times New Roman" w:eastAsia="Calibri" w:hAnsi="Times New Roman" w:cs="Times New Roman"/>
          <w:sz w:val="28"/>
          <w:szCs w:val="28"/>
          <w:lang w:eastAsia="ru-RU"/>
        </w:rPr>
        <w:t>Приобретенные знания, умения, навыки и/или опыт деятельности, х</w:t>
      </w:r>
      <w:r w:rsidRPr="005F6CE0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5F6CE0">
        <w:rPr>
          <w:rFonts w:ascii="Times New Roman" w:eastAsia="Calibri" w:hAnsi="Times New Roman" w:cs="Times New Roman"/>
          <w:sz w:val="28"/>
          <w:szCs w:val="28"/>
          <w:lang w:eastAsia="ru-RU"/>
        </w:rPr>
        <w:t>рактеризующие формирование компетенций, осваиваемые в данной дисц</w:t>
      </w:r>
      <w:r w:rsidRPr="005F6CE0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5F6CE0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плине, позволяют решать профессиональные задачи, приведенные в соотве</w:t>
      </w:r>
      <w:r w:rsidRPr="005F6CE0">
        <w:rPr>
          <w:rFonts w:ascii="Times New Roman" w:eastAsia="Calibri" w:hAnsi="Times New Roman" w:cs="Times New Roman"/>
          <w:sz w:val="28"/>
          <w:szCs w:val="28"/>
          <w:lang w:eastAsia="ru-RU"/>
        </w:rPr>
        <w:t>т</w:t>
      </w:r>
      <w:r w:rsidRPr="005F6CE0">
        <w:rPr>
          <w:rFonts w:ascii="Times New Roman" w:eastAsia="Calibri" w:hAnsi="Times New Roman" w:cs="Times New Roman"/>
          <w:sz w:val="28"/>
          <w:szCs w:val="28"/>
          <w:lang w:eastAsia="ru-RU"/>
        </w:rPr>
        <w:t>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  <w:proofErr w:type="gramEnd"/>
    </w:p>
    <w:p w:rsidR="001A25D6" w:rsidRPr="005F6CE0" w:rsidRDefault="001A25D6" w:rsidP="000442C7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следующей </w:t>
      </w:r>
      <w:r w:rsidRPr="005F6C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</w:t>
      </w:r>
      <w:r w:rsidRPr="005F6C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5F6C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культурных компетенций (</w:t>
      </w:r>
      <w:proofErr w:type="gramStart"/>
      <w:r w:rsidRPr="005F6C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</w:t>
      </w:r>
      <w:proofErr w:type="gramEnd"/>
      <w:r w:rsidRPr="005F6C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1A25D6" w:rsidRPr="005F6CE0" w:rsidRDefault="001A25D6" w:rsidP="000442C7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способность к коммуникации в устной и письменной </w:t>
      </w:r>
      <w:proofErr w:type="gramStart"/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формах</w:t>
      </w:r>
      <w:proofErr w:type="gramEnd"/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русском и иностранном языках для решения задач межличностного и межкультурного взаимодействия (ОК-4);</w:t>
      </w:r>
    </w:p>
    <w:p w:rsidR="001A25D6" w:rsidRPr="005F6CE0" w:rsidRDefault="001A25D6" w:rsidP="000442C7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способность работать в коллективе, толерантно воспринимая социал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ные, этнические, конфессиональные и культурные различия (ОК-5);</w:t>
      </w:r>
    </w:p>
    <w:p w:rsidR="001A25D6" w:rsidRPr="005F6CE0" w:rsidRDefault="001A25D6" w:rsidP="000442C7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способность к самоорганизации и самообразованию (ОК-6).</w:t>
      </w:r>
    </w:p>
    <w:p w:rsidR="001A25D6" w:rsidRPr="005F6CE0" w:rsidRDefault="001A25D6" w:rsidP="000442C7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5F6C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</w:t>
      </w:r>
      <w:r w:rsidRPr="005F6C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5F6C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профессиональных компетенций (ОПК)</w:t>
      </w: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A25D6" w:rsidRPr="005F6CE0" w:rsidRDefault="001A25D6" w:rsidP="000442C7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владение навыками поиска, анализа и использования нормативных и правовых документов в своей профессиональной деятельности (ОПК-1);</w:t>
      </w:r>
    </w:p>
    <w:p w:rsidR="001A25D6" w:rsidRPr="005F6CE0" w:rsidRDefault="001A25D6" w:rsidP="000442C7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способность находить организационно-управленческие решения</w:t>
      </w:r>
    </w:p>
    <w:p w:rsidR="001A25D6" w:rsidRPr="005F6CE0" w:rsidRDefault="001A25D6" w:rsidP="000442C7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готовностью нести за них ответственность с позиций социальной зн</w:t>
      </w: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чимости принимаемых решений (ОПК-2).</w:t>
      </w:r>
    </w:p>
    <w:p w:rsidR="007E43F2" w:rsidRPr="005F6CE0" w:rsidRDefault="001A25D6" w:rsidP="000442C7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5F6C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</w:t>
      </w:r>
      <w:r w:rsidRPr="005F6C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5F6C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сиональных компетенций (ПК)</w:t>
      </w: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бакалавриата</w:t>
      </w:r>
      <w:proofErr w:type="spellEnd"/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1A25D6" w:rsidRPr="005F6CE0" w:rsidRDefault="007E43F2" w:rsidP="000442C7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организационно-управленческая деятельность:</w:t>
      </w:r>
      <w:r w:rsidR="001A25D6" w:rsidRPr="005F6CE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</w:p>
    <w:p w:rsidR="00CB1285" w:rsidRPr="005F6CE0" w:rsidRDefault="00CB1285" w:rsidP="000442C7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владение навыками использования основных теорий мотивации, лиде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ства и власти для решения стратегических и оперативных управленческих з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дач, а также для организации групповой работы на основе знан</w:t>
      </w:r>
      <w:r w:rsidR="00AC76BB"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ия процессов групповой динамики и принципов формирования команды, умение проводить 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аудит человеческих ресурсов и осуществлять диагностику организационной культуры (ПК-1);</w:t>
      </w:r>
    </w:p>
    <w:p w:rsidR="00CB1285" w:rsidRPr="005F6CE0" w:rsidRDefault="00CB1285" w:rsidP="000442C7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способность анализировать взаимосвязи между функциональными стр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тегиями компаний с целью подготовки сбалансированных управленческих р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шений (ПК-5);</w:t>
      </w:r>
    </w:p>
    <w:p w:rsidR="007E43F2" w:rsidRPr="005F6CE0" w:rsidRDefault="007E43F2" w:rsidP="007E43F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  <w:r w:rsidRPr="005F6CE0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>информационно-аналитическая деятельность:</w:t>
      </w:r>
    </w:p>
    <w:p w:rsidR="00CB1285" w:rsidRPr="005F6CE0" w:rsidRDefault="00CB1285" w:rsidP="000442C7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способность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вание спроса на основе знания экономических основ поведения организаций, структур рынков и конкурентной среды отрасли (ПК-9);</w:t>
      </w:r>
    </w:p>
    <w:p w:rsidR="007E43F2" w:rsidRPr="005F6CE0" w:rsidRDefault="007E43F2" w:rsidP="007E43F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  <w:r w:rsidRPr="005F6CE0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>предпринимательская деятельность:</w:t>
      </w:r>
    </w:p>
    <w:p w:rsidR="00CB1285" w:rsidRPr="005F6CE0" w:rsidRDefault="00CB1285" w:rsidP="000442C7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способность оценивать экономические и социальные условия осущест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ления предпринимательской деятельности, выявлять новые рыночные возмо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ности и формировать новые </w:t>
      </w:r>
      <w:proofErr w:type="gramStart"/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бизнес-модели</w:t>
      </w:r>
      <w:proofErr w:type="gramEnd"/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(ПК-17).</w:t>
      </w:r>
    </w:p>
    <w:p w:rsidR="007E43F2" w:rsidRPr="005F6CE0" w:rsidRDefault="007E43F2" w:rsidP="007E43F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Область профессиональной деятельности </w:t>
      </w:r>
      <w:proofErr w:type="gramStart"/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освоивших да</w:t>
      </w: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ную дисциплину, приведена в п. 2.1 общей характеристики ОПОП.</w:t>
      </w:r>
    </w:p>
    <w:p w:rsidR="007E43F2" w:rsidRPr="005F6CE0" w:rsidRDefault="007E43F2" w:rsidP="007E43F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освоивших да</w:t>
      </w: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ную дисциплину, приведены в п. 2.2 общей характеристики ОПОП.</w:t>
      </w:r>
    </w:p>
    <w:p w:rsidR="001A25D6" w:rsidRPr="005F6CE0" w:rsidRDefault="001A25D6" w:rsidP="000442C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25D6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</w:t>
      </w:r>
      <w:r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тельной программы</w:t>
      </w:r>
    </w:p>
    <w:p w:rsidR="001A25D6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25D6" w:rsidRPr="005F6CE0" w:rsidRDefault="001A25D6" w:rsidP="007E43F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Дисциплина «</w:t>
      </w:r>
      <w:r w:rsidR="00CB1285"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Корпоративная социальная ответственность</w:t>
      </w: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CB1285" w:rsidRPr="005F6CE0">
        <w:rPr>
          <w:rFonts w:ascii="Times New Roman" w:hAnsi="Times New Roman" w:cs="Times New Roman"/>
          <w:sz w:val="28"/>
          <w:szCs w:val="28"/>
        </w:rPr>
        <w:t>(Б</w:t>
      </w:r>
      <w:proofErr w:type="gramStart"/>
      <w:r w:rsidR="00CB1285" w:rsidRPr="005F6CE0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CB1285" w:rsidRPr="005F6CE0">
        <w:rPr>
          <w:rFonts w:ascii="Times New Roman" w:hAnsi="Times New Roman" w:cs="Times New Roman"/>
          <w:sz w:val="28"/>
          <w:szCs w:val="28"/>
        </w:rPr>
        <w:t>.</w:t>
      </w:r>
      <w:r w:rsidR="002409ED" w:rsidRPr="005F6CE0">
        <w:rPr>
          <w:rFonts w:ascii="Times New Roman" w:hAnsi="Times New Roman" w:cs="Times New Roman"/>
          <w:sz w:val="28"/>
          <w:szCs w:val="28"/>
        </w:rPr>
        <w:t>Б.21</w:t>
      </w:r>
      <w:r w:rsidR="00CB1285" w:rsidRPr="005F6CE0">
        <w:rPr>
          <w:rFonts w:ascii="Times New Roman" w:hAnsi="Times New Roman" w:cs="Times New Roman"/>
          <w:sz w:val="28"/>
          <w:szCs w:val="28"/>
        </w:rPr>
        <w:t>)</w:t>
      </w:r>
      <w:r w:rsidR="007E43F2" w:rsidRPr="005F6CE0">
        <w:rPr>
          <w:rFonts w:ascii="Times New Roman" w:hAnsi="Times New Roman" w:cs="Times New Roman"/>
          <w:sz w:val="28"/>
          <w:szCs w:val="28"/>
        </w:rPr>
        <w:t xml:space="preserve"> </w:t>
      </w: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носится к </w:t>
      </w:r>
      <w:r w:rsidR="002409ED"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базовой</w:t>
      </w: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 и является </w:t>
      </w:r>
      <w:r w:rsidR="004B0EFC"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обязательной </w:t>
      </w: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дисциплиной.</w:t>
      </w:r>
    </w:p>
    <w:p w:rsidR="001A25D6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25D6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A25D6" w:rsidRPr="005F6CE0" w:rsidRDefault="001A25D6" w:rsidP="001A25D6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1A25D6" w:rsidRPr="005F6CE0" w:rsidRDefault="001A25D6" w:rsidP="007E43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очной формы обучения</w:t>
      </w:r>
      <w:r w:rsidR="007E43F2"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 семестр)</w:t>
      </w: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1A25D6" w:rsidRPr="005F6CE0" w:rsidRDefault="001A25D6" w:rsidP="001A25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8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40"/>
        <w:gridCol w:w="1701"/>
      </w:tblGrid>
      <w:tr w:rsidR="005F6CE0" w:rsidRPr="005F6CE0" w:rsidTr="001A25D6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940" w:type="dxa"/>
            <w:vMerge w:val="restart"/>
            <w:vAlign w:val="center"/>
          </w:tcPr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5F6CE0" w:rsidRPr="005F6CE0" w:rsidTr="001A25D6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40" w:type="dxa"/>
            <w:vMerge/>
            <w:tcBorders>
              <w:bottom w:val="single" w:sz="4" w:space="0" w:color="auto"/>
            </w:tcBorders>
            <w:vAlign w:val="center"/>
          </w:tcPr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5F6CE0" w:rsidRPr="005F6CE0" w:rsidTr="001A25D6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A25D6" w:rsidRPr="005F6CE0" w:rsidRDefault="001A25D6" w:rsidP="001A25D6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Контактная работа </w:t>
            </w:r>
          </w:p>
          <w:p w:rsidR="001A25D6" w:rsidRPr="005F6CE0" w:rsidRDefault="001A25D6" w:rsidP="001A25D6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видам учебных занятий)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A25D6" w:rsidRPr="005F6CE0" w:rsidRDefault="003D0B3F" w:rsidP="001A2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A25D6" w:rsidRPr="005F6CE0" w:rsidRDefault="003D0B3F" w:rsidP="001A2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5F6CE0" w:rsidRPr="005F6CE0" w:rsidTr="001A25D6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1A25D6" w:rsidRPr="005F6CE0" w:rsidRDefault="001A25D6" w:rsidP="002E0821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A25D6" w:rsidRPr="005F6CE0" w:rsidRDefault="001A25D6" w:rsidP="001A25D6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25D6" w:rsidRPr="005F6CE0" w:rsidRDefault="003D0B3F" w:rsidP="001A25D6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A25D6" w:rsidRPr="005F6CE0" w:rsidRDefault="001A25D6" w:rsidP="001A25D6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25D6" w:rsidRPr="005F6CE0" w:rsidRDefault="003D0B3F" w:rsidP="001A25D6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5F6CE0" w:rsidRPr="005F6CE0" w:rsidTr="001A25D6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A25D6" w:rsidRPr="005F6CE0" w:rsidRDefault="001A25D6" w:rsidP="002E0821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A25D6" w:rsidRPr="005F6CE0" w:rsidRDefault="003D0B3F" w:rsidP="001A2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A25D6" w:rsidRPr="005F6CE0" w:rsidRDefault="003D0B3F" w:rsidP="001A2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5F6CE0" w:rsidRPr="005F6CE0" w:rsidTr="001A25D6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5D6" w:rsidRPr="005F6CE0" w:rsidRDefault="001A25D6" w:rsidP="002E0821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5D6" w:rsidRPr="005F6CE0" w:rsidRDefault="004B0EFC" w:rsidP="001A2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5D6" w:rsidRPr="005F6CE0" w:rsidRDefault="004B0EFC" w:rsidP="001A2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F6CE0" w:rsidRPr="005F6CE0" w:rsidTr="001A25D6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940" w:type="dxa"/>
            <w:tcBorders>
              <w:top w:val="single" w:sz="4" w:space="0" w:color="auto"/>
            </w:tcBorders>
            <w:vAlign w:val="center"/>
          </w:tcPr>
          <w:p w:rsidR="001A25D6" w:rsidRPr="005F6CE0" w:rsidRDefault="003D0B3F" w:rsidP="001A2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1A25D6" w:rsidRPr="005F6CE0" w:rsidRDefault="003D0B3F" w:rsidP="001A2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5F6CE0" w:rsidRPr="005F6CE0" w:rsidTr="001A25D6">
        <w:trPr>
          <w:jc w:val="center"/>
        </w:trPr>
        <w:tc>
          <w:tcPr>
            <w:tcW w:w="5353" w:type="dxa"/>
            <w:vAlign w:val="center"/>
          </w:tcPr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940" w:type="dxa"/>
            <w:vAlign w:val="center"/>
          </w:tcPr>
          <w:p w:rsidR="001A25D6" w:rsidRPr="005F6CE0" w:rsidRDefault="004B0EFC" w:rsidP="001A2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  <w:vAlign w:val="center"/>
          </w:tcPr>
          <w:p w:rsidR="001A25D6" w:rsidRPr="005F6CE0" w:rsidRDefault="004B0EFC" w:rsidP="001A2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F6CE0" w:rsidRPr="005F6CE0" w:rsidTr="001A25D6">
        <w:trPr>
          <w:jc w:val="center"/>
        </w:trPr>
        <w:tc>
          <w:tcPr>
            <w:tcW w:w="5353" w:type="dxa"/>
            <w:vAlign w:val="center"/>
          </w:tcPr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40" w:type="dxa"/>
            <w:vAlign w:val="center"/>
          </w:tcPr>
          <w:p w:rsidR="001A25D6" w:rsidRPr="005F6CE0" w:rsidRDefault="004200F6" w:rsidP="00B94B5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Зачет</w:t>
            </w:r>
          </w:p>
        </w:tc>
        <w:tc>
          <w:tcPr>
            <w:tcW w:w="1701" w:type="dxa"/>
            <w:vAlign w:val="center"/>
          </w:tcPr>
          <w:p w:rsidR="001A25D6" w:rsidRPr="005F6CE0" w:rsidRDefault="004B0EFC" w:rsidP="00B94B5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Зачет</w:t>
            </w:r>
          </w:p>
        </w:tc>
      </w:tr>
      <w:tr w:rsidR="001A25D6" w:rsidRPr="005F6CE0" w:rsidTr="001A25D6">
        <w:trPr>
          <w:jc w:val="center"/>
        </w:trPr>
        <w:tc>
          <w:tcPr>
            <w:tcW w:w="5353" w:type="dxa"/>
            <w:vAlign w:val="center"/>
          </w:tcPr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40" w:type="dxa"/>
            <w:vAlign w:val="center"/>
          </w:tcPr>
          <w:p w:rsidR="001A25D6" w:rsidRPr="005F6CE0" w:rsidRDefault="003D0B3F" w:rsidP="003D0B3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  <w:r w:rsidR="001A25D6"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/ </w:t>
            </w: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1A25D6" w:rsidRPr="005F6CE0" w:rsidRDefault="003D0B3F" w:rsidP="003D0B3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  <w:r w:rsidR="001A25D6"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/ </w:t>
            </w: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1A25D6" w:rsidRPr="005F6CE0" w:rsidRDefault="001A25D6" w:rsidP="001A25D6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25D6" w:rsidRPr="005F6CE0" w:rsidRDefault="001A25D6" w:rsidP="007E43F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заочной </w:t>
      </w:r>
      <w:r w:rsidR="007E43F2"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(профили «Финансовый менеджмент», «Маркетинг») </w:t>
      </w: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обучения</w:t>
      </w:r>
      <w:r w:rsidR="007E43F2"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 курс)</w:t>
      </w: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1A25D6" w:rsidRPr="005F6CE0" w:rsidRDefault="001A25D6" w:rsidP="001A25D6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1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31"/>
        <w:gridCol w:w="1884"/>
        <w:gridCol w:w="1843"/>
      </w:tblGrid>
      <w:tr w:rsidR="005F6CE0" w:rsidRPr="005F6CE0" w:rsidTr="001A25D6">
        <w:trPr>
          <w:tblHeader/>
          <w:jc w:val="center"/>
        </w:trPr>
        <w:tc>
          <w:tcPr>
            <w:tcW w:w="5431" w:type="dxa"/>
            <w:vMerge w:val="restart"/>
            <w:vAlign w:val="center"/>
          </w:tcPr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84" w:type="dxa"/>
            <w:vMerge w:val="restart"/>
            <w:vAlign w:val="center"/>
          </w:tcPr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5F6CE0" w:rsidRPr="005F6CE0" w:rsidTr="001A25D6">
        <w:trPr>
          <w:tblHeader/>
          <w:jc w:val="center"/>
        </w:trPr>
        <w:tc>
          <w:tcPr>
            <w:tcW w:w="5431" w:type="dxa"/>
            <w:vMerge/>
            <w:tcBorders>
              <w:bottom w:val="single" w:sz="4" w:space="0" w:color="auto"/>
            </w:tcBorders>
            <w:vAlign w:val="center"/>
          </w:tcPr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84" w:type="dxa"/>
            <w:vMerge/>
            <w:tcBorders>
              <w:bottom w:val="single" w:sz="4" w:space="0" w:color="auto"/>
            </w:tcBorders>
            <w:vAlign w:val="center"/>
          </w:tcPr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1A25D6" w:rsidRPr="005F6CE0" w:rsidRDefault="003D0B3F" w:rsidP="001A2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5F6CE0" w:rsidRPr="005F6CE0" w:rsidTr="001A25D6">
        <w:trPr>
          <w:trHeight w:val="630"/>
          <w:jc w:val="center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A25D6" w:rsidRPr="005F6CE0" w:rsidRDefault="001A25D6" w:rsidP="001A25D6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Контактная работа </w:t>
            </w:r>
          </w:p>
          <w:p w:rsidR="001A25D6" w:rsidRPr="005F6CE0" w:rsidRDefault="001A25D6" w:rsidP="001A25D6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видам учебных занятий)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A25D6" w:rsidRPr="005F6CE0" w:rsidRDefault="000F31D9" w:rsidP="001A2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A25D6" w:rsidRPr="005F6CE0" w:rsidRDefault="000F31D9" w:rsidP="001A2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5F6CE0" w:rsidRPr="005F6CE0" w:rsidTr="001A25D6">
        <w:trPr>
          <w:trHeight w:val="649"/>
          <w:jc w:val="center"/>
        </w:trPr>
        <w:tc>
          <w:tcPr>
            <w:tcW w:w="54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1A25D6" w:rsidRPr="005F6CE0" w:rsidRDefault="001A25D6" w:rsidP="002E0821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A25D6" w:rsidRPr="005F6CE0" w:rsidRDefault="001A25D6" w:rsidP="001A25D6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25D6" w:rsidRPr="005F6CE0" w:rsidRDefault="003D0B3F" w:rsidP="000F31D9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A25D6" w:rsidRPr="005F6CE0" w:rsidRDefault="001A25D6" w:rsidP="001A25D6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25D6" w:rsidRPr="005F6CE0" w:rsidRDefault="003D0B3F" w:rsidP="001A25D6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F6CE0" w:rsidRPr="005F6CE0" w:rsidTr="001A25D6">
        <w:trPr>
          <w:trHeight w:val="345"/>
          <w:jc w:val="center"/>
        </w:trPr>
        <w:tc>
          <w:tcPr>
            <w:tcW w:w="54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A25D6" w:rsidRPr="005F6CE0" w:rsidRDefault="001A25D6" w:rsidP="002E0821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A25D6" w:rsidRPr="005F6CE0" w:rsidRDefault="003D0B3F" w:rsidP="001A2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A25D6" w:rsidRPr="005F6CE0" w:rsidRDefault="003D0B3F" w:rsidP="001A2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F6CE0" w:rsidRPr="005F6CE0" w:rsidTr="001A25D6">
        <w:trPr>
          <w:trHeight w:val="405"/>
          <w:jc w:val="center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5D6" w:rsidRPr="005F6CE0" w:rsidRDefault="001A25D6" w:rsidP="002E0821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F6CE0" w:rsidRPr="005F6CE0" w:rsidTr="001A25D6">
        <w:trPr>
          <w:jc w:val="center"/>
        </w:trPr>
        <w:tc>
          <w:tcPr>
            <w:tcW w:w="5431" w:type="dxa"/>
            <w:tcBorders>
              <w:top w:val="single" w:sz="4" w:space="0" w:color="auto"/>
            </w:tcBorders>
            <w:vAlign w:val="center"/>
          </w:tcPr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884" w:type="dxa"/>
            <w:tcBorders>
              <w:top w:val="single" w:sz="4" w:space="0" w:color="auto"/>
            </w:tcBorders>
            <w:vAlign w:val="center"/>
          </w:tcPr>
          <w:p w:rsidR="001A25D6" w:rsidRPr="005F6CE0" w:rsidRDefault="003D0B3F" w:rsidP="001A2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1A25D6" w:rsidRPr="005F6CE0" w:rsidRDefault="003D0B3F" w:rsidP="001A2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  <w:tr w:rsidR="005F6CE0" w:rsidRPr="005F6CE0" w:rsidTr="001A25D6">
        <w:trPr>
          <w:jc w:val="center"/>
        </w:trPr>
        <w:tc>
          <w:tcPr>
            <w:tcW w:w="5431" w:type="dxa"/>
            <w:vAlign w:val="center"/>
          </w:tcPr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884" w:type="dxa"/>
            <w:vAlign w:val="center"/>
          </w:tcPr>
          <w:p w:rsidR="001A25D6" w:rsidRPr="005F6CE0" w:rsidRDefault="000F31D9" w:rsidP="001A2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43" w:type="dxa"/>
            <w:vAlign w:val="center"/>
          </w:tcPr>
          <w:p w:rsidR="001A25D6" w:rsidRPr="005F6CE0" w:rsidRDefault="000F31D9" w:rsidP="001A2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F6CE0" w:rsidRPr="005F6CE0" w:rsidTr="001A25D6">
        <w:trPr>
          <w:jc w:val="center"/>
        </w:trPr>
        <w:tc>
          <w:tcPr>
            <w:tcW w:w="5431" w:type="dxa"/>
            <w:vAlign w:val="center"/>
          </w:tcPr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84" w:type="dxa"/>
            <w:vAlign w:val="center"/>
          </w:tcPr>
          <w:p w:rsidR="001A25D6" w:rsidRPr="005F6CE0" w:rsidRDefault="004B0EFC" w:rsidP="00B94B5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Зачет</w:t>
            </w:r>
          </w:p>
        </w:tc>
        <w:tc>
          <w:tcPr>
            <w:tcW w:w="1843" w:type="dxa"/>
            <w:vAlign w:val="center"/>
          </w:tcPr>
          <w:p w:rsidR="001A25D6" w:rsidRPr="005F6CE0" w:rsidRDefault="004B0EFC" w:rsidP="00B94B5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Зачет</w:t>
            </w:r>
          </w:p>
        </w:tc>
      </w:tr>
      <w:tr w:rsidR="001A25D6" w:rsidRPr="005F6CE0" w:rsidTr="001A25D6">
        <w:trPr>
          <w:jc w:val="center"/>
        </w:trPr>
        <w:tc>
          <w:tcPr>
            <w:tcW w:w="5431" w:type="dxa"/>
            <w:vAlign w:val="center"/>
          </w:tcPr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84" w:type="dxa"/>
            <w:vAlign w:val="center"/>
          </w:tcPr>
          <w:p w:rsidR="001A25D6" w:rsidRPr="005F6CE0" w:rsidRDefault="003D0B3F" w:rsidP="003D0B3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  <w:r w:rsidR="001A25D6"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/ </w:t>
            </w: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43" w:type="dxa"/>
            <w:vAlign w:val="center"/>
          </w:tcPr>
          <w:p w:rsidR="001A25D6" w:rsidRPr="005F6CE0" w:rsidRDefault="003D0B3F" w:rsidP="003D0B3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  <w:r w:rsidR="001A25D6"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/ </w:t>
            </w: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1A25D6" w:rsidRPr="005F6CE0" w:rsidRDefault="001A25D6" w:rsidP="001A25D6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43F2" w:rsidRPr="005F6CE0" w:rsidRDefault="007E43F2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1A25D6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1A25D6" w:rsidRPr="005F6CE0" w:rsidRDefault="001A25D6" w:rsidP="001A25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25D6" w:rsidRPr="005F6CE0" w:rsidRDefault="001A25D6" w:rsidP="001A25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5.1 Содержание дисциплины</w:t>
      </w:r>
    </w:p>
    <w:p w:rsidR="000F31D9" w:rsidRPr="005F6CE0" w:rsidRDefault="000F31D9" w:rsidP="001A25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"/>
        <w:tblW w:w="9858" w:type="dxa"/>
        <w:tblLook w:val="01E0" w:firstRow="1" w:lastRow="1" w:firstColumn="1" w:lastColumn="1" w:noHBand="0" w:noVBand="0"/>
      </w:tblPr>
      <w:tblGrid>
        <w:gridCol w:w="654"/>
        <w:gridCol w:w="3452"/>
        <w:gridCol w:w="5752"/>
      </w:tblGrid>
      <w:tr w:rsidR="005F6CE0" w:rsidRPr="005F6CE0" w:rsidTr="00AC76BB">
        <w:tc>
          <w:tcPr>
            <w:tcW w:w="654" w:type="dxa"/>
          </w:tcPr>
          <w:p w:rsidR="000F31D9" w:rsidRPr="005F6CE0" w:rsidRDefault="000F31D9" w:rsidP="00BC24FA">
            <w:pPr>
              <w:jc w:val="center"/>
              <w:rPr>
                <w:b/>
                <w:sz w:val="24"/>
                <w:szCs w:val="24"/>
              </w:rPr>
            </w:pPr>
            <w:r w:rsidRPr="005F6CE0">
              <w:rPr>
                <w:b/>
                <w:sz w:val="24"/>
                <w:szCs w:val="24"/>
              </w:rPr>
              <w:t>№</w:t>
            </w:r>
          </w:p>
          <w:p w:rsidR="000F31D9" w:rsidRPr="005F6CE0" w:rsidRDefault="000F31D9" w:rsidP="00BC24FA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5F6CE0">
              <w:rPr>
                <w:b/>
                <w:sz w:val="24"/>
                <w:szCs w:val="24"/>
              </w:rPr>
              <w:t>п</w:t>
            </w:r>
            <w:proofErr w:type="gramEnd"/>
            <w:r w:rsidRPr="005F6CE0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452" w:type="dxa"/>
          </w:tcPr>
          <w:p w:rsidR="000F31D9" w:rsidRPr="005F6CE0" w:rsidRDefault="000F31D9" w:rsidP="00BC24FA">
            <w:pPr>
              <w:jc w:val="center"/>
              <w:rPr>
                <w:b/>
                <w:sz w:val="24"/>
                <w:szCs w:val="24"/>
              </w:rPr>
            </w:pPr>
            <w:r w:rsidRPr="005F6CE0">
              <w:rPr>
                <w:b/>
                <w:sz w:val="24"/>
                <w:szCs w:val="24"/>
              </w:rPr>
              <w:t>Наименование раздела ди</w:t>
            </w:r>
            <w:r w:rsidRPr="005F6CE0">
              <w:rPr>
                <w:b/>
                <w:sz w:val="24"/>
                <w:szCs w:val="24"/>
              </w:rPr>
              <w:t>с</w:t>
            </w:r>
            <w:r w:rsidRPr="005F6CE0">
              <w:rPr>
                <w:b/>
                <w:sz w:val="24"/>
                <w:szCs w:val="24"/>
              </w:rPr>
              <w:t>циплины</w:t>
            </w:r>
          </w:p>
        </w:tc>
        <w:tc>
          <w:tcPr>
            <w:tcW w:w="5752" w:type="dxa"/>
          </w:tcPr>
          <w:p w:rsidR="000F31D9" w:rsidRPr="005F6CE0" w:rsidRDefault="000F31D9" w:rsidP="00BC24FA">
            <w:pPr>
              <w:jc w:val="center"/>
              <w:rPr>
                <w:b/>
                <w:sz w:val="24"/>
                <w:szCs w:val="24"/>
              </w:rPr>
            </w:pPr>
            <w:r w:rsidRPr="005F6CE0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5F6CE0" w:rsidRPr="005F6CE0" w:rsidTr="00BC24FA">
        <w:tc>
          <w:tcPr>
            <w:tcW w:w="9858" w:type="dxa"/>
            <w:gridSpan w:val="3"/>
          </w:tcPr>
          <w:p w:rsidR="000F31D9" w:rsidRPr="005F6CE0" w:rsidRDefault="000F31D9" w:rsidP="00BC24FA">
            <w:pPr>
              <w:jc w:val="center"/>
              <w:rPr>
                <w:b/>
                <w:sz w:val="24"/>
                <w:szCs w:val="24"/>
              </w:rPr>
            </w:pPr>
            <w:r w:rsidRPr="005F6CE0">
              <w:rPr>
                <w:b/>
                <w:sz w:val="24"/>
                <w:szCs w:val="24"/>
              </w:rPr>
              <w:t>Модуль 1</w:t>
            </w:r>
          </w:p>
        </w:tc>
      </w:tr>
      <w:tr w:rsidR="005F6CE0" w:rsidRPr="005F6CE0" w:rsidTr="007E43F2">
        <w:trPr>
          <w:trHeight w:val="6486"/>
        </w:trPr>
        <w:tc>
          <w:tcPr>
            <w:tcW w:w="654" w:type="dxa"/>
          </w:tcPr>
          <w:p w:rsidR="005F260B" w:rsidRPr="005F6CE0" w:rsidRDefault="005F260B" w:rsidP="00BC24FA">
            <w:pPr>
              <w:jc w:val="center"/>
              <w:rPr>
                <w:sz w:val="24"/>
                <w:szCs w:val="24"/>
                <w:highlight w:val="yellow"/>
              </w:rPr>
            </w:pPr>
            <w:r w:rsidRPr="005F6CE0">
              <w:rPr>
                <w:sz w:val="24"/>
                <w:szCs w:val="24"/>
              </w:rPr>
              <w:t>1</w:t>
            </w:r>
          </w:p>
        </w:tc>
        <w:tc>
          <w:tcPr>
            <w:tcW w:w="3452" w:type="dxa"/>
          </w:tcPr>
          <w:p w:rsidR="005F260B" w:rsidRPr="005F6CE0" w:rsidRDefault="005F260B" w:rsidP="00BC24FA">
            <w:pPr>
              <w:overflowPunct w:val="0"/>
              <w:textAlignment w:val="baseline"/>
              <w:rPr>
                <w:sz w:val="24"/>
                <w:szCs w:val="24"/>
              </w:rPr>
            </w:pPr>
            <w:r w:rsidRPr="005F6CE0">
              <w:rPr>
                <w:sz w:val="24"/>
                <w:szCs w:val="24"/>
              </w:rPr>
              <w:t>Эволюция учения о КСО</w:t>
            </w:r>
          </w:p>
          <w:p w:rsidR="005F260B" w:rsidRPr="005F6CE0" w:rsidRDefault="005F260B" w:rsidP="00BC24FA">
            <w:pPr>
              <w:overflowPunct w:val="0"/>
              <w:textAlignment w:val="baseline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752" w:type="dxa"/>
          </w:tcPr>
          <w:p w:rsidR="005F260B" w:rsidRPr="005F6CE0" w:rsidRDefault="005F260B" w:rsidP="005F260B">
            <w:pPr>
              <w:overflowPunct w:val="0"/>
              <w:jc w:val="both"/>
              <w:textAlignment w:val="baseline"/>
              <w:rPr>
                <w:iCs/>
                <w:sz w:val="24"/>
              </w:rPr>
            </w:pPr>
            <w:r w:rsidRPr="005F6CE0">
              <w:rPr>
                <w:iCs/>
                <w:sz w:val="24"/>
              </w:rPr>
              <w:t>Корпоратив</w:t>
            </w:r>
            <w:r w:rsidR="00AC76BB" w:rsidRPr="005F6CE0">
              <w:rPr>
                <w:iCs/>
                <w:sz w:val="24"/>
              </w:rPr>
              <w:t>ная социальная ответственность:</w:t>
            </w:r>
            <w:r w:rsidRPr="005F6CE0">
              <w:rPr>
                <w:iCs/>
                <w:sz w:val="24"/>
              </w:rPr>
              <w:t xml:space="preserve"> от бл</w:t>
            </w:r>
            <w:r w:rsidRPr="005F6CE0">
              <w:rPr>
                <w:iCs/>
                <w:sz w:val="24"/>
              </w:rPr>
              <w:t>а</w:t>
            </w:r>
            <w:r w:rsidRPr="005F6CE0">
              <w:rPr>
                <w:iCs/>
                <w:sz w:val="24"/>
              </w:rPr>
              <w:t>готворительности до социального инвестирования и венчурной филантропии. Эволюция учения о КСО: нормативная концепция, позитивистская концепция корпоративной социальной восприимчивости, синт</w:t>
            </w:r>
            <w:r w:rsidRPr="005F6CE0">
              <w:rPr>
                <w:iCs/>
                <w:sz w:val="24"/>
              </w:rPr>
              <w:t>е</w:t>
            </w:r>
            <w:r w:rsidRPr="005F6CE0">
              <w:rPr>
                <w:iCs/>
                <w:sz w:val="24"/>
              </w:rPr>
              <w:t>тическая концепция, концепция заинтересованных сторон, концепция корпоративного гражданства, концепция корпоративной устойчивости, концепция гражданства бизнеса. Внешняя и внутренняя прир</w:t>
            </w:r>
            <w:r w:rsidR="00AC76BB" w:rsidRPr="005F6CE0">
              <w:rPr>
                <w:iCs/>
                <w:sz w:val="24"/>
              </w:rPr>
              <w:t xml:space="preserve">ода источников КСО. Типы КСО: </w:t>
            </w:r>
            <w:proofErr w:type="gramStart"/>
            <w:r w:rsidRPr="005F6CE0">
              <w:rPr>
                <w:iCs/>
                <w:sz w:val="24"/>
              </w:rPr>
              <w:t>экономическая</w:t>
            </w:r>
            <w:proofErr w:type="gramEnd"/>
            <w:r w:rsidRPr="005F6CE0">
              <w:rPr>
                <w:iCs/>
                <w:sz w:val="24"/>
              </w:rPr>
              <w:t>, прав</w:t>
            </w:r>
            <w:r w:rsidRPr="005F6CE0">
              <w:rPr>
                <w:iCs/>
                <w:sz w:val="24"/>
              </w:rPr>
              <w:t>о</w:t>
            </w:r>
            <w:r w:rsidRPr="005F6CE0">
              <w:rPr>
                <w:iCs/>
                <w:sz w:val="24"/>
              </w:rPr>
              <w:t xml:space="preserve">вая, этическая и филантропическая. </w:t>
            </w:r>
          </w:p>
          <w:p w:rsidR="005F260B" w:rsidRPr="005F6CE0" w:rsidRDefault="005F260B" w:rsidP="005F260B">
            <w:pPr>
              <w:overflowPunct w:val="0"/>
              <w:jc w:val="both"/>
              <w:textAlignment w:val="baseline"/>
              <w:rPr>
                <w:sz w:val="24"/>
                <w:szCs w:val="24"/>
                <w:highlight w:val="yellow"/>
              </w:rPr>
            </w:pPr>
            <w:r w:rsidRPr="005F6CE0">
              <w:rPr>
                <w:sz w:val="24"/>
                <w:szCs w:val="24"/>
              </w:rPr>
              <w:t>Управление корпоративной социальной деятельн</w:t>
            </w:r>
            <w:r w:rsidRPr="005F6CE0">
              <w:rPr>
                <w:sz w:val="24"/>
                <w:szCs w:val="24"/>
              </w:rPr>
              <w:t>о</w:t>
            </w:r>
            <w:r w:rsidRPr="005F6CE0">
              <w:rPr>
                <w:sz w:val="24"/>
                <w:szCs w:val="24"/>
              </w:rPr>
              <w:t>стью.</w:t>
            </w:r>
            <w:r w:rsidRPr="005F6CE0">
              <w:rPr>
                <w:iCs/>
                <w:sz w:val="24"/>
              </w:rPr>
              <w:t xml:space="preserve"> КСО как система. Анализ моделей корпор</w:t>
            </w:r>
            <w:r w:rsidRPr="005F6CE0">
              <w:rPr>
                <w:iCs/>
                <w:sz w:val="24"/>
              </w:rPr>
              <w:t>а</w:t>
            </w:r>
            <w:r w:rsidRPr="005F6CE0">
              <w:rPr>
                <w:iCs/>
                <w:sz w:val="24"/>
              </w:rPr>
              <w:t>тивной социальной деятельности как взаимосвязи типов социальной ответственности, философии с</w:t>
            </w:r>
            <w:r w:rsidRPr="005F6CE0">
              <w:rPr>
                <w:iCs/>
                <w:sz w:val="24"/>
              </w:rPr>
              <w:t>о</w:t>
            </w:r>
            <w:r w:rsidRPr="005F6CE0">
              <w:rPr>
                <w:iCs/>
                <w:sz w:val="24"/>
              </w:rPr>
              <w:t>циальной восприимчивости и релевантных общ</w:t>
            </w:r>
            <w:r w:rsidRPr="005F6CE0">
              <w:rPr>
                <w:iCs/>
                <w:sz w:val="24"/>
              </w:rPr>
              <w:t>е</w:t>
            </w:r>
            <w:r w:rsidRPr="005F6CE0">
              <w:rPr>
                <w:iCs/>
                <w:sz w:val="24"/>
              </w:rPr>
              <w:t>ственных проблем.  Прагматические мотивы разв</w:t>
            </w:r>
            <w:r w:rsidRPr="005F6CE0">
              <w:rPr>
                <w:iCs/>
                <w:sz w:val="24"/>
              </w:rPr>
              <w:t>и</w:t>
            </w:r>
            <w:r w:rsidRPr="005F6CE0">
              <w:rPr>
                <w:iCs/>
                <w:sz w:val="24"/>
              </w:rPr>
              <w:t>тия КСО. Интеграция КСО в теорию и практику стратегического управления. Связь между корпор</w:t>
            </w:r>
            <w:r w:rsidRPr="005F6CE0">
              <w:rPr>
                <w:iCs/>
                <w:sz w:val="24"/>
              </w:rPr>
              <w:t>а</w:t>
            </w:r>
            <w:r w:rsidRPr="005F6CE0">
              <w:rPr>
                <w:iCs/>
                <w:sz w:val="24"/>
              </w:rPr>
              <w:t>тивной социальной политикой и основной деятел</w:t>
            </w:r>
            <w:r w:rsidRPr="005F6CE0">
              <w:rPr>
                <w:iCs/>
                <w:sz w:val="24"/>
              </w:rPr>
              <w:t>ь</w:t>
            </w:r>
            <w:r w:rsidRPr="005F6CE0">
              <w:rPr>
                <w:iCs/>
                <w:sz w:val="24"/>
              </w:rPr>
              <w:t>ностью компании. Способы измерения влияния с</w:t>
            </w:r>
            <w:r w:rsidRPr="005F6CE0">
              <w:rPr>
                <w:iCs/>
                <w:sz w:val="24"/>
              </w:rPr>
              <w:t>о</w:t>
            </w:r>
            <w:r w:rsidRPr="005F6CE0">
              <w:rPr>
                <w:iCs/>
                <w:sz w:val="24"/>
              </w:rPr>
              <w:t>циальных и благотворительных программ на ко</w:t>
            </w:r>
            <w:r w:rsidRPr="005F6CE0">
              <w:rPr>
                <w:iCs/>
                <w:sz w:val="24"/>
              </w:rPr>
              <w:t>м</w:t>
            </w:r>
            <w:r w:rsidRPr="005F6CE0">
              <w:rPr>
                <w:iCs/>
                <w:sz w:val="24"/>
              </w:rPr>
              <w:t>плекс маркетинга, капитализацию и другие области развития бизнеса.</w:t>
            </w:r>
          </w:p>
        </w:tc>
      </w:tr>
      <w:tr w:rsidR="005F6CE0" w:rsidRPr="005F6CE0" w:rsidTr="00AC76BB">
        <w:tc>
          <w:tcPr>
            <w:tcW w:w="654" w:type="dxa"/>
          </w:tcPr>
          <w:p w:rsidR="000F31D9" w:rsidRPr="005F6CE0" w:rsidRDefault="00817FFE" w:rsidP="00BC24FA">
            <w:pPr>
              <w:jc w:val="center"/>
              <w:rPr>
                <w:sz w:val="24"/>
                <w:szCs w:val="24"/>
              </w:rPr>
            </w:pPr>
            <w:r w:rsidRPr="005F6CE0">
              <w:rPr>
                <w:sz w:val="24"/>
                <w:szCs w:val="24"/>
              </w:rPr>
              <w:t>2</w:t>
            </w:r>
          </w:p>
        </w:tc>
        <w:tc>
          <w:tcPr>
            <w:tcW w:w="3452" w:type="dxa"/>
          </w:tcPr>
          <w:p w:rsidR="000F31D9" w:rsidRPr="005F6CE0" w:rsidRDefault="000F31D9" w:rsidP="00BC24FA">
            <w:pPr>
              <w:overflowPunct w:val="0"/>
              <w:textAlignment w:val="baseline"/>
              <w:rPr>
                <w:sz w:val="24"/>
                <w:szCs w:val="24"/>
              </w:rPr>
            </w:pPr>
            <w:r w:rsidRPr="005F6CE0">
              <w:rPr>
                <w:sz w:val="24"/>
                <w:szCs w:val="24"/>
              </w:rPr>
              <w:t>Менеджмент заинтересова</w:t>
            </w:r>
            <w:r w:rsidRPr="005F6CE0">
              <w:rPr>
                <w:sz w:val="24"/>
                <w:szCs w:val="24"/>
              </w:rPr>
              <w:t>н</w:t>
            </w:r>
            <w:r w:rsidRPr="005F6CE0">
              <w:rPr>
                <w:sz w:val="24"/>
                <w:szCs w:val="24"/>
              </w:rPr>
              <w:t>ных сторон</w:t>
            </w:r>
          </w:p>
        </w:tc>
        <w:tc>
          <w:tcPr>
            <w:tcW w:w="5752" w:type="dxa"/>
          </w:tcPr>
          <w:p w:rsidR="000F31D9" w:rsidRPr="005F6CE0" w:rsidRDefault="000F31D9" w:rsidP="005F260B">
            <w:pPr>
              <w:overflowPunct w:val="0"/>
              <w:jc w:val="both"/>
              <w:textAlignment w:val="baseline"/>
              <w:rPr>
                <w:sz w:val="24"/>
                <w:szCs w:val="24"/>
              </w:rPr>
            </w:pPr>
            <w:r w:rsidRPr="005F6CE0">
              <w:rPr>
                <w:iCs/>
                <w:sz w:val="24"/>
              </w:rPr>
              <w:t>Взгляд на фирму с позиций заинтересованных ст</w:t>
            </w:r>
            <w:r w:rsidRPr="005F6CE0">
              <w:rPr>
                <w:iCs/>
                <w:sz w:val="24"/>
              </w:rPr>
              <w:t>о</w:t>
            </w:r>
            <w:r w:rsidRPr="005F6CE0">
              <w:rPr>
                <w:iCs/>
                <w:sz w:val="24"/>
              </w:rPr>
              <w:t>рон. Нормативные обоснования концепции заинтер</w:t>
            </w:r>
            <w:r w:rsidRPr="005F6CE0">
              <w:rPr>
                <w:iCs/>
                <w:sz w:val="24"/>
              </w:rPr>
              <w:t>е</w:t>
            </w:r>
            <w:r w:rsidRPr="005F6CE0">
              <w:rPr>
                <w:iCs/>
                <w:sz w:val="24"/>
              </w:rPr>
              <w:t xml:space="preserve">сованных сторон. </w:t>
            </w:r>
            <w:proofErr w:type="spellStart"/>
            <w:r w:rsidRPr="005F6CE0">
              <w:rPr>
                <w:iCs/>
                <w:sz w:val="24"/>
              </w:rPr>
              <w:t>Стейкхолдеры</w:t>
            </w:r>
            <w:proofErr w:type="spellEnd"/>
            <w:r w:rsidRPr="005F6CE0">
              <w:rPr>
                <w:iCs/>
                <w:sz w:val="24"/>
              </w:rPr>
              <w:t>. Принципы КСО как принципы управления заинтересованными сторон</w:t>
            </w:r>
            <w:r w:rsidRPr="005F6CE0">
              <w:rPr>
                <w:iCs/>
                <w:sz w:val="24"/>
              </w:rPr>
              <w:t>а</w:t>
            </w:r>
            <w:r w:rsidRPr="005F6CE0">
              <w:rPr>
                <w:iCs/>
                <w:sz w:val="24"/>
              </w:rPr>
              <w:t xml:space="preserve">ми. Социальная ответственность менеджеров и ее принципы. Принцип входа и выхода. Принцип управления. Принцип </w:t>
            </w:r>
            <w:proofErr w:type="spellStart"/>
            <w:r w:rsidRPr="005F6CE0">
              <w:rPr>
                <w:iCs/>
                <w:sz w:val="24"/>
              </w:rPr>
              <w:t>экстерналий</w:t>
            </w:r>
            <w:proofErr w:type="spellEnd"/>
            <w:r w:rsidRPr="005F6CE0">
              <w:rPr>
                <w:iCs/>
                <w:sz w:val="24"/>
              </w:rPr>
              <w:t>. Принцип ко</w:t>
            </w:r>
            <w:r w:rsidRPr="005F6CE0">
              <w:rPr>
                <w:iCs/>
                <w:sz w:val="24"/>
              </w:rPr>
              <w:t>н</w:t>
            </w:r>
            <w:r w:rsidRPr="005F6CE0">
              <w:rPr>
                <w:iCs/>
                <w:sz w:val="24"/>
              </w:rPr>
              <w:t>трактных издержек. Агентский принцип. Принцип ограниченного бессмертия. Типология обязательств организаций и менеджеров перед заинтересованными сторонами.</w:t>
            </w:r>
            <w:r w:rsidR="005F260B" w:rsidRPr="005F6CE0">
              <w:rPr>
                <w:iCs/>
                <w:sz w:val="24"/>
              </w:rPr>
              <w:t xml:space="preserve"> Концепция устойчивого развития и при</w:t>
            </w:r>
            <w:r w:rsidR="005F260B" w:rsidRPr="005F6CE0">
              <w:rPr>
                <w:iCs/>
                <w:sz w:val="24"/>
              </w:rPr>
              <w:t>н</w:t>
            </w:r>
            <w:r w:rsidR="005F260B" w:rsidRPr="005F6CE0">
              <w:rPr>
                <w:iCs/>
                <w:sz w:val="24"/>
              </w:rPr>
              <w:t xml:space="preserve">ципы Глобального договора ООН. </w:t>
            </w:r>
          </w:p>
        </w:tc>
      </w:tr>
      <w:tr w:rsidR="005F6CE0" w:rsidRPr="005F6CE0" w:rsidTr="00AC76BB">
        <w:tc>
          <w:tcPr>
            <w:tcW w:w="654" w:type="dxa"/>
          </w:tcPr>
          <w:p w:rsidR="000F31D9" w:rsidRPr="005F6CE0" w:rsidRDefault="00817FFE" w:rsidP="00BC24FA">
            <w:pPr>
              <w:jc w:val="center"/>
              <w:rPr>
                <w:sz w:val="24"/>
                <w:szCs w:val="24"/>
              </w:rPr>
            </w:pPr>
            <w:r w:rsidRPr="005F6CE0">
              <w:rPr>
                <w:sz w:val="24"/>
                <w:szCs w:val="24"/>
              </w:rPr>
              <w:t>3</w:t>
            </w:r>
          </w:p>
        </w:tc>
        <w:tc>
          <w:tcPr>
            <w:tcW w:w="3452" w:type="dxa"/>
          </w:tcPr>
          <w:p w:rsidR="000F31D9" w:rsidRPr="005F6CE0" w:rsidRDefault="000F31D9" w:rsidP="00BC24FA">
            <w:pPr>
              <w:overflowPunct w:val="0"/>
              <w:textAlignment w:val="baseline"/>
              <w:rPr>
                <w:sz w:val="24"/>
                <w:szCs w:val="24"/>
              </w:rPr>
            </w:pPr>
            <w:r w:rsidRPr="005F6CE0">
              <w:rPr>
                <w:sz w:val="24"/>
                <w:szCs w:val="24"/>
              </w:rPr>
              <w:t>Корпоративная социальная о</w:t>
            </w:r>
            <w:r w:rsidRPr="005F6CE0">
              <w:rPr>
                <w:sz w:val="24"/>
                <w:szCs w:val="24"/>
              </w:rPr>
              <w:t>т</w:t>
            </w:r>
            <w:r w:rsidRPr="005F6CE0">
              <w:rPr>
                <w:sz w:val="24"/>
                <w:szCs w:val="24"/>
              </w:rPr>
              <w:t>четность</w:t>
            </w:r>
          </w:p>
        </w:tc>
        <w:tc>
          <w:tcPr>
            <w:tcW w:w="5752" w:type="dxa"/>
          </w:tcPr>
          <w:p w:rsidR="000F31D9" w:rsidRPr="005F6CE0" w:rsidRDefault="000F31D9" w:rsidP="00BC24FA">
            <w:pPr>
              <w:overflowPunct w:val="0"/>
              <w:jc w:val="both"/>
              <w:textAlignment w:val="baseline"/>
              <w:rPr>
                <w:iCs/>
                <w:sz w:val="24"/>
              </w:rPr>
            </w:pPr>
            <w:r w:rsidRPr="005F6CE0">
              <w:rPr>
                <w:iCs/>
                <w:sz w:val="24"/>
              </w:rPr>
              <w:t>Основные функции и виды корпоративной социал</w:t>
            </w:r>
            <w:r w:rsidRPr="005F6CE0">
              <w:rPr>
                <w:iCs/>
                <w:sz w:val="24"/>
              </w:rPr>
              <w:t>ь</w:t>
            </w:r>
            <w:r w:rsidRPr="005F6CE0">
              <w:rPr>
                <w:iCs/>
                <w:sz w:val="24"/>
              </w:rPr>
              <w:t xml:space="preserve">ной отчетности. Стандарты подготовки социальной отчетности. Стандарт </w:t>
            </w:r>
            <w:r w:rsidRPr="005F6CE0">
              <w:rPr>
                <w:iCs/>
                <w:sz w:val="24"/>
                <w:lang w:val="en-US"/>
              </w:rPr>
              <w:t>GRI</w:t>
            </w:r>
            <w:r w:rsidRPr="005F6CE0">
              <w:rPr>
                <w:iCs/>
                <w:sz w:val="24"/>
              </w:rPr>
              <w:t xml:space="preserve">. Серия стандартов АА1000. </w:t>
            </w:r>
            <w:r w:rsidR="0020521E" w:rsidRPr="005F6CE0">
              <w:rPr>
                <w:iCs/>
                <w:sz w:val="24"/>
              </w:rPr>
              <w:t>Отчет о корпоративном гражданстве. Инт</w:t>
            </w:r>
            <w:r w:rsidR="0020521E" w:rsidRPr="005F6CE0">
              <w:rPr>
                <w:iCs/>
                <w:sz w:val="24"/>
              </w:rPr>
              <w:t>е</w:t>
            </w:r>
            <w:r w:rsidR="0020521E" w:rsidRPr="005F6CE0">
              <w:rPr>
                <w:iCs/>
                <w:sz w:val="24"/>
              </w:rPr>
              <w:t xml:space="preserve">грированный отчет. </w:t>
            </w:r>
            <w:r w:rsidRPr="005F6CE0">
              <w:rPr>
                <w:iCs/>
                <w:sz w:val="24"/>
              </w:rPr>
              <w:t>Практика социальной отчетности российских предприятий.</w:t>
            </w:r>
          </w:p>
        </w:tc>
      </w:tr>
      <w:tr w:rsidR="005F6CE0" w:rsidRPr="005F6CE0" w:rsidTr="00AC76BB">
        <w:tc>
          <w:tcPr>
            <w:tcW w:w="654" w:type="dxa"/>
          </w:tcPr>
          <w:p w:rsidR="000F31D9" w:rsidRPr="005F6CE0" w:rsidRDefault="00817FFE" w:rsidP="00BC24FA">
            <w:pPr>
              <w:jc w:val="center"/>
              <w:rPr>
                <w:sz w:val="24"/>
                <w:szCs w:val="24"/>
              </w:rPr>
            </w:pPr>
            <w:r w:rsidRPr="005F6CE0">
              <w:rPr>
                <w:sz w:val="24"/>
                <w:szCs w:val="24"/>
              </w:rPr>
              <w:t>4</w:t>
            </w:r>
          </w:p>
        </w:tc>
        <w:tc>
          <w:tcPr>
            <w:tcW w:w="3452" w:type="dxa"/>
          </w:tcPr>
          <w:p w:rsidR="000F31D9" w:rsidRPr="005F6CE0" w:rsidRDefault="000F31D9" w:rsidP="00BC24FA">
            <w:pPr>
              <w:overflowPunct w:val="0"/>
              <w:textAlignment w:val="baseline"/>
              <w:rPr>
                <w:sz w:val="24"/>
                <w:szCs w:val="24"/>
              </w:rPr>
            </w:pPr>
            <w:r w:rsidRPr="005F6CE0">
              <w:rPr>
                <w:sz w:val="24"/>
                <w:szCs w:val="24"/>
              </w:rPr>
              <w:t>Анализ и оценка КСО</w:t>
            </w:r>
          </w:p>
        </w:tc>
        <w:tc>
          <w:tcPr>
            <w:tcW w:w="5752" w:type="dxa"/>
          </w:tcPr>
          <w:p w:rsidR="000F31D9" w:rsidRPr="005F6CE0" w:rsidRDefault="000F31D9" w:rsidP="00BC24FA">
            <w:pPr>
              <w:overflowPunct w:val="0"/>
              <w:jc w:val="both"/>
              <w:textAlignment w:val="baseline"/>
              <w:rPr>
                <w:iCs/>
                <w:sz w:val="24"/>
              </w:rPr>
            </w:pPr>
            <w:r w:rsidRPr="005F6CE0">
              <w:rPr>
                <w:iCs/>
                <w:sz w:val="24"/>
              </w:rPr>
              <w:t>Принципы, этапы и подходы к проведению оценки КСО. Конкурсы и рейтинги как способы оценки КСО. Инструменты оценки КСО.  Самооценка на о</w:t>
            </w:r>
            <w:r w:rsidRPr="005F6CE0">
              <w:rPr>
                <w:iCs/>
                <w:sz w:val="24"/>
              </w:rPr>
              <w:t>с</w:t>
            </w:r>
            <w:r w:rsidRPr="005F6CE0">
              <w:rPr>
                <w:iCs/>
                <w:sz w:val="24"/>
              </w:rPr>
              <w:t xml:space="preserve">нове стандарта </w:t>
            </w:r>
            <w:r w:rsidRPr="005F6CE0">
              <w:rPr>
                <w:iCs/>
                <w:sz w:val="24"/>
                <w:lang w:val="en-US"/>
              </w:rPr>
              <w:t>ISO 26000</w:t>
            </w:r>
            <w:r w:rsidRPr="005F6CE0">
              <w:rPr>
                <w:iCs/>
                <w:sz w:val="24"/>
              </w:rPr>
              <w:t>.</w:t>
            </w:r>
          </w:p>
        </w:tc>
      </w:tr>
      <w:tr w:rsidR="005F6CE0" w:rsidRPr="005F6CE0" w:rsidTr="00AC76BB">
        <w:tc>
          <w:tcPr>
            <w:tcW w:w="654" w:type="dxa"/>
          </w:tcPr>
          <w:p w:rsidR="000F31D9" w:rsidRPr="005F6CE0" w:rsidRDefault="00817FFE" w:rsidP="00BC24FA">
            <w:pPr>
              <w:jc w:val="center"/>
              <w:rPr>
                <w:sz w:val="24"/>
                <w:szCs w:val="24"/>
              </w:rPr>
            </w:pPr>
            <w:r w:rsidRPr="005F6CE0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3452" w:type="dxa"/>
          </w:tcPr>
          <w:p w:rsidR="000F31D9" w:rsidRPr="005F6CE0" w:rsidRDefault="000F31D9" w:rsidP="00BC24FA">
            <w:pPr>
              <w:overflowPunct w:val="0"/>
              <w:textAlignment w:val="baseline"/>
              <w:rPr>
                <w:sz w:val="24"/>
                <w:szCs w:val="24"/>
              </w:rPr>
            </w:pPr>
            <w:r w:rsidRPr="005F6CE0">
              <w:rPr>
                <w:sz w:val="24"/>
                <w:szCs w:val="24"/>
              </w:rPr>
              <w:t>Модели КСО</w:t>
            </w:r>
          </w:p>
        </w:tc>
        <w:tc>
          <w:tcPr>
            <w:tcW w:w="5752" w:type="dxa"/>
          </w:tcPr>
          <w:p w:rsidR="000F31D9" w:rsidRPr="005F6CE0" w:rsidRDefault="000F31D9" w:rsidP="00BC24FA">
            <w:pPr>
              <w:overflowPunct w:val="0"/>
              <w:jc w:val="both"/>
              <w:textAlignment w:val="baseline"/>
              <w:rPr>
                <w:iCs/>
                <w:sz w:val="24"/>
              </w:rPr>
            </w:pPr>
            <w:r w:rsidRPr="005F6CE0">
              <w:rPr>
                <w:iCs/>
                <w:sz w:val="24"/>
              </w:rPr>
              <w:t xml:space="preserve">Подходы к классификации моделей КСО. Англо-американская модель. Европейская модель. </w:t>
            </w:r>
            <w:r w:rsidR="0077155F" w:rsidRPr="005F6CE0">
              <w:rPr>
                <w:iCs/>
                <w:sz w:val="24"/>
              </w:rPr>
              <w:t>Азиа</w:t>
            </w:r>
            <w:r w:rsidR="0077155F" w:rsidRPr="005F6CE0">
              <w:rPr>
                <w:iCs/>
                <w:sz w:val="24"/>
              </w:rPr>
              <w:t>т</w:t>
            </w:r>
            <w:r w:rsidR="0077155F" w:rsidRPr="005F6CE0">
              <w:rPr>
                <w:iCs/>
                <w:sz w:val="24"/>
              </w:rPr>
              <w:t xml:space="preserve">ская модель. </w:t>
            </w:r>
            <w:r w:rsidRPr="005F6CE0">
              <w:rPr>
                <w:iCs/>
                <w:sz w:val="24"/>
              </w:rPr>
              <w:t>Формирование и развитие российской модели КСО. Социально ответственное потребление. Социально ответственные инвестиции. Корпорати</w:t>
            </w:r>
            <w:r w:rsidRPr="005F6CE0">
              <w:rPr>
                <w:iCs/>
                <w:sz w:val="24"/>
              </w:rPr>
              <w:t>в</w:t>
            </w:r>
            <w:r w:rsidRPr="005F6CE0">
              <w:rPr>
                <w:iCs/>
                <w:sz w:val="24"/>
              </w:rPr>
              <w:t>ные социальные инвестиции и их структура.</w:t>
            </w:r>
          </w:p>
        </w:tc>
      </w:tr>
      <w:tr w:rsidR="005F6CE0" w:rsidRPr="005F6CE0" w:rsidTr="00BC24FA">
        <w:tc>
          <w:tcPr>
            <w:tcW w:w="9858" w:type="dxa"/>
            <w:gridSpan w:val="3"/>
          </w:tcPr>
          <w:p w:rsidR="000F31D9" w:rsidRPr="005F6CE0" w:rsidRDefault="000F31D9" w:rsidP="00BC24FA">
            <w:pPr>
              <w:jc w:val="center"/>
              <w:rPr>
                <w:b/>
                <w:sz w:val="24"/>
                <w:szCs w:val="24"/>
              </w:rPr>
            </w:pPr>
            <w:r w:rsidRPr="005F6CE0">
              <w:rPr>
                <w:b/>
                <w:sz w:val="24"/>
                <w:szCs w:val="24"/>
              </w:rPr>
              <w:t>Модуль 2</w:t>
            </w:r>
          </w:p>
        </w:tc>
      </w:tr>
      <w:tr w:rsidR="005F6CE0" w:rsidRPr="005F6CE0" w:rsidTr="00AC76BB">
        <w:trPr>
          <w:trHeight w:val="3720"/>
        </w:trPr>
        <w:tc>
          <w:tcPr>
            <w:tcW w:w="654" w:type="dxa"/>
          </w:tcPr>
          <w:p w:rsidR="001E5A7D" w:rsidRPr="005F6CE0" w:rsidRDefault="00817FFE" w:rsidP="00BC24FA">
            <w:pPr>
              <w:jc w:val="center"/>
              <w:rPr>
                <w:sz w:val="24"/>
                <w:szCs w:val="24"/>
              </w:rPr>
            </w:pPr>
            <w:r w:rsidRPr="005F6CE0">
              <w:rPr>
                <w:sz w:val="24"/>
                <w:szCs w:val="24"/>
              </w:rPr>
              <w:t>6</w:t>
            </w:r>
          </w:p>
        </w:tc>
        <w:tc>
          <w:tcPr>
            <w:tcW w:w="3452" w:type="dxa"/>
          </w:tcPr>
          <w:p w:rsidR="001E5A7D" w:rsidRPr="005F6CE0" w:rsidRDefault="001E5A7D" w:rsidP="00BC24FA">
            <w:pPr>
              <w:overflowPunct w:val="0"/>
              <w:ind w:left="84"/>
              <w:textAlignment w:val="baseline"/>
              <w:rPr>
                <w:sz w:val="24"/>
                <w:szCs w:val="24"/>
              </w:rPr>
            </w:pPr>
            <w:r w:rsidRPr="005F6CE0">
              <w:rPr>
                <w:sz w:val="24"/>
                <w:szCs w:val="24"/>
              </w:rPr>
              <w:t>Этика бизнеса в системе КСО</w:t>
            </w:r>
          </w:p>
        </w:tc>
        <w:tc>
          <w:tcPr>
            <w:tcW w:w="5752" w:type="dxa"/>
          </w:tcPr>
          <w:p w:rsidR="001E5A7D" w:rsidRPr="005F6CE0" w:rsidRDefault="001E5A7D" w:rsidP="00BC24FA">
            <w:pPr>
              <w:overflowPunct w:val="0"/>
              <w:jc w:val="both"/>
              <w:textAlignment w:val="baseline"/>
              <w:rPr>
                <w:sz w:val="24"/>
                <w:szCs w:val="24"/>
              </w:rPr>
            </w:pPr>
            <w:proofErr w:type="gramStart"/>
            <w:r w:rsidRPr="005F6CE0">
              <w:rPr>
                <w:iCs/>
                <w:sz w:val="24"/>
              </w:rPr>
              <w:t>Области человеческого поведения: область кодиф</w:t>
            </w:r>
            <w:r w:rsidRPr="005F6CE0">
              <w:rPr>
                <w:iCs/>
                <w:sz w:val="24"/>
              </w:rPr>
              <w:t>и</w:t>
            </w:r>
            <w:r w:rsidRPr="005F6CE0">
              <w:rPr>
                <w:iCs/>
                <w:sz w:val="24"/>
              </w:rPr>
              <w:t>цированного законодательства (правовые нормы), область этики (общественные нормы, область св</w:t>
            </w:r>
            <w:r w:rsidRPr="005F6CE0">
              <w:rPr>
                <w:iCs/>
                <w:sz w:val="24"/>
              </w:rPr>
              <w:t>о</w:t>
            </w:r>
            <w:r w:rsidRPr="005F6CE0">
              <w:rPr>
                <w:iCs/>
                <w:sz w:val="24"/>
              </w:rPr>
              <w:t>бодного выбора (индивидуальные нормы).</w:t>
            </w:r>
            <w:proofErr w:type="gramEnd"/>
            <w:r w:rsidRPr="005F6CE0">
              <w:rPr>
                <w:iCs/>
                <w:sz w:val="24"/>
              </w:rPr>
              <w:t xml:space="preserve"> Этика бизнеса: эволюция взглядов. Этика бизнеса как с</w:t>
            </w:r>
            <w:r w:rsidRPr="005F6CE0">
              <w:rPr>
                <w:iCs/>
                <w:sz w:val="24"/>
              </w:rPr>
              <w:t>о</w:t>
            </w:r>
            <w:r w:rsidRPr="005F6CE0">
              <w:rPr>
                <w:iCs/>
                <w:sz w:val="24"/>
              </w:rPr>
              <w:t>ставная часть этической традиции нации. Нормати</w:t>
            </w:r>
            <w:r w:rsidRPr="005F6CE0">
              <w:rPr>
                <w:iCs/>
                <w:sz w:val="24"/>
              </w:rPr>
              <w:t>в</w:t>
            </w:r>
            <w:r w:rsidRPr="005F6CE0">
              <w:rPr>
                <w:iCs/>
                <w:sz w:val="24"/>
              </w:rPr>
              <w:t>ная этика: утилитарный подход, подход с позиций моральных прав и подход с позиций справедливости. Факторы, влияющие на этичный выбор решения пр</w:t>
            </w:r>
            <w:r w:rsidRPr="005F6CE0">
              <w:rPr>
                <w:iCs/>
                <w:sz w:val="24"/>
              </w:rPr>
              <w:t>о</w:t>
            </w:r>
            <w:r w:rsidRPr="005F6CE0">
              <w:rPr>
                <w:iCs/>
                <w:sz w:val="24"/>
              </w:rPr>
              <w:t>блемы. Этика бизнеса и КСО. Проблемы этики би</w:t>
            </w:r>
            <w:r w:rsidRPr="005F6CE0">
              <w:rPr>
                <w:iCs/>
                <w:sz w:val="24"/>
              </w:rPr>
              <w:t>з</w:t>
            </w:r>
            <w:r w:rsidRPr="005F6CE0">
              <w:rPr>
                <w:iCs/>
                <w:sz w:val="24"/>
              </w:rPr>
              <w:t xml:space="preserve">неса в периоды турбулентности. Социальная хартия российского бизнеса. </w:t>
            </w:r>
          </w:p>
        </w:tc>
      </w:tr>
      <w:tr w:rsidR="005F6CE0" w:rsidRPr="005F6CE0" w:rsidTr="00AC76BB">
        <w:trPr>
          <w:trHeight w:val="1800"/>
        </w:trPr>
        <w:tc>
          <w:tcPr>
            <w:tcW w:w="654" w:type="dxa"/>
          </w:tcPr>
          <w:p w:rsidR="001E5A7D" w:rsidRPr="005F6CE0" w:rsidRDefault="005F260B" w:rsidP="00BC24FA">
            <w:pPr>
              <w:jc w:val="center"/>
              <w:rPr>
                <w:sz w:val="24"/>
                <w:szCs w:val="24"/>
              </w:rPr>
            </w:pPr>
            <w:r w:rsidRPr="005F6CE0">
              <w:rPr>
                <w:sz w:val="24"/>
                <w:szCs w:val="24"/>
              </w:rPr>
              <w:t>7</w:t>
            </w:r>
          </w:p>
        </w:tc>
        <w:tc>
          <w:tcPr>
            <w:tcW w:w="3452" w:type="dxa"/>
          </w:tcPr>
          <w:p w:rsidR="001E5A7D" w:rsidRPr="005F6CE0" w:rsidRDefault="00AB742E" w:rsidP="00BC24FA">
            <w:pPr>
              <w:overflowPunct w:val="0"/>
              <w:ind w:left="84"/>
              <w:textAlignment w:val="baseline"/>
              <w:rPr>
                <w:sz w:val="24"/>
                <w:szCs w:val="24"/>
              </w:rPr>
            </w:pPr>
            <w:r w:rsidRPr="005F6CE0">
              <w:rPr>
                <w:sz w:val="24"/>
                <w:szCs w:val="24"/>
              </w:rPr>
              <w:t>Социально ответственное л</w:t>
            </w:r>
            <w:r w:rsidRPr="005F6CE0">
              <w:rPr>
                <w:sz w:val="24"/>
                <w:szCs w:val="24"/>
              </w:rPr>
              <w:t>и</w:t>
            </w:r>
            <w:r w:rsidRPr="005F6CE0">
              <w:rPr>
                <w:sz w:val="24"/>
                <w:szCs w:val="24"/>
              </w:rPr>
              <w:t>дерство</w:t>
            </w:r>
          </w:p>
        </w:tc>
        <w:tc>
          <w:tcPr>
            <w:tcW w:w="5752" w:type="dxa"/>
          </w:tcPr>
          <w:p w:rsidR="001E5A7D" w:rsidRPr="005F6CE0" w:rsidRDefault="001E5A7D" w:rsidP="00BC24FA">
            <w:pPr>
              <w:overflowPunct w:val="0"/>
              <w:jc w:val="both"/>
              <w:textAlignment w:val="baseline"/>
              <w:rPr>
                <w:iCs/>
                <w:sz w:val="24"/>
              </w:rPr>
            </w:pPr>
            <w:r w:rsidRPr="005F6CE0">
              <w:rPr>
                <w:sz w:val="24"/>
                <w:szCs w:val="24"/>
              </w:rPr>
              <w:t>Менеджер как моральный агент и социально отве</w:t>
            </w:r>
            <w:r w:rsidRPr="005F6CE0">
              <w:rPr>
                <w:sz w:val="24"/>
                <w:szCs w:val="24"/>
              </w:rPr>
              <w:t>т</w:t>
            </w:r>
            <w:r w:rsidRPr="005F6CE0">
              <w:rPr>
                <w:sz w:val="24"/>
                <w:szCs w:val="24"/>
              </w:rPr>
              <w:t xml:space="preserve">ственное лидерство. </w:t>
            </w:r>
            <w:r w:rsidRPr="005F6CE0">
              <w:rPr>
                <w:iCs/>
                <w:sz w:val="24"/>
              </w:rPr>
              <w:t xml:space="preserve">Уровни нравственного развития личности: </w:t>
            </w:r>
            <w:proofErr w:type="spellStart"/>
            <w:r w:rsidRPr="005F6CE0">
              <w:rPr>
                <w:iCs/>
                <w:sz w:val="24"/>
              </w:rPr>
              <w:t>предобусловленный</w:t>
            </w:r>
            <w:proofErr w:type="spellEnd"/>
            <w:r w:rsidRPr="005F6CE0">
              <w:rPr>
                <w:iCs/>
                <w:sz w:val="24"/>
              </w:rPr>
              <w:t xml:space="preserve">, </w:t>
            </w:r>
            <w:proofErr w:type="gramStart"/>
            <w:r w:rsidRPr="005F6CE0">
              <w:rPr>
                <w:iCs/>
                <w:sz w:val="24"/>
              </w:rPr>
              <w:t>обусловленный</w:t>
            </w:r>
            <w:proofErr w:type="gramEnd"/>
            <w:r w:rsidRPr="005F6CE0">
              <w:rPr>
                <w:iCs/>
                <w:sz w:val="24"/>
              </w:rPr>
              <w:t xml:space="preserve">, </w:t>
            </w:r>
            <w:proofErr w:type="spellStart"/>
            <w:r w:rsidRPr="005F6CE0">
              <w:rPr>
                <w:iCs/>
                <w:sz w:val="24"/>
              </w:rPr>
              <w:t>п</w:t>
            </w:r>
            <w:r w:rsidRPr="005F6CE0">
              <w:rPr>
                <w:iCs/>
                <w:sz w:val="24"/>
              </w:rPr>
              <w:t>о</w:t>
            </w:r>
            <w:r w:rsidRPr="005F6CE0">
              <w:rPr>
                <w:iCs/>
                <w:sz w:val="24"/>
              </w:rPr>
              <w:t>слеобусловленный</w:t>
            </w:r>
            <w:proofErr w:type="spellEnd"/>
            <w:r w:rsidRPr="005F6CE0">
              <w:rPr>
                <w:iCs/>
                <w:sz w:val="24"/>
              </w:rPr>
              <w:t>. Личные ценности менеджера. Социально ответственное лидерство. Лидер как с</w:t>
            </w:r>
            <w:r w:rsidRPr="005F6CE0">
              <w:rPr>
                <w:iCs/>
                <w:sz w:val="24"/>
              </w:rPr>
              <w:t>о</w:t>
            </w:r>
            <w:r w:rsidRPr="005F6CE0">
              <w:rPr>
                <w:iCs/>
                <w:sz w:val="24"/>
              </w:rPr>
              <w:t>циальный архитектор.</w:t>
            </w:r>
          </w:p>
        </w:tc>
      </w:tr>
      <w:tr w:rsidR="005F6CE0" w:rsidRPr="005F6CE0" w:rsidTr="00AC76BB">
        <w:trPr>
          <w:trHeight w:val="4140"/>
        </w:trPr>
        <w:tc>
          <w:tcPr>
            <w:tcW w:w="654" w:type="dxa"/>
          </w:tcPr>
          <w:p w:rsidR="0077155F" w:rsidRPr="005F6CE0" w:rsidRDefault="0077155F" w:rsidP="00BC24FA">
            <w:pPr>
              <w:jc w:val="center"/>
              <w:rPr>
                <w:sz w:val="24"/>
                <w:szCs w:val="24"/>
              </w:rPr>
            </w:pPr>
            <w:r w:rsidRPr="005F6CE0">
              <w:rPr>
                <w:sz w:val="24"/>
                <w:szCs w:val="24"/>
              </w:rPr>
              <w:t>8</w:t>
            </w:r>
          </w:p>
        </w:tc>
        <w:tc>
          <w:tcPr>
            <w:tcW w:w="3452" w:type="dxa"/>
          </w:tcPr>
          <w:p w:rsidR="0077155F" w:rsidRPr="005F6CE0" w:rsidRDefault="0077155F" w:rsidP="00BC24FA">
            <w:pPr>
              <w:rPr>
                <w:sz w:val="24"/>
                <w:szCs w:val="24"/>
              </w:rPr>
            </w:pPr>
            <w:r w:rsidRPr="005F6CE0">
              <w:rPr>
                <w:sz w:val="24"/>
                <w:szCs w:val="24"/>
              </w:rPr>
              <w:t>Этика устойчивого развития</w:t>
            </w:r>
          </w:p>
        </w:tc>
        <w:tc>
          <w:tcPr>
            <w:tcW w:w="5752" w:type="dxa"/>
          </w:tcPr>
          <w:p w:rsidR="0077155F" w:rsidRPr="005F6CE0" w:rsidRDefault="0077155F" w:rsidP="00BC24FA">
            <w:pPr>
              <w:overflowPunct w:val="0"/>
              <w:jc w:val="both"/>
              <w:textAlignment w:val="baseline"/>
              <w:rPr>
                <w:iCs/>
                <w:sz w:val="24"/>
              </w:rPr>
            </w:pPr>
            <w:r w:rsidRPr="005F6CE0">
              <w:rPr>
                <w:iCs/>
                <w:sz w:val="24"/>
              </w:rPr>
              <w:t>Ценностная приверженность организации.  Орган</w:t>
            </w:r>
            <w:r w:rsidRPr="005F6CE0">
              <w:rPr>
                <w:iCs/>
                <w:sz w:val="24"/>
              </w:rPr>
              <w:t>и</w:t>
            </w:r>
            <w:r w:rsidR="00AC76BB" w:rsidRPr="005F6CE0">
              <w:rPr>
                <w:iCs/>
                <w:sz w:val="24"/>
              </w:rPr>
              <w:t xml:space="preserve">зационная культура как главная </w:t>
            </w:r>
            <w:r w:rsidRPr="005F6CE0">
              <w:rPr>
                <w:iCs/>
                <w:sz w:val="24"/>
              </w:rPr>
              <w:t>действующая сила, определяющая ценности компании. Этичная орган</w:t>
            </w:r>
            <w:r w:rsidRPr="005F6CE0">
              <w:rPr>
                <w:iCs/>
                <w:sz w:val="24"/>
              </w:rPr>
              <w:t>и</w:t>
            </w:r>
            <w:r w:rsidRPr="005F6CE0">
              <w:rPr>
                <w:iCs/>
                <w:sz w:val="24"/>
              </w:rPr>
              <w:t>зация. Кодексы этических норм. Комитет по этике. Этический тренинг. Этика устойчивого развития.</w:t>
            </w:r>
          </w:p>
          <w:p w:rsidR="0077155F" w:rsidRPr="005F6CE0" w:rsidRDefault="0077155F" w:rsidP="00DF16A3">
            <w:pPr>
              <w:overflowPunct w:val="0"/>
              <w:jc w:val="both"/>
              <w:textAlignment w:val="baseline"/>
              <w:rPr>
                <w:sz w:val="24"/>
                <w:szCs w:val="24"/>
              </w:rPr>
            </w:pPr>
            <w:r w:rsidRPr="005F6CE0">
              <w:rPr>
                <w:sz w:val="24"/>
                <w:szCs w:val="24"/>
              </w:rPr>
              <w:t>Организационное обучение КСО.  Стратегии КСО при различных уровнях отраслевой конкуренции. Страт</w:t>
            </w:r>
            <w:r w:rsidR="00AC76BB" w:rsidRPr="005F6CE0">
              <w:rPr>
                <w:sz w:val="24"/>
                <w:szCs w:val="24"/>
              </w:rPr>
              <w:t>егическая КСО. Последовательное</w:t>
            </w:r>
            <w:r w:rsidRPr="005F6CE0">
              <w:rPr>
                <w:sz w:val="24"/>
                <w:szCs w:val="24"/>
              </w:rPr>
              <w:t xml:space="preserve"> развитие всей системы управления КСО в компании, накопл</w:t>
            </w:r>
            <w:r w:rsidRPr="005F6CE0">
              <w:rPr>
                <w:sz w:val="24"/>
                <w:szCs w:val="24"/>
              </w:rPr>
              <w:t>е</w:t>
            </w:r>
            <w:r w:rsidRPr="005F6CE0">
              <w:rPr>
                <w:sz w:val="24"/>
                <w:szCs w:val="24"/>
              </w:rPr>
              <w:t>ние соответствующих знаний и компетенций. Стадии организационного обучения КСО: оборон</w:t>
            </w:r>
            <w:r w:rsidR="00AC76BB" w:rsidRPr="005F6CE0">
              <w:rPr>
                <w:sz w:val="24"/>
                <w:szCs w:val="24"/>
              </w:rPr>
              <w:t xml:space="preserve">ительная, следование правилам, </w:t>
            </w:r>
            <w:r w:rsidRPr="005F6CE0">
              <w:rPr>
                <w:sz w:val="24"/>
                <w:szCs w:val="24"/>
              </w:rPr>
              <w:t>управленческая, стратегич</w:t>
            </w:r>
            <w:r w:rsidRPr="005F6CE0">
              <w:rPr>
                <w:sz w:val="24"/>
                <w:szCs w:val="24"/>
              </w:rPr>
              <w:t>е</w:t>
            </w:r>
            <w:r w:rsidRPr="005F6CE0">
              <w:rPr>
                <w:sz w:val="24"/>
                <w:szCs w:val="24"/>
              </w:rPr>
              <w:t xml:space="preserve">ская, гражданская. </w:t>
            </w:r>
          </w:p>
        </w:tc>
      </w:tr>
      <w:tr w:rsidR="000F31D9" w:rsidRPr="005F6CE0" w:rsidTr="00AC76BB">
        <w:tc>
          <w:tcPr>
            <w:tcW w:w="654" w:type="dxa"/>
          </w:tcPr>
          <w:p w:rsidR="000F31D9" w:rsidRPr="005F6CE0" w:rsidRDefault="00817FFE" w:rsidP="00AB742E">
            <w:pPr>
              <w:jc w:val="center"/>
              <w:rPr>
                <w:sz w:val="24"/>
                <w:szCs w:val="24"/>
              </w:rPr>
            </w:pPr>
            <w:r w:rsidRPr="005F6CE0">
              <w:rPr>
                <w:sz w:val="24"/>
                <w:szCs w:val="24"/>
              </w:rPr>
              <w:t>9</w:t>
            </w:r>
          </w:p>
        </w:tc>
        <w:tc>
          <w:tcPr>
            <w:tcW w:w="3452" w:type="dxa"/>
          </w:tcPr>
          <w:p w:rsidR="000F31D9" w:rsidRPr="005F6CE0" w:rsidRDefault="00AC76BB" w:rsidP="00BC24FA">
            <w:pPr>
              <w:overflowPunct w:val="0"/>
              <w:textAlignment w:val="baseline"/>
              <w:rPr>
                <w:sz w:val="24"/>
                <w:szCs w:val="24"/>
              </w:rPr>
            </w:pPr>
            <w:r w:rsidRPr="005F6CE0">
              <w:rPr>
                <w:sz w:val="24"/>
                <w:szCs w:val="24"/>
              </w:rPr>
              <w:t xml:space="preserve">Развитие </w:t>
            </w:r>
            <w:r w:rsidR="000F31D9" w:rsidRPr="005F6CE0">
              <w:rPr>
                <w:sz w:val="24"/>
                <w:szCs w:val="24"/>
              </w:rPr>
              <w:t>системы КСО в с</w:t>
            </w:r>
            <w:r w:rsidR="000F31D9" w:rsidRPr="005F6CE0">
              <w:rPr>
                <w:sz w:val="24"/>
                <w:szCs w:val="24"/>
              </w:rPr>
              <w:t>о</w:t>
            </w:r>
            <w:r w:rsidR="000F31D9" w:rsidRPr="005F6CE0">
              <w:rPr>
                <w:sz w:val="24"/>
                <w:szCs w:val="24"/>
              </w:rPr>
              <w:t>временной России.</w:t>
            </w:r>
          </w:p>
        </w:tc>
        <w:tc>
          <w:tcPr>
            <w:tcW w:w="5752" w:type="dxa"/>
          </w:tcPr>
          <w:p w:rsidR="000F31D9" w:rsidRPr="005F6CE0" w:rsidRDefault="000F31D9" w:rsidP="00BC24FA">
            <w:pPr>
              <w:overflowPunct w:val="0"/>
              <w:jc w:val="both"/>
              <w:textAlignment w:val="baseline"/>
              <w:rPr>
                <w:sz w:val="24"/>
                <w:szCs w:val="24"/>
              </w:rPr>
            </w:pPr>
            <w:r w:rsidRPr="005F6CE0">
              <w:rPr>
                <w:iCs/>
                <w:sz w:val="24"/>
              </w:rPr>
              <w:t>Возрастание ин</w:t>
            </w:r>
            <w:r w:rsidR="00AC76BB" w:rsidRPr="005F6CE0">
              <w:rPr>
                <w:iCs/>
                <w:sz w:val="24"/>
              </w:rPr>
              <w:t>тереса российских компаний</w:t>
            </w:r>
            <w:r w:rsidRPr="005F6CE0">
              <w:rPr>
                <w:iCs/>
                <w:sz w:val="24"/>
              </w:rPr>
              <w:t xml:space="preserve"> к вопр</w:t>
            </w:r>
            <w:r w:rsidRPr="005F6CE0">
              <w:rPr>
                <w:iCs/>
                <w:sz w:val="24"/>
              </w:rPr>
              <w:t>о</w:t>
            </w:r>
            <w:r w:rsidRPr="005F6CE0">
              <w:rPr>
                <w:iCs/>
                <w:sz w:val="24"/>
              </w:rPr>
              <w:t>сам КСО. Развитие системы КСО в современной Ро</w:t>
            </w:r>
            <w:r w:rsidRPr="005F6CE0">
              <w:rPr>
                <w:iCs/>
                <w:sz w:val="24"/>
              </w:rPr>
              <w:t>с</w:t>
            </w:r>
            <w:r w:rsidRPr="005F6CE0">
              <w:rPr>
                <w:iCs/>
                <w:sz w:val="24"/>
              </w:rPr>
              <w:t>сии. Модели взаимодействия бизнеса и власти – от «добровольно-принудительной благотворительн</w:t>
            </w:r>
            <w:r w:rsidRPr="005F6CE0">
              <w:rPr>
                <w:iCs/>
                <w:sz w:val="24"/>
              </w:rPr>
              <w:t>о</w:t>
            </w:r>
            <w:r w:rsidRPr="005F6CE0">
              <w:rPr>
                <w:iCs/>
                <w:sz w:val="24"/>
              </w:rPr>
              <w:t>сти» до социального партнерства. Социальные пр</w:t>
            </w:r>
            <w:r w:rsidRPr="005F6CE0">
              <w:rPr>
                <w:iCs/>
                <w:sz w:val="24"/>
              </w:rPr>
              <w:t>о</w:t>
            </w:r>
            <w:r w:rsidRPr="005F6CE0">
              <w:rPr>
                <w:iCs/>
                <w:sz w:val="24"/>
              </w:rPr>
              <w:t>граммы и диалоги с заинтересованными сторонами. Корпоративные социальные отчеты и этические к</w:t>
            </w:r>
            <w:r w:rsidRPr="005F6CE0">
              <w:rPr>
                <w:iCs/>
                <w:sz w:val="24"/>
              </w:rPr>
              <w:t>о</w:t>
            </w:r>
            <w:r w:rsidRPr="005F6CE0">
              <w:rPr>
                <w:iCs/>
                <w:sz w:val="24"/>
              </w:rPr>
              <w:t>дексы. Интеграция КСО в корпоративную стратегию. Корпоративные социальные инвестиции и их стру</w:t>
            </w:r>
            <w:r w:rsidRPr="005F6CE0">
              <w:rPr>
                <w:iCs/>
                <w:sz w:val="24"/>
              </w:rPr>
              <w:t>к</w:t>
            </w:r>
            <w:r w:rsidRPr="005F6CE0">
              <w:rPr>
                <w:iCs/>
                <w:sz w:val="24"/>
              </w:rPr>
              <w:t xml:space="preserve">тура. </w:t>
            </w:r>
          </w:p>
        </w:tc>
      </w:tr>
    </w:tbl>
    <w:p w:rsidR="000F31D9" w:rsidRPr="005F6CE0" w:rsidRDefault="000F31D9" w:rsidP="000F31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25D6" w:rsidRPr="005F6CE0" w:rsidRDefault="001A25D6" w:rsidP="001A25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25D6" w:rsidRPr="005F6CE0" w:rsidRDefault="001A25D6" w:rsidP="001A25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5.2 Разделы дисциплины и виды занятий</w:t>
      </w:r>
    </w:p>
    <w:p w:rsidR="007E43F2" w:rsidRPr="005F6CE0" w:rsidRDefault="007E43F2" w:rsidP="001A25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43F2" w:rsidRPr="005F6CE0" w:rsidRDefault="007E43F2" w:rsidP="007E43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очной формы обучения (5 семестр):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261"/>
        <w:gridCol w:w="1134"/>
        <w:gridCol w:w="1134"/>
        <w:gridCol w:w="1134"/>
        <w:gridCol w:w="1134"/>
      </w:tblGrid>
      <w:tr w:rsidR="005F6CE0" w:rsidRPr="005F6CE0" w:rsidTr="00BC24F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0235B" w:rsidRPr="005F6CE0" w:rsidRDefault="0030235B" w:rsidP="00BC24F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5F6CE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5F6CE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0235B" w:rsidRPr="005F6CE0" w:rsidRDefault="0030235B" w:rsidP="00BC24F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235B" w:rsidRPr="005F6CE0" w:rsidRDefault="0030235B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235B" w:rsidRPr="005F6CE0" w:rsidRDefault="0030235B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235B" w:rsidRPr="005F6CE0" w:rsidRDefault="0030235B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235B" w:rsidRPr="005F6CE0" w:rsidRDefault="0030235B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СРС</w:t>
            </w:r>
          </w:p>
        </w:tc>
      </w:tr>
      <w:tr w:rsidR="005F6CE0" w:rsidRPr="005F6CE0" w:rsidTr="00BC24FA">
        <w:trPr>
          <w:trHeight w:val="1121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0235B" w:rsidRPr="005F6CE0" w:rsidRDefault="0030235B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0235B" w:rsidRPr="005F6CE0" w:rsidRDefault="0030235B" w:rsidP="00BC24FA">
            <w:pPr>
              <w:overflowPunct w:val="0"/>
              <w:spacing w:line="36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35B" w:rsidRPr="005F6CE0" w:rsidRDefault="0030235B" w:rsidP="00BC24FA">
            <w:pPr>
              <w:overflowPunct w:val="0"/>
              <w:spacing w:line="36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Эволюция учения о КСО</w:t>
            </w:r>
          </w:p>
          <w:p w:rsidR="0030235B" w:rsidRPr="005F6CE0" w:rsidRDefault="0030235B" w:rsidP="00BC24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30235B" w:rsidRPr="005F6CE0" w:rsidRDefault="0030235B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35B" w:rsidRPr="005F6CE0" w:rsidRDefault="0006751E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0235B" w:rsidRPr="005F6CE0" w:rsidRDefault="0030235B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30235B" w:rsidRPr="005F6CE0" w:rsidRDefault="0030235B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35B" w:rsidRPr="005F6CE0" w:rsidRDefault="0006751E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30235B" w:rsidRPr="005F6CE0" w:rsidRDefault="0030235B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35B" w:rsidRPr="005F6CE0" w:rsidRDefault="0030235B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30235B" w:rsidRPr="005F6CE0" w:rsidRDefault="0030235B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35B" w:rsidRPr="005F6CE0" w:rsidRDefault="0006751E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F6CE0" w:rsidRPr="005F6CE0" w:rsidTr="00BC24F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0235B" w:rsidRPr="005F6CE0" w:rsidRDefault="00B0616F" w:rsidP="00B0616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0235B" w:rsidRPr="005F6CE0" w:rsidRDefault="0030235B" w:rsidP="00BC24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Менеджмент заинтересова</w:t>
            </w: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ных сторон</w:t>
            </w:r>
          </w:p>
        </w:tc>
        <w:tc>
          <w:tcPr>
            <w:tcW w:w="1134" w:type="dxa"/>
            <w:shd w:val="clear" w:color="auto" w:fill="auto"/>
          </w:tcPr>
          <w:p w:rsidR="0030235B" w:rsidRPr="005F6CE0" w:rsidRDefault="0006751E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30235B" w:rsidRPr="005F6CE0" w:rsidRDefault="0006751E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30235B" w:rsidRPr="005F6CE0" w:rsidRDefault="0030235B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30235B" w:rsidRPr="005F6CE0" w:rsidRDefault="0006751E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F6CE0" w:rsidRPr="005F6CE0" w:rsidTr="00BC24F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0235B" w:rsidRPr="005F6CE0" w:rsidRDefault="00B0616F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0235B" w:rsidRPr="005F6CE0" w:rsidRDefault="0030235B" w:rsidP="00BC24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Корпоративная социальная отчетность</w:t>
            </w:r>
          </w:p>
        </w:tc>
        <w:tc>
          <w:tcPr>
            <w:tcW w:w="1134" w:type="dxa"/>
            <w:shd w:val="clear" w:color="auto" w:fill="auto"/>
          </w:tcPr>
          <w:p w:rsidR="0030235B" w:rsidRPr="005F6CE0" w:rsidRDefault="0006751E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30235B" w:rsidRPr="005F6CE0" w:rsidRDefault="0006751E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30235B" w:rsidRPr="005F6CE0" w:rsidRDefault="0030235B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30235B" w:rsidRPr="005F6CE0" w:rsidRDefault="0006751E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F6CE0" w:rsidRPr="005F6CE0" w:rsidTr="00BC24F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0235B" w:rsidRPr="005F6CE0" w:rsidRDefault="00B0616F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0235B" w:rsidRPr="005F6CE0" w:rsidRDefault="0030235B" w:rsidP="00BC24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Анализ и оценка КСО</w:t>
            </w:r>
          </w:p>
        </w:tc>
        <w:tc>
          <w:tcPr>
            <w:tcW w:w="1134" w:type="dxa"/>
            <w:shd w:val="clear" w:color="auto" w:fill="auto"/>
          </w:tcPr>
          <w:p w:rsidR="0030235B" w:rsidRPr="005F6CE0" w:rsidRDefault="0006751E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30235B" w:rsidRPr="005F6CE0" w:rsidRDefault="0006751E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30235B" w:rsidRPr="005F6CE0" w:rsidRDefault="0030235B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30235B" w:rsidRPr="005F6CE0" w:rsidRDefault="0006751E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F6CE0" w:rsidRPr="005F6CE0" w:rsidTr="00BC24F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0235B" w:rsidRPr="005F6CE0" w:rsidRDefault="00B0616F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0235B" w:rsidRPr="005F6CE0" w:rsidRDefault="0030235B" w:rsidP="00BC24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Модели КСО</w:t>
            </w:r>
          </w:p>
        </w:tc>
        <w:tc>
          <w:tcPr>
            <w:tcW w:w="1134" w:type="dxa"/>
            <w:shd w:val="clear" w:color="auto" w:fill="auto"/>
          </w:tcPr>
          <w:p w:rsidR="0030235B" w:rsidRPr="005F6CE0" w:rsidRDefault="0006751E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30235B" w:rsidRPr="005F6CE0" w:rsidRDefault="0006751E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30235B" w:rsidRPr="005F6CE0" w:rsidRDefault="0030235B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30235B" w:rsidRPr="005F6CE0" w:rsidRDefault="0006751E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F6CE0" w:rsidRPr="005F6CE0" w:rsidTr="00BC24F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0235B" w:rsidRPr="005F6CE0" w:rsidRDefault="00B0616F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0235B" w:rsidRPr="005F6CE0" w:rsidRDefault="0030235B" w:rsidP="00BC24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Этика бизнеса в системе КСО</w:t>
            </w:r>
          </w:p>
        </w:tc>
        <w:tc>
          <w:tcPr>
            <w:tcW w:w="1134" w:type="dxa"/>
            <w:shd w:val="clear" w:color="auto" w:fill="auto"/>
          </w:tcPr>
          <w:p w:rsidR="0030235B" w:rsidRPr="005F6CE0" w:rsidRDefault="0006751E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30235B" w:rsidRPr="005F6CE0" w:rsidRDefault="0006751E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30235B" w:rsidRPr="005F6CE0" w:rsidRDefault="0030235B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30235B" w:rsidRPr="005F6CE0" w:rsidRDefault="0006751E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F6CE0" w:rsidRPr="005F6CE0" w:rsidTr="00BC24F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0235B" w:rsidRPr="005F6CE0" w:rsidRDefault="00B0616F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0235B" w:rsidRPr="005F6CE0" w:rsidRDefault="00AB742E" w:rsidP="00BC24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Социально ответственное лидерство</w:t>
            </w:r>
          </w:p>
        </w:tc>
        <w:tc>
          <w:tcPr>
            <w:tcW w:w="1134" w:type="dxa"/>
            <w:shd w:val="clear" w:color="auto" w:fill="auto"/>
          </w:tcPr>
          <w:p w:rsidR="0030235B" w:rsidRPr="005F6CE0" w:rsidRDefault="00AB742E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30235B" w:rsidRPr="005F6CE0" w:rsidRDefault="0006751E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30235B" w:rsidRPr="005F6CE0" w:rsidRDefault="0030235B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30235B" w:rsidRPr="005F6CE0" w:rsidRDefault="0006751E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F6CE0" w:rsidRPr="005F6CE0" w:rsidTr="00BC24F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0235B" w:rsidRPr="005F6CE0" w:rsidRDefault="00B0616F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0235B" w:rsidRPr="005F6CE0" w:rsidRDefault="00AB742E" w:rsidP="00BC24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Этика устойчивого развития</w:t>
            </w:r>
          </w:p>
        </w:tc>
        <w:tc>
          <w:tcPr>
            <w:tcW w:w="1134" w:type="dxa"/>
            <w:shd w:val="clear" w:color="auto" w:fill="auto"/>
          </w:tcPr>
          <w:p w:rsidR="0030235B" w:rsidRPr="005F6CE0" w:rsidRDefault="0006751E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30235B" w:rsidRPr="005F6CE0" w:rsidRDefault="0006751E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30235B" w:rsidRPr="005F6CE0" w:rsidRDefault="0092317D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30235B" w:rsidRPr="005F6CE0" w:rsidRDefault="0006751E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F6CE0" w:rsidRPr="005F6CE0" w:rsidTr="00BC24F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B742E" w:rsidRPr="005F6CE0" w:rsidRDefault="00B0616F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B742E" w:rsidRPr="005F6CE0" w:rsidRDefault="00AC76BB" w:rsidP="00BC24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r w:rsidR="00AB742E" w:rsidRPr="005F6CE0">
              <w:rPr>
                <w:rFonts w:ascii="Times New Roman" w:hAnsi="Times New Roman" w:cs="Times New Roman"/>
                <w:sz w:val="24"/>
                <w:szCs w:val="24"/>
              </w:rPr>
              <w:t>системы КСО в с</w:t>
            </w:r>
            <w:r w:rsidR="00AB742E" w:rsidRPr="005F6CE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B742E" w:rsidRPr="005F6CE0">
              <w:rPr>
                <w:rFonts w:ascii="Times New Roman" w:hAnsi="Times New Roman" w:cs="Times New Roman"/>
                <w:sz w:val="24"/>
                <w:szCs w:val="24"/>
              </w:rPr>
              <w:t>временной России</w:t>
            </w:r>
          </w:p>
        </w:tc>
        <w:tc>
          <w:tcPr>
            <w:tcW w:w="1134" w:type="dxa"/>
            <w:shd w:val="clear" w:color="auto" w:fill="auto"/>
          </w:tcPr>
          <w:p w:rsidR="00AB742E" w:rsidRPr="005F6CE0" w:rsidRDefault="0006751E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AB742E" w:rsidRPr="005F6CE0" w:rsidRDefault="0006751E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AB742E" w:rsidRPr="005F6CE0" w:rsidRDefault="00AB742E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AB742E" w:rsidRPr="005F6CE0" w:rsidRDefault="0006751E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0235B" w:rsidRPr="005F6CE0" w:rsidTr="00BC24FA">
        <w:trPr>
          <w:jc w:val="center"/>
        </w:trPr>
        <w:tc>
          <w:tcPr>
            <w:tcW w:w="3936" w:type="dxa"/>
            <w:gridSpan w:val="2"/>
            <w:shd w:val="clear" w:color="auto" w:fill="auto"/>
            <w:vAlign w:val="center"/>
          </w:tcPr>
          <w:p w:rsidR="0030235B" w:rsidRPr="005F6CE0" w:rsidRDefault="0030235B" w:rsidP="000F31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 w:rsidRPr="005F6CE0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shd w:val="clear" w:color="auto" w:fill="auto"/>
          </w:tcPr>
          <w:p w:rsidR="0030235B" w:rsidRPr="005F6CE0" w:rsidRDefault="0006751E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shd w:val="clear" w:color="auto" w:fill="auto"/>
          </w:tcPr>
          <w:p w:rsidR="0030235B" w:rsidRPr="005F6CE0" w:rsidRDefault="0006751E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shd w:val="clear" w:color="auto" w:fill="auto"/>
          </w:tcPr>
          <w:p w:rsidR="0030235B" w:rsidRPr="005F6CE0" w:rsidRDefault="0030235B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30235B" w:rsidRPr="005F6CE0" w:rsidRDefault="0006751E" w:rsidP="00BC2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</w:tbl>
    <w:p w:rsidR="000F31D9" w:rsidRPr="005F6CE0" w:rsidRDefault="000F31D9" w:rsidP="000F31D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E43F2" w:rsidRPr="005F6CE0" w:rsidRDefault="007E43F2" w:rsidP="007E43F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заочной (профили «Финансовый менеджмент», «Маркетинг») формы обучения (5 курс):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261"/>
        <w:gridCol w:w="1134"/>
        <w:gridCol w:w="1134"/>
        <w:gridCol w:w="1134"/>
        <w:gridCol w:w="1134"/>
      </w:tblGrid>
      <w:tr w:rsidR="005F6CE0" w:rsidRPr="005F6CE0" w:rsidTr="00BC24F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0235B" w:rsidRPr="005F6CE0" w:rsidRDefault="0030235B" w:rsidP="00BC24F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5F6CE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5F6CE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0235B" w:rsidRPr="005F6CE0" w:rsidRDefault="0030235B" w:rsidP="00BC24F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235B" w:rsidRPr="005F6CE0" w:rsidRDefault="0030235B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235B" w:rsidRPr="005F6CE0" w:rsidRDefault="0030235B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235B" w:rsidRPr="005F6CE0" w:rsidRDefault="0030235B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235B" w:rsidRPr="005F6CE0" w:rsidRDefault="0030235B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СРС</w:t>
            </w:r>
          </w:p>
        </w:tc>
      </w:tr>
      <w:tr w:rsidR="005F6CE0" w:rsidRPr="005F6CE0" w:rsidTr="00BC24F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0235B" w:rsidRPr="005F6CE0" w:rsidRDefault="0030235B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0235B" w:rsidRPr="005F6CE0" w:rsidRDefault="0030235B" w:rsidP="00BC24FA">
            <w:pPr>
              <w:overflowPunct w:val="0"/>
              <w:spacing w:line="36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35B" w:rsidRPr="005F6CE0" w:rsidRDefault="0030235B" w:rsidP="00BC24FA">
            <w:pPr>
              <w:overflowPunct w:val="0"/>
              <w:spacing w:line="36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Эволюция учения о КСО</w:t>
            </w:r>
          </w:p>
          <w:p w:rsidR="0030235B" w:rsidRPr="005F6CE0" w:rsidRDefault="0030235B" w:rsidP="00BC24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0235B" w:rsidRPr="005F6CE0" w:rsidRDefault="0030235B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235B" w:rsidRPr="005F6CE0" w:rsidRDefault="0030235B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235B" w:rsidRPr="005F6CE0" w:rsidRDefault="0030235B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235B" w:rsidRPr="005F6CE0" w:rsidRDefault="0006751E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F6CE0" w:rsidRPr="005F6CE0" w:rsidTr="00BC24F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0235B" w:rsidRPr="005F6CE0" w:rsidRDefault="00B0616F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0235B" w:rsidRPr="005F6CE0" w:rsidRDefault="0030235B" w:rsidP="00BC24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Менеджмент заинтересова</w:t>
            </w: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ных сторон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235B" w:rsidRPr="005F6CE0" w:rsidRDefault="00AC76BB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235B" w:rsidRPr="005F6CE0" w:rsidRDefault="00B47C83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235B" w:rsidRPr="005F6CE0" w:rsidRDefault="0030235B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235B" w:rsidRPr="005F6CE0" w:rsidRDefault="0006751E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F6CE0" w:rsidRPr="005F6CE0" w:rsidTr="00BC24F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0235B" w:rsidRPr="005F6CE0" w:rsidRDefault="00B0616F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0235B" w:rsidRPr="005F6CE0" w:rsidRDefault="0030235B" w:rsidP="00BC24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Корпоративная социальная отчетность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235B" w:rsidRPr="005F6CE0" w:rsidRDefault="00AC76BB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235B" w:rsidRPr="005F6CE0" w:rsidRDefault="00AC76BB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235B" w:rsidRPr="005F6CE0" w:rsidRDefault="0030235B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235B" w:rsidRPr="005F6CE0" w:rsidRDefault="00AC76BB" w:rsidP="00B47C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F6CE0" w:rsidRPr="005F6CE0" w:rsidTr="00BC24F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0235B" w:rsidRPr="005F6CE0" w:rsidRDefault="00B0616F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0235B" w:rsidRPr="005F6CE0" w:rsidRDefault="0030235B" w:rsidP="00BC24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Анализ и оценка КСО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235B" w:rsidRPr="005F6CE0" w:rsidRDefault="0030235B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235B" w:rsidRPr="005F6CE0" w:rsidRDefault="002C7200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235B" w:rsidRPr="005F6CE0" w:rsidRDefault="0030235B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235B" w:rsidRPr="005F6CE0" w:rsidRDefault="00B47C83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F6CE0" w:rsidRPr="005F6CE0" w:rsidTr="00BC24F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0235B" w:rsidRPr="005F6CE0" w:rsidRDefault="00B0616F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0235B" w:rsidRPr="005F6CE0" w:rsidRDefault="0030235B" w:rsidP="00BC24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Модели КСО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235B" w:rsidRPr="005F6CE0" w:rsidRDefault="0030235B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235B" w:rsidRPr="005F6CE0" w:rsidRDefault="002C7200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235B" w:rsidRPr="005F6CE0" w:rsidRDefault="0030235B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235B" w:rsidRPr="005F6CE0" w:rsidRDefault="00AC76BB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F6CE0" w:rsidRPr="005F6CE0" w:rsidTr="00BC24F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0235B" w:rsidRPr="005F6CE0" w:rsidRDefault="00B0616F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0235B" w:rsidRPr="005F6CE0" w:rsidRDefault="0030235B" w:rsidP="00BC24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Этика бизнеса в системе КСО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235B" w:rsidRPr="005F6CE0" w:rsidRDefault="00B47C83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235B" w:rsidRPr="005F6CE0" w:rsidRDefault="006478D0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235B" w:rsidRPr="005F6CE0" w:rsidRDefault="0030235B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235B" w:rsidRPr="005F6CE0" w:rsidRDefault="0006751E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F6CE0" w:rsidRPr="005F6CE0" w:rsidTr="00BC24F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B742E" w:rsidRPr="005F6CE0" w:rsidRDefault="00B0616F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B742E" w:rsidRPr="005F6CE0" w:rsidRDefault="00AB742E" w:rsidP="00BC24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Социально ответственное лидерство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B742E" w:rsidRPr="005F6CE0" w:rsidRDefault="005F06CC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B742E" w:rsidRPr="005F6CE0" w:rsidRDefault="005F06CC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B742E" w:rsidRPr="005F6CE0" w:rsidRDefault="005F06CC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B742E" w:rsidRPr="005F6CE0" w:rsidRDefault="0006751E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F6CE0" w:rsidRPr="005F6CE0" w:rsidTr="00BC24F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0235B" w:rsidRPr="005F6CE0" w:rsidRDefault="00B0616F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0235B" w:rsidRPr="005F6CE0" w:rsidRDefault="0030235B" w:rsidP="00BC24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Этика устойчивого развития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235B" w:rsidRPr="005F6CE0" w:rsidRDefault="00AC76BB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235B" w:rsidRPr="005F6CE0" w:rsidRDefault="0030235B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235B" w:rsidRPr="005F6CE0" w:rsidRDefault="0030235B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235B" w:rsidRPr="005F6CE0" w:rsidRDefault="0006751E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F6CE0" w:rsidRPr="005F6CE0" w:rsidTr="00BC24F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B742E" w:rsidRPr="005F6CE0" w:rsidRDefault="00B0616F" w:rsidP="00AB74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B742E" w:rsidRPr="005F6CE0" w:rsidRDefault="00AC76BB" w:rsidP="00BC24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r w:rsidR="00AB742E" w:rsidRPr="005F6CE0">
              <w:rPr>
                <w:rFonts w:ascii="Times New Roman" w:hAnsi="Times New Roman" w:cs="Times New Roman"/>
                <w:sz w:val="24"/>
                <w:szCs w:val="24"/>
              </w:rPr>
              <w:t>системы КСО в с</w:t>
            </w:r>
            <w:r w:rsidR="00AB742E" w:rsidRPr="005F6CE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B742E" w:rsidRPr="005F6CE0">
              <w:rPr>
                <w:rFonts w:ascii="Times New Roman" w:hAnsi="Times New Roman" w:cs="Times New Roman"/>
                <w:sz w:val="24"/>
                <w:szCs w:val="24"/>
              </w:rPr>
              <w:t>временной России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B742E" w:rsidRPr="005F6CE0" w:rsidRDefault="005F06CC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B742E" w:rsidRPr="005F6CE0" w:rsidRDefault="00AC76BB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B742E" w:rsidRPr="005F6CE0" w:rsidRDefault="005F06CC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B742E" w:rsidRPr="005F6CE0" w:rsidRDefault="00D25AB8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30235B" w:rsidRPr="005F6CE0" w:rsidTr="00BC24FA">
        <w:trPr>
          <w:jc w:val="center"/>
        </w:trPr>
        <w:tc>
          <w:tcPr>
            <w:tcW w:w="3936" w:type="dxa"/>
            <w:gridSpan w:val="2"/>
            <w:shd w:val="clear" w:color="auto" w:fill="auto"/>
            <w:vAlign w:val="center"/>
          </w:tcPr>
          <w:p w:rsidR="0030235B" w:rsidRPr="005F6CE0" w:rsidRDefault="0030235B" w:rsidP="000F31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235B" w:rsidRPr="005F6CE0" w:rsidRDefault="0006751E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235B" w:rsidRPr="005F6CE0" w:rsidRDefault="0006751E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235B" w:rsidRPr="005F6CE0" w:rsidRDefault="0030235B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235B" w:rsidRPr="005F6CE0" w:rsidRDefault="0006751E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</w:tbl>
    <w:p w:rsidR="000F31D9" w:rsidRPr="005F6CE0" w:rsidRDefault="000F31D9" w:rsidP="001A25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25D6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</w:t>
      </w:r>
      <w:r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ты </w:t>
      </w:r>
      <w:proofErr w:type="gramStart"/>
      <w:r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дисциплине</w:t>
      </w:r>
    </w:p>
    <w:p w:rsidR="003234AB" w:rsidRPr="005F6CE0" w:rsidRDefault="003234AB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977"/>
        <w:gridCol w:w="5919"/>
      </w:tblGrid>
      <w:tr w:rsidR="005F6CE0" w:rsidRPr="005F6CE0" w:rsidTr="003F35D2">
        <w:trPr>
          <w:tblHeader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234AB" w:rsidRPr="005F6CE0" w:rsidRDefault="003234AB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3234AB" w:rsidRPr="005F6CE0" w:rsidRDefault="003234AB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5F6CE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5F6CE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234AB" w:rsidRPr="005F6CE0" w:rsidRDefault="003234AB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</w:t>
            </w:r>
          </w:p>
          <w:p w:rsidR="003234AB" w:rsidRPr="005F6CE0" w:rsidRDefault="003234AB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раздела</w:t>
            </w:r>
          </w:p>
          <w:p w:rsidR="003234AB" w:rsidRPr="005F6CE0" w:rsidRDefault="003234AB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дисциплины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3F35D2" w:rsidRPr="005F6CE0" w:rsidRDefault="003234AB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Перечень </w:t>
            </w:r>
            <w:proofErr w:type="gramStart"/>
            <w:r w:rsidRPr="005F6CE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учебно-методического</w:t>
            </w:r>
            <w:proofErr w:type="gramEnd"/>
            <w:r w:rsidRPr="005F6CE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3234AB" w:rsidRPr="005F6CE0" w:rsidRDefault="003234AB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обеспечения</w:t>
            </w:r>
          </w:p>
        </w:tc>
      </w:tr>
      <w:tr w:rsidR="005F6CE0" w:rsidRPr="005F6CE0" w:rsidTr="00937A89">
        <w:trPr>
          <w:trHeight w:val="1172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D1B37" w:rsidRPr="005F6CE0" w:rsidRDefault="001D1B37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1D1B37" w:rsidRPr="005F6CE0" w:rsidRDefault="001D1B37" w:rsidP="00BC24FA">
            <w:pPr>
              <w:overflowPunct w:val="0"/>
              <w:spacing w:line="36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Эволюция учения о КСО</w:t>
            </w:r>
          </w:p>
          <w:p w:rsidR="001D1B37" w:rsidRPr="005F6CE0" w:rsidRDefault="001D1B37" w:rsidP="00BC24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9" w:type="dxa"/>
            <w:shd w:val="clear" w:color="auto" w:fill="auto"/>
            <w:vAlign w:val="center"/>
          </w:tcPr>
          <w:p w:rsidR="000320A2" w:rsidRPr="005F6CE0" w:rsidRDefault="008222B6" w:rsidP="00113740">
            <w:pPr>
              <w:pStyle w:val="a7"/>
              <w:numPr>
                <w:ilvl w:val="0"/>
                <w:numId w:val="21"/>
              </w:numPr>
              <w:spacing w:after="0" w:line="240" w:lineRule="auto"/>
              <w:ind w:left="347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Коротков Э. М.      Корпоративная социальная о</w:t>
            </w:r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ветственность [Электронный ресурс]</w:t>
            </w:r>
            <w:proofErr w:type="gramStart"/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Учебник и практикум / Э. М. Коротков. - 2-е изд. - М.</w:t>
            </w:r>
            <w:proofErr w:type="gramStart"/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тельство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2015. - 429 с</w:t>
            </w:r>
            <w:r w:rsidR="00113740" w:rsidRPr="005F6C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5F6CE0" w:rsidRPr="005F6CE0" w:rsidTr="00937A89">
        <w:trPr>
          <w:trHeight w:val="834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234AB" w:rsidRPr="005F6CE0" w:rsidRDefault="001D1B37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234AB" w:rsidRPr="005F6CE0" w:rsidRDefault="003234AB" w:rsidP="00BC24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Менеджмент заинтерес</w:t>
            </w: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ванных сторон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3234AB" w:rsidRPr="005F6CE0" w:rsidRDefault="008222B6" w:rsidP="008222B6">
            <w:pPr>
              <w:pStyle w:val="a7"/>
              <w:numPr>
                <w:ilvl w:val="0"/>
                <w:numId w:val="22"/>
              </w:numPr>
              <w:spacing w:line="240" w:lineRule="auto"/>
              <w:ind w:left="347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Коротков Э. М.      Корпоративная социальная о</w:t>
            </w:r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ветственность [Электронный ресурс]</w:t>
            </w:r>
            <w:proofErr w:type="gramStart"/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Учебник и практикум / Э. М. Коротков. - 2-е изд. - М.</w:t>
            </w:r>
            <w:proofErr w:type="gramStart"/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тельство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2015. - 429 с</w:t>
            </w:r>
            <w:r w:rsidR="00113740" w:rsidRPr="005F6C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5F6CE0" w:rsidRPr="005F6CE0" w:rsidTr="003234A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234AB" w:rsidRPr="005F6CE0" w:rsidRDefault="001D1B37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234AB" w:rsidRPr="005F6CE0" w:rsidRDefault="003234AB" w:rsidP="00BC24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Корпоративная социал</w:t>
            </w: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ная отчетность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113740" w:rsidRPr="005F6CE0" w:rsidRDefault="008222B6" w:rsidP="00113740">
            <w:pPr>
              <w:pStyle w:val="a7"/>
              <w:numPr>
                <w:ilvl w:val="0"/>
                <w:numId w:val="23"/>
              </w:numPr>
              <w:spacing w:after="0" w:line="240" w:lineRule="auto"/>
              <w:ind w:left="347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Коротков Э. М.      Корпоративная социальная о</w:t>
            </w:r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ветственность [Электронный ресурс]</w:t>
            </w:r>
            <w:proofErr w:type="gramStart"/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Учебник и практикум / Э. М. Коротков. - 2-е изд. - М.</w:t>
            </w:r>
            <w:proofErr w:type="gramStart"/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тельство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2015. - 429 с</w:t>
            </w:r>
            <w:r w:rsidR="00113740" w:rsidRPr="005F6C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5F6CE0" w:rsidRPr="005F6CE0" w:rsidTr="00937A89">
        <w:trPr>
          <w:trHeight w:val="962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234AB" w:rsidRPr="005F6CE0" w:rsidRDefault="001D1B37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234AB" w:rsidRPr="005F6CE0" w:rsidRDefault="003234AB" w:rsidP="00BC24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Анализ и оценка КСО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1C0282" w:rsidRPr="005F6CE0" w:rsidRDefault="008222B6" w:rsidP="00113740">
            <w:pPr>
              <w:pStyle w:val="a7"/>
              <w:numPr>
                <w:ilvl w:val="0"/>
                <w:numId w:val="24"/>
              </w:numPr>
              <w:spacing w:after="0" w:line="240" w:lineRule="auto"/>
              <w:ind w:left="347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Коротков Э. М.      Корпоративная социальная о</w:t>
            </w:r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ветственность [Электронный ресурс]</w:t>
            </w:r>
            <w:proofErr w:type="gramStart"/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Учебник и практикум / Э. М. Коротков. - 2-е изд. - М.</w:t>
            </w:r>
            <w:proofErr w:type="gramStart"/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тельство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2015. - 429 с</w:t>
            </w:r>
            <w:r w:rsidR="00113740" w:rsidRPr="005F6C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5F6CE0" w:rsidRPr="005F6CE0" w:rsidTr="00113740">
        <w:trPr>
          <w:trHeight w:val="573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234AB" w:rsidRPr="005F6CE0" w:rsidRDefault="001D1B37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234AB" w:rsidRPr="005F6CE0" w:rsidRDefault="003234AB" w:rsidP="00BC24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Модели КСО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3234AB" w:rsidRPr="005F6CE0" w:rsidRDefault="008222B6" w:rsidP="00113740">
            <w:pPr>
              <w:pStyle w:val="a7"/>
              <w:numPr>
                <w:ilvl w:val="0"/>
                <w:numId w:val="25"/>
              </w:numPr>
              <w:spacing w:after="0" w:line="240" w:lineRule="auto"/>
              <w:ind w:left="347" w:hanging="34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Коротков Э. М.      Корпоративная социальная о</w:t>
            </w:r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ветственность [Электронный ресурс]</w:t>
            </w:r>
            <w:proofErr w:type="gramStart"/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Учебник и практикум / Э. М. Коротков. - 2-е изд. - М.</w:t>
            </w:r>
            <w:proofErr w:type="gramStart"/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тельство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2015. - 429 с</w:t>
            </w:r>
            <w:r w:rsidR="00113740" w:rsidRPr="005F6C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5F6CE0" w:rsidRPr="005F6CE0" w:rsidTr="00937A89">
        <w:trPr>
          <w:trHeight w:val="99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234AB" w:rsidRPr="005F6CE0" w:rsidRDefault="001D1B37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234AB" w:rsidRPr="005F6CE0" w:rsidRDefault="003234AB" w:rsidP="00BC24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Этика бизнеса в системе КСО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113740" w:rsidRPr="005F6CE0" w:rsidRDefault="008222B6" w:rsidP="00113740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347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Коротков Э. М.      Корпоративная социальная о</w:t>
            </w:r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ветственность [Электронный ресурс]</w:t>
            </w:r>
            <w:proofErr w:type="gramStart"/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Учебник и практикум / Э. М. Коротков. - 2-е изд. - М.</w:t>
            </w:r>
            <w:proofErr w:type="gramStart"/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тельство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2015. - 429 с</w:t>
            </w:r>
            <w:r w:rsidR="00113740" w:rsidRPr="005F6C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5F6CE0" w:rsidRPr="005F6CE0" w:rsidTr="00937A89">
        <w:trPr>
          <w:trHeight w:val="99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3574E" w:rsidRPr="005F6CE0" w:rsidRDefault="001D1B37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574E" w:rsidRPr="005F6CE0" w:rsidRDefault="00A3574E" w:rsidP="00BC24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Социально ответственное лидерство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113740" w:rsidRPr="005F6CE0" w:rsidRDefault="008222B6" w:rsidP="00113740">
            <w:pPr>
              <w:pStyle w:val="a7"/>
              <w:numPr>
                <w:ilvl w:val="0"/>
                <w:numId w:val="27"/>
              </w:numPr>
              <w:spacing w:after="0" w:line="240" w:lineRule="auto"/>
              <w:ind w:left="347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Коротков Э. М.      Корпоративная социальная о</w:t>
            </w:r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ветственность [Электронный ресурс]</w:t>
            </w:r>
            <w:proofErr w:type="gramStart"/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Учебник и практикум / Э. М. Коротков. - 2-е изд. - М.</w:t>
            </w:r>
            <w:proofErr w:type="gramStart"/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тельство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2015. - 429 с</w:t>
            </w:r>
            <w:r w:rsidR="00113740" w:rsidRPr="005F6C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5F6CE0" w:rsidRPr="005F6CE0" w:rsidTr="00937A89">
        <w:trPr>
          <w:trHeight w:val="835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234AB" w:rsidRPr="005F6CE0" w:rsidRDefault="001D1B37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234AB" w:rsidRPr="005F6CE0" w:rsidRDefault="003234AB" w:rsidP="00BC24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Этика устойчивого разв</w:t>
            </w: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</w:t>
            </w:r>
            <w:r w:rsidRPr="005F6C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тия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2B5B64" w:rsidRPr="008222B6" w:rsidRDefault="008222B6" w:rsidP="008222B6">
            <w:pPr>
              <w:pStyle w:val="a7"/>
              <w:numPr>
                <w:ilvl w:val="0"/>
                <w:numId w:val="28"/>
              </w:numPr>
              <w:spacing w:line="240" w:lineRule="auto"/>
              <w:ind w:left="347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Коротков Э. М.      Корпоративная социальная о</w:t>
            </w:r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ветственность [Электронный ресурс]</w:t>
            </w:r>
            <w:proofErr w:type="gramStart"/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Учебник и практикум / Э. М. Коротков. - 2-е изд. - М.</w:t>
            </w:r>
            <w:proofErr w:type="gramStart"/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тельство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2015. - 429 с</w:t>
            </w:r>
            <w:r w:rsidR="002B5B64" w:rsidRPr="005F6C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3234AB" w:rsidRPr="005F6CE0" w:rsidTr="003234A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234AB" w:rsidRPr="005F6CE0" w:rsidRDefault="001D1B37" w:rsidP="00BC2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F6CE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234AB" w:rsidRPr="005F6CE0" w:rsidRDefault="00AC76BB" w:rsidP="00BC24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6CE0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="003234AB" w:rsidRPr="005F6CE0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КСО в современной России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113740" w:rsidRPr="005F6CE0" w:rsidRDefault="008222B6" w:rsidP="00113740">
            <w:pPr>
              <w:pStyle w:val="a7"/>
              <w:numPr>
                <w:ilvl w:val="0"/>
                <w:numId w:val="29"/>
              </w:numPr>
              <w:spacing w:after="0" w:line="240" w:lineRule="auto"/>
              <w:ind w:left="347" w:hanging="34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Коротков Э. М.      Корпоративная социальная о</w:t>
            </w:r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ветственность [Электронный ресурс]</w:t>
            </w:r>
            <w:proofErr w:type="gramStart"/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Учебник и практикум / Э. М. Коротков. - 2-е изд. - М.</w:t>
            </w:r>
            <w:proofErr w:type="gramStart"/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22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тельство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2015. - 429 с</w:t>
            </w:r>
            <w:r w:rsidR="00113740" w:rsidRPr="005F6C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</w:tbl>
    <w:p w:rsidR="003234AB" w:rsidRPr="005F6CE0" w:rsidRDefault="003234AB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F35D2" w:rsidRPr="005F6CE0" w:rsidRDefault="003F35D2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5B64" w:rsidRPr="005F6CE0" w:rsidRDefault="002B5B64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3F35D2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7. Фонд оценочных сре</w:t>
      </w:r>
      <w:proofErr w:type="gramStart"/>
      <w:r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дств дл</w:t>
      </w:r>
      <w:proofErr w:type="gramEnd"/>
      <w:r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я проведения текущего контроля </w:t>
      </w:r>
    </w:p>
    <w:p w:rsidR="003F35D2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успеваемости и промежуточной аттестации </w:t>
      </w:r>
      <w:proofErr w:type="gramStart"/>
      <w:r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1A25D6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дисциплине</w:t>
      </w:r>
    </w:p>
    <w:p w:rsidR="001A25D6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A25D6" w:rsidRDefault="001A25D6" w:rsidP="001A25D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чей программы и представлен отдельным документом, рассмотренным на зас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дании кафедры и утвержденным заведующим кафедрой.</w:t>
      </w:r>
    </w:p>
    <w:p w:rsidR="008222B6" w:rsidRPr="005F6CE0" w:rsidRDefault="008222B6" w:rsidP="001A25D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3F35D2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8. Перечень основной и дополнительной учебной литературы, </w:t>
      </w:r>
    </w:p>
    <w:p w:rsidR="003F35D2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нормативно-правовой документации и других изданий, необходимых </w:t>
      </w:r>
    </w:p>
    <w:p w:rsidR="001A25D6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освоения дисциплины</w:t>
      </w:r>
    </w:p>
    <w:p w:rsidR="001A25D6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234AB" w:rsidRPr="005F6CE0" w:rsidRDefault="003234AB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234AB" w:rsidRPr="005F6CE0" w:rsidRDefault="003234AB" w:rsidP="003234A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5F6CE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3234AB" w:rsidRPr="005F6CE0" w:rsidRDefault="003234AB" w:rsidP="003234AB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113740" w:rsidRPr="005F6CE0" w:rsidRDefault="008222B6" w:rsidP="008222B6">
      <w:pPr>
        <w:pStyle w:val="a7"/>
        <w:numPr>
          <w:ilvl w:val="0"/>
          <w:numId w:val="30"/>
        </w:numPr>
        <w:tabs>
          <w:tab w:val="left" w:pos="0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22B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Коротков Э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222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     Корпоративная социальная ответственность [Эле</w:t>
      </w:r>
      <w:r w:rsidRPr="008222B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8222B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тронный ресурс]</w:t>
      </w:r>
      <w:proofErr w:type="gramStart"/>
      <w:r w:rsidRPr="008222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8222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Учебник и практикум / Э. М. Коротков. - 2-е изд. - М.</w:t>
      </w:r>
      <w:proofErr w:type="gramStart"/>
      <w:r w:rsidRPr="008222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8222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Издательство </w:t>
      </w:r>
      <w:proofErr w:type="spellStart"/>
      <w:r w:rsidRPr="008222B6">
        <w:rPr>
          <w:rFonts w:ascii="Times New Roman" w:eastAsia="Times New Roman" w:hAnsi="Times New Roman" w:cs="Times New Roman"/>
          <w:sz w:val="28"/>
          <w:szCs w:val="28"/>
          <w:lang w:eastAsia="ru-RU"/>
        </w:rPr>
        <w:t>Юрайт</w:t>
      </w:r>
      <w:proofErr w:type="spellEnd"/>
      <w:r w:rsidRPr="008222B6">
        <w:rPr>
          <w:rFonts w:ascii="Times New Roman" w:eastAsia="Times New Roman" w:hAnsi="Times New Roman" w:cs="Times New Roman"/>
          <w:sz w:val="28"/>
          <w:szCs w:val="28"/>
          <w:lang w:eastAsia="ru-RU"/>
        </w:rPr>
        <w:t>, 2015. - 429 с.</w:t>
      </w:r>
    </w:p>
    <w:p w:rsidR="00B12E2B" w:rsidRPr="005F6CE0" w:rsidRDefault="00B12E2B" w:rsidP="00B12E2B">
      <w:pPr>
        <w:widowControl w:val="0"/>
        <w:tabs>
          <w:tab w:val="left" w:pos="426"/>
        </w:tabs>
        <w:autoSpaceDE w:val="0"/>
        <w:autoSpaceDN w:val="0"/>
        <w:adjustRightInd w:val="0"/>
        <w:spacing w:after="120" w:line="240" w:lineRule="auto"/>
        <w:ind w:left="43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34AB" w:rsidRPr="005F6CE0" w:rsidRDefault="003234AB" w:rsidP="003234AB">
      <w:pPr>
        <w:spacing w:after="0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5F6CE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09541A" w:rsidRPr="005F6CE0" w:rsidRDefault="0009541A" w:rsidP="003234AB">
      <w:pPr>
        <w:spacing w:after="0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113740" w:rsidRPr="005F6CE0" w:rsidRDefault="00113740" w:rsidP="00B92002">
      <w:pPr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Никитина Л.М. Корпоративная социальная ответственность: учебник для бакалавров. – Ростов-на-Дону: Феникс, 2015. – 445 с. </w:t>
      </w:r>
    </w:p>
    <w:p w:rsidR="00B12E2B" w:rsidRPr="005F6CE0" w:rsidRDefault="00B12E2B" w:rsidP="00B12E2B">
      <w:pPr>
        <w:spacing w:after="0" w:line="240" w:lineRule="auto"/>
        <w:ind w:left="1135"/>
        <w:jc w:val="both"/>
        <w:rPr>
          <w:rFonts w:ascii="Times New Roman" w:eastAsia="Calibri" w:hAnsi="Times New Roman" w:cs="Times New Roman"/>
          <w:bCs/>
          <w:sz w:val="28"/>
          <w:szCs w:val="28"/>
          <w:highlight w:val="yellow"/>
          <w:lang w:eastAsia="ru-RU"/>
        </w:rPr>
      </w:pPr>
    </w:p>
    <w:p w:rsidR="00A43894" w:rsidRPr="005F6CE0" w:rsidRDefault="00A43894" w:rsidP="00A4389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09541A" w:rsidRPr="005F6CE0" w:rsidRDefault="0009541A" w:rsidP="00A4389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43894" w:rsidRPr="005F6CE0" w:rsidRDefault="00094449" w:rsidP="00B92002">
      <w:pPr>
        <w:pStyle w:val="a7"/>
        <w:numPr>
          <w:ilvl w:val="0"/>
          <w:numId w:val="16"/>
        </w:num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Трудовой кодекс Российской Федерации.</w:t>
      </w:r>
      <w:r w:rsidR="00171106"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Режим доступа: </w:t>
      </w:r>
      <w:hyperlink r:id="rId11" w:history="1">
        <w:r w:rsidR="003F35D2" w:rsidRPr="005F6CE0">
          <w:rPr>
            <w:rStyle w:val="a8"/>
            <w:rFonts w:ascii="Times New Roman" w:eastAsia="Times New Roman" w:hAnsi="Times New Roman" w:cs="Times New Roman"/>
            <w:bCs/>
            <w:color w:val="auto"/>
            <w:sz w:val="28"/>
            <w:szCs w:val="28"/>
            <w:lang w:eastAsia="ru-RU"/>
          </w:rPr>
          <w:t>http://www.consultant.ru/document/cons_doc_LAW_34683/</w:t>
        </w:r>
      </w:hyperlink>
      <w:r w:rsidR="003F35D2"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  </w:t>
      </w:r>
    </w:p>
    <w:p w:rsidR="00782DC5" w:rsidRPr="005F6CE0" w:rsidRDefault="00782DC5" w:rsidP="00B92002">
      <w:pPr>
        <w:numPr>
          <w:ilvl w:val="0"/>
          <w:numId w:val="16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6CE0">
        <w:rPr>
          <w:rFonts w:ascii="Times New Roman" w:hAnsi="Times New Roman" w:cs="Times New Roman"/>
          <w:sz w:val="28"/>
          <w:szCs w:val="28"/>
        </w:rPr>
        <w:t>Федеральный закон от 11 августа 1995 г. № 135-ФЗ «О благотворительной деятельности и благотворительных организациях» (с изменениями и д</w:t>
      </w:r>
      <w:r w:rsidRPr="005F6CE0">
        <w:rPr>
          <w:rFonts w:ascii="Times New Roman" w:hAnsi="Times New Roman" w:cs="Times New Roman"/>
          <w:sz w:val="28"/>
          <w:szCs w:val="28"/>
        </w:rPr>
        <w:t>о</w:t>
      </w:r>
      <w:r w:rsidRPr="005F6CE0">
        <w:rPr>
          <w:rFonts w:ascii="Times New Roman" w:hAnsi="Times New Roman" w:cs="Times New Roman"/>
          <w:sz w:val="28"/>
          <w:szCs w:val="28"/>
        </w:rPr>
        <w:t>полнениями).</w:t>
      </w:r>
      <w:r w:rsidR="00171106" w:rsidRPr="005F6CE0">
        <w:rPr>
          <w:rFonts w:ascii="Times New Roman" w:hAnsi="Times New Roman" w:cs="Times New Roman"/>
          <w:sz w:val="28"/>
          <w:szCs w:val="28"/>
        </w:rPr>
        <w:t xml:space="preserve">- </w:t>
      </w:r>
      <w:r w:rsidRPr="005F6CE0">
        <w:rPr>
          <w:rFonts w:ascii="Times New Roman" w:hAnsi="Times New Roman" w:cs="Times New Roman"/>
          <w:sz w:val="28"/>
          <w:szCs w:val="28"/>
        </w:rPr>
        <w:t xml:space="preserve"> Режим доступа: </w:t>
      </w:r>
      <w:hyperlink r:id="rId12" w:history="1">
        <w:r w:rsidRPr="005F6CE0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Pr="005F6CE0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Pr="005F6CE0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base</w:t>
        </w:r>
        <w:r w:rsidRPr="005F6CE0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5F6CE0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garant</w:t>
        </w:r>
        <w:proofErr w:type="spellEnd"/>
        <w:r w:rsidRPr="005F6CE0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5F6CE0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Pr="005F6CE0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/104232/</w:t>
        </w:r>
      </w:hyperlink>
    </w:p>
    <w:p w:rsidR="00171106" w:rsidRPr="005F6CE0" w:rsidRDefault="00782DC5" w:rsidP="00B92002">
      <w:pPr>
        <w:numPr>
          <w:ilvl w:val="0"/>
          <w:numId w:val="16"/>
        </w:numPr>
        <w:spacing w:line="240" w:lineRule="auto"/>
        <w:ind w:left="567" w:hanging="28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F6CE0">
        <w:rPr>
          <w:rFonts w:ascii="Times New Roman" w:hAnsi="Times New Roman" w:cs="Times New Roman"/>
          <w:sz w:val="28"/>
          <w:szCs w:val="28"/>
        </w:rPr>
        <w:t xml:space="preserve">Национальный стандарт ГОСТ ИСО 26000 «Руководство по социальной ответственности. </w:t>
      </w: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[Электронный ресурс] </w:t>
      </w:r>
      <w:r w:rsidR="00171106"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Режим доступа: </w:t>
      </w:r>
      <w:hyperlink r:id="rId13" w:history="1">
        <w:r w:rsidRPr="005F6CE0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Pr="005F6CE0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Pr="005F6CE0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rspp</w:t>
        </w:r>
        <w:proofErr w:type="spellEnd"/>
        <w:r w:rsidRPr="005F6CE0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5F6CE0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Pr="005F6CE0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Pr="005F6CE0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simplepage</w:t>
        </w:r>
        <w:proofErr w:type="spellEnd"/>
        <w:r w:rsidRPr="005F6CE0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/448</w:t>
        </w:r>
      </w:hyperlink>
      <w:r w:rsidRPr="005F6CE0">
        <w:rPr>
          <w:rFonts w:ascii="Times New Roman" w:hAnsi="Times New Roman" w:cs="Times New Roman"/>
          <w:sz w:val="28"/>
          <w:szCs w:val="28"/>
        </w:rPr>
        <w:t>.</w:t>
      </w:r>
    </w:p>
    <w:p w:rsidR="0009541A" w:rsidRPr="005F6CE0" w:rsidRDefault="00B301B4" w:rsidP="00B92002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Руководство по отчетности в области устойчивого развития </w:t>
      </w:r>
      <w:r w:rsidRPr="005F6C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</w:t>
      </w: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5F6CE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Принципы подготовки и стандартные элементы отчетности // </w:t>
      </w:r>
      <w:r w:rsidRPr="005F6CE0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Global</w:t>
      </w:r>
      <w:r w:rsidRPr="005F6CE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5F6CE0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Reporting</w:t>
      </w:r>
      <w:r w:rsidRPr="005F6CE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5F6CE0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Initi</w:t>
      </w:r>
      <w:r w:rsidRPr="005F6CE0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a</w:t>
      </w:r>
      <w:r w:rsidRPr="005F6CE0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tive</w:t>
      </w:r>
      <w:r w:rsidRPr="005F6CE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. Режим доступа: </w:t>
      </w:r>
      <w:hyperlink r:id="rId14" w:history="1">
        <w:r w:rsidR="0009541A" w:rsidRPr="005F6CE0">
          <w:rPr>
            <w:rStyle w:val="a8"/>
            <w:rFonts w:ascii="Times New Roman" w:eastAsia="Calibri" w:hAnsi="Times New Roman" w:cs="Times New Roman"/>
            <w:bCs/>
            <w:color w:val="auto"/>
            <w:sz w:val="28"/>
            <w:szCs w:val="28"/>
            <w:lang w:eastAsia="ru-RU"/>
          </w:rPr>
          <w:t>https://www.globalreporting.org/resourcelibrary/Russian-G4-Part-One.pdf</w:t>
        </w:r>
      </w:hyperlink>
      <w:r w:rsidR="0009541A" w:rsidRPr="005F6CE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</w:p>
    <w:p w:rsidR="00782DC5" w:rsidRPr="005F6CE0" w:rsidRDefault="0009541A" w:rsidP="0009541A">
      <w:pPr>
        <w:widowControl w:val="0"/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6CE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</w:p>
    <w:p w:rsidR="00A43894" w:rsidRPr="005F6CE0" w:rsidRDefault="00A43894" w:rsidP="00A4389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09541A" w:rsidRPr="005F6CE0" w:rsidRDefault="0009541A" w:rsidP="00A4389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71106" w:rsidRPr="005F6CE0" w:rsidRDefault="00A43894" w:rsidP="0009541A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Менеджмент в России и за рубежом: Все о теории и практике управления бизнесом, финансами, кадрами. - М.: </w:t>
      </w:r>
      <w:proofErr w:type="spellStart"/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Финпресс</w:t>
      </w:r>
      <w:proofErr w:type="spellEnd"/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- ISSN 1028-5857. - Вых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дит раз в два месяца.</w:t>
      </w:r>
      <w:r w:rsidR="00C70CC9"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Режим доступа:  </w:t>
      </w:r>
      <w:hyperlink r:id="rId15" w:history="1">
        <w:r w:rsidR="00C70CC9" w:rsidRPr="005F6CE0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http://www.mevriz.ru/annotations/</w:t>
        </w:r>
      </w:hyperlink>
    </w:p>
    <w:p w:rsidR="00D42E26" w:rsidRPr="005F6CE0" w:rsidRDefault="009265BB" w:rsidP="0009541A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Журнал «</w:t>
      </w:r>
      <w:r w:rsidR="00A35156"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Бизнес и общество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D42E26"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[Электронный ресурс]. Режим доступа: </w:t>
      </w:r>
      <w:hyperlink r:id="rId16" w:history="1">
        <w:r w:rsidR="00782DC5" w:rsidRPr="005F6CE0">
          <w:rPr>
            <w:rStyle w:val="a8"/>
            <w:rFonts w:ascii="Times New Roman" w:eastAsia="Times New Roman" w:hAnsi="Times New Roman" w:cs="Times New Roman"/>
            <w:bCs/>
            <w:color w:val="auto"/>
            <w:sz w:val="28"/>
            <w:szCs w:val="28"/>
            <w:lang w:val="en-US" w:eastAsia="ru-RU"/>
          </w:rPr>
          <w:t>http</w:t>
        </w:r>
        <w:r w:rsidR="00782DC5" w:rsidRPr="005F6CE0">
          <w:rPr>
            <w:rStyle w:val="a8"/>
            <w:rFonts w:ascii="Times New Roman" w:eastAsia="Times New Roman" w:hAnsi="Times New Roman" w:cs="Times New Roman"/>
            <w:bCs/>
            <w:color w:val="auto"/>
            <w:sz w:val="28"/>
            <w:szCs w:val="28"/>
            <w:lang w:eastAsia="ru-RU"/>
          </w:rPr>
          <w:t>://</w:t>
        </w:r>
        <w:r w:rsidR="00782DC5" w:rsidRPr="005F6CE0">
          <w:rPr>
            <w:rStyle w:val="a8"/>
            <w:rFonts w:ascii="Times New Roman" w:eastAsia="Times New Roman" w:hAnsi="Times New Roman" w:cs="Times New Roman"/>
            <w:bCs/>
            <w:color w:val="auto"/>
            <w:sz w:val="28"/>
            <w:szCs w:val="28"/>
            <w:lang w:val="en-US" w:eastAsia="ru-RU"/>
          </w:rPr>
          <w:t>www</w:t>
        </w:r>
        <w:r w:rsidR="00782DC5" w:rsidRPr="005F6CE0">
          <w:rPr>
            <w:rStyle w:val="a8"/>
            <w:rFonts w:ascii="Times New Roman" w:eastAsia="Times New Roman" w:hAnsi="Times New Roman" w:cs="Times New Roman"/>
            <w:bCs/>
            <w:color w:val="auto"/>
            <w:sz w:val="28"/>
            <w:szCs w:val="28"/>
            <w:lang w:eastAsia="ru-RU"/>
          </w:rPr>
          <w:t>.</w:t>
        </w:r>
        <w:r w:rsidR="00782DC5" w:rsidRPr="005F6CE0">
          <w:rPr>
            <w:rStyle w:val="a8"/>
            <w:rFonts w:ascii="Times New Roman" w:eastAsia="Times New Roman" w:hAnsi="Times New Roman" w:cs="Times New Roman"/>
            <w:bCs/>
            <w:color w:val="auto"/>
            <w:sz w:val="28"/>
            <w:szCs w:val="28"/>
            <w:lang w:val="en-US" w:eastAsia="ru-RU"/>
          </w:rPr>
          <w:t>b</w:t>
        </w:r>
        <w:r w:rsidR="00782DC5" w:rsidRPr="005F6CE0">
          <w:rPr>
            <w:rStyle w:val="a8"/>
            <w:rFonts w:ascii="Times New Roman" w:eastAsia="Times New Roman" w:hAnsi="Times New Roman" w:cs="Times New Roman"/>
            <w:bCs/>
            <w:color w:val="auto"/>
            <w:sz w:val="28"/>
            <w:szCs w:val="28"/>
            <w:lang w:eastAsia="ru-RU"/>
          </w:rPr>
          <w:t>-</w:t>
        </w:r>
        <w:proofErr w:type="spellStart"/>
        <w:r w:rsidR="00782DC5" w:rsidRPr="005F6CE0">
          <w:rPr>
            <w:rStyle w:val="a8"/>
            <w:rFonts w:ascii="Times New Roman" w:eastAsia="Times New Roman" w:hAnsi="Times New Roman" w:cs="Times New Roman"/>
            <w:bCs/>
            <w:color w:val="auto"/>
            <w:sz w:val="28"/>
            <w:szCs w:val="28"/>
            <w:lang w:val="en-US" w:eastAsia="ru-RU"/>
          </w:rPr>
          <w:t>soc</w:t>
        </w:r>
        <w:proofErr w:type="spellEnd"/>
        <w:r w:rsidR="00782DC5" w:rsidRPr="005F6CE0">
          <w:rPr>
            <w:rStyle w:val="a8"/>
            <w:rFonts w:ascii="Times New Roman" w:eastAsia="Times New Roman" w:hAnsi="Times New Roman" w:cs="Times New Roman"/>
            <w:bCs/>
            <w:color w:val="auto"/>
            <w:sz w:val="28"/>
            <w:szCs w:val="28"/>
            <w:lang w:eastAsia="ru-RU"/>
          </w:rPr>
          <w:t>.</w:t>
        </w:r>
        <w:proofErr w:type="spellStart"/>
        <w:r w:rsidR="00782DC5" w:rsidRPr="005F6CE0">
          <w:rPr>
            <w:rStyle w:val="a8"/>
            <w:rFonts w:ascii="Times New Roman" w:eastAsia="Times New Roman" w:hAnsi="Times New Roman" w:cs="Times New Roman"/>
            <w:bCs/>
            <w:color w:val="auto"/>
            <w:sz w:val="28"/>
            <w:szCs w:val="28"/>
            <w:lang w:val="en-US" w:eastAsia="ru-RU"/>
          </w:rPr>
          <w:t>ru</w:t>
        </w:r>
        <w:proofErr w:type="spellEnd"/>
        <w:r w:rsidR="00782DC5" w:rsidRPr="005F6CE0">
          <w:rPr>
            <w:rStyle w:val="a8"/>
            <w:rFonts w:ascii="Times New Roman" w:eastAsia="Times New Roman" w:hAnsi="Times New Roman" w:cs="Times New Roman"/>
            <w:bCs/>
            <w:color w:val="auto"/>
            <w:sz w:val="28"/>
            <w:szCs w:val="28"/>
            <w:lang w:eastAsia="ru-RU"/>
          </w:rPr>
          <w:t>/</w:t>
        </w:r>
        <w:r w:rsidR="00782DC5" w:rsidRPr="005F6CE0">
          <w:rPr>
            <w:rStyle w:val="a8"/>
            <w:rFonts w:ascii="Times New Roman" w:eastAsia="Times New Roman" w:hAnsi="Times New Roman" w:cs="Times New Roman"/>
            <w:bCs/>
            <w:color w:val="auto"/>
            <w:sz w:val="28"/>
            <w:szCs w:val="28"/>
            <w:lang w:val="en-US" w:eastAsia="ru-RU"/>
          </w:rPr>
          <w:t>magazine</w:t>
        </w:r>
      </w:hyperlink>
      <w:r w:rsidR="00D42E26"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70CC9" w:rsidRPr="005F6CE0" w:rsidRDefault="00B12E2B" w:rsidP="0009541A">
      <w:pPr>
        <w:pStyle w:val="a7"/>
        <w:widowControl w:val="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5F6CE0">
        <w:rPr>
          <w:rFonts w:ascii="Times New Roman" w:hAnsi="Times New Roman" w:cs="Times New Roman"/>
          <w:sz w:val="28"/>
          <w:szCs w:val="28"/>
        </w:rPr>
        <w:t>Аналитический обзор корпоративных нефинансовых отчетов 2012-2014 г</w:t>
      </w:r>
      <w:r w:rsidRPr="005F6CE0">
        <w:rPr>
          <w:rFonts w:ascii="Times New Roman" w:hAnsi="Times New Roman" w:cs="Times New Roman"/>
          <w:sz w:val="28"/>
          <w:szCs w:val="28"/>
        </w:rPr>
        <w:t>о</w:t>
      </w:r>
      <w:r w:rsidRPr="005F6CE0">
        <w:rPr>
          <w:rFonts w:ascii="Times New Roman" w:hAnsi="Times New Roman" w:cs="Times New Roman"/>
          <w:sz w:val="28"/>
          <w:szCs w:val="28"/>
        </w:rPr>
        <w:t>да выпуска «Ответственная деловая практика</w:t>
      </w:r>
      <w:r w:rsidR="0009541A" w:rsidRPr="005F6CE0">
        <w:rPr>
          <w:rFonts w:ascii="Times New Roman" w:hAnsi="Times New Roman" w:cs="Times New Roman"/>
          <w:sz w:val="28"/>
          <w:szCs w:val="28"/>
        </w:rPr>
        <w:t xml:space="preserve"> </w:t>
      </w:r>
      <w:r w:rsidRPr="005F6CE0">
        <w:rPr>
          <w:rFonts w:ascii="Times New Roman" w:hAnsi="Times New Roman" w:cs="Times New Roman"/>
          <w:sz w:val="28"/>
          <w:szCs w:val="28"/>
        </w:rPr>
        <w:t>в зеркале отчетности», 2015.</w:t>
      </w: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[Электронный ресурс] </w:t>
      </w:r>
      <w:r w:rsidR="0009541A"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Режим доступа: </w:t>
      </w:r>
      <w:hyperlink r:id="rId17" w:history="1">
        <w:r w:rsidR="0009541A" w:rsidRPr="005F6CE0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http://media.rspp.ru/document/1/1/3/1310e25ab7ebd8f22b8baa594bce857c.pd</w:t>
        </w:r>
        <w:r w:rsidR="0009541A" w:rsidRPr="005F6CE0">
          <w:rPr>
            <w:rStyle w:val="a8"/>
            <w:color w:val="auto"/>
          </w:rPr>
          <w:t>f</w:t>
        </w:r>
      </w:hyperlink>
      <w:r w:rsidR="0009541A" w:rsidRPr="005F6CE0">
        <w:t xml:space="preserve"> </w:t>
      </w: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70CC9" w:rsidRPr="005F6CE0" w:rsidRDefault="009265BB" w:rsidP="0009541A">
      <w:pPr>
        <w:pStyle w:val="a7"/>
        <w:widowControl w:val="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5F6CE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Журнал «</w:t>
      </w:r>
      <w:r w:rsidR="00C70CC9" w:rsidRPr="005F6CE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Пульт управления</w:t>
      </w:r>
      <w:r w:rsidRPr="005F6CE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C70CC9" w:rsidRPr="005F6CE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  <w:r w:rsidR="0009541A" w:rsidRPr="005F6CE0">
        <w:t xml:space="preserve"> </w:t>
      </w:r>
      <w:r w:rsidR="0009541A" w:rsidRPr="005F6CE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[Электронный ресурс] -</w:t>
      </w:r>
      <w:r w:rsidR="00C70CC9" w:rsidRPr="005F6CE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Режим доступа:</w:t>
      </w:r>
      <w:r w:rsidRPr="005F6CE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C70CC9" w:rsidRPr="005F6CE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http://pult.gudok.ru/</w:t>
      </w:r>
    </w:p>
    <w:p w:rsidR="00C70CC9" w:rsidRPr="005F6CE0" w:rsidRDefault="00C70CC9" w:rsidP="0009541A">
      <w:pPr>
        <w:widowControl w:val="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5F6CE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Российский журнал менеджмента. </w:t>
      </w:r>
      <w:r w:rsidR="0009541A"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[Электронный ресурс] - </w:t>
      </w:r>
      <w:r w:rsidRPr="005F6CE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Режим доступа: http://rjm.ru/</w:t>
      </w:r>
    </w:p>
    <w:p w:rsidR="00154A6C" w:rsidRPr="005F6CE0" w:rsidRDefault="00154A6C" w:rsidP="0009541A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Ежедневная деловая газета</w:t>
      </w:r>
      <w:r w:rsidR="0009541A"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265BB"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09541A"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Ведомости</w:t>
      </w:r>
      <w:r w:rsidR="009265BB"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09541A"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[Электронный ресурс] -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Режим д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ступа: http://www.vedomosti.ru </w:t>
      </w:r>
    </w:p>
    <w:p w:rsidR="00154A6C" w:rsidRPr="005F6CE0" w:rsidRDefault="00154A6C" w:rsidP="0009541A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Журнал «Эксперт» </w:t>
      </w:r>
      <w:r w:rsidR="0009541A"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[Электронный ресурс] -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Режим доступа:  http://www.expert.ru </w:t>
      </w:r>
    </w:p>
    <w:p w:rsidR="00154A6C" w:rsidRPr="005F6CE0" w:rsidRDefault="00154A6C" w:rsidP="009265BB">
      <w:pPr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Российская газета   - официальное издание для документов Правительства </w:t>
      </w:r>
      <w:r w:rsidR="00B301B4"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РФ [</w:t>
      </w:r>
      <w:r w:rsidR="0009541A"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Электронный ресурс] -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Режим доступа: </w:t>
      </w:r>
      <w:hyperlink r:id="rId18" w:history="1">
        <w:r w:rsidR="00B301B4" w:rsidRPr="005F6CE0">
          <w:rPr>
            <w:rStyle w:val="a8"/>
            <w:rFonts w:ascii="Times New Roman" w:eastAsia="Times New Roman" w:hAnsi="Times New Roman" w:cs="Times New Roman"/>
            <w:bCs/>
            <w:color w:val="auto"/>
            <w:sz w:val="28"/>
            <w:szCs w:val="28"/>
            <w:lang w:eastAsia="ru-RU"/>
          </w:rPr>
          <w:t>http://www.rg.ru</w:t>
        </w:r>
      </w:hyperlink>
    </w:p>
    <w:p w:rsidR="00C826CA" w:rsidRPr="005F6CE0" w:rsidRDefault="00C826CA" w:rsidP="00A438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265BB" w:rsidRPr="005F6CE0" w:rsidRDefault="00A43894" w:rsidP="00A438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9. Перечень ресурсов информационно-телекоммуникационной сети </w:t>
      </w:r>
    </w:p>
    <w:p w:rsidR="00A43894" w:rsidRPr="005F6CE0" w:rsidRDefault="00A43894" w:rsidP="00A438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«Интернет», необходимых для освоения дисциплины</w:t>
      </w:r>
    </w:p>
    <w:p w:rsidR="00A43894" w:rsidRPr="005F6CE0" w:rsidRDefault="00A43894" w:rsidP="00A4389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222B6" w:rsidRPr="008222B6" w:rsidRDefault="008222B6" w:rsidP="0009541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Личный кабинет обучающегося и </w:t>
      </w:r>
      <w:r w:rsidRPr="005F6CE0">
        <w:rPr>
          <w:rFonts w:ascii="Times New Roman" w:hAnsi="Times New Roman" w:cs="Times New Roman"/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5F6CE0">
        <w:rPr>
          <w:rFonts w:ascii="Times New Roman" w:hAnsi="Times New Roman" w:cs="Times New Roman"/>
          <w:bCs/>
          <w:sz w:val="28"/>
          <w:szCs w:val="28"/>
        </w:rPr>
        <w:t>университета п</w:t>
      </w:r>
      <w:r w:rsidRPr="005F6CE0">
        <w:rPr>
          <w:rFonts w:ascii="Times New Roman" w:hAnsi="Times New Roman" w:cs="Times New Roman"/>
          <w:bCs/>
          <w:sz w:val="28"/>
          <w:szCs w:val="28"/>
        </w:rPr>
        <w:t>у</w:t>
      </w:r>
      <w:r w:rsidRPr="005F6CE0">
        <w:rPr>
          <w:rFonts w:ascii="Times New Roman" w:hAnsi="Times New Roman" w:cs="Times New Roman"/>
          <w:bCs/>
          <w:sz w:val="28"/>
          <w:szCs w:val="28"/>
        </w:rPr>
        <w:t>тей сообщения Императора Александра</w:t>
      </w:r>
      <w:proofErr w:type="gramEnd"/>
      <w:r w:rsidRPr="005F6CE0">
        <w:rPr>
          <w:rFonts w:ascii="Times New Roman" w:hAnsi="Times New Roman" w:cs="Times New Roman"/>
          <w:bCs/>
          <w:sz w:val="28"/>
          <w:szCs w:val="28"/>
        </w:rPr>
        <w:t xml:space="preserve"> I [Электронный ресурс]. - Режим доступа:  </w:t>
      </w:r>
      <w:hyperlink r:id="rId19" w:history="1">
        <w:r w:rsidRPr="00326D7D">
          <w:rPr>
            <w:rStyle w:val="a8"/>
            <w:rFonts w:ascii="Times New Roman" w:hAnsi="Times New Roman" w:cs="Times New Roman"/>
            <w:bCs/>
            <w:sz w:val="28"/>
            <w:szCs w:val="28"/>
          </w:rPr>
          <w:t>http://sdo.pgups.ru</w:t>
        </w:r>
      </w:hyperlink>
      <w:r>
        <w:rPr>
          <w:rFonts w:ascii="Times New Roman" w:hAnsi="Times New Roman" w:cs="Times New Roman"/>
          <w:bCs/>
          <w:sz w:val="28"/>
          <w:szCs w:val="28"/>
        </w:rPr>
        <w:t xml:space="preserve"> (для полнотекстового доступа требуется автор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>зация)</w:t>
      </w:r>
    </w:p>
    <w:p w:rsidR="0009541A" w:rsidRPr="005F6CE0" w:rsidRDefault="0009541A" w:rsidP="0009541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5F6CE0">
        <w:rPr>
          <w:rFonts w:ascii="Times New Roman" w:hAnsi="Times New Roman" w:cs="Times New Roman"/>
          <w:sz w:val="28"/>
          <w:szCs w:val="28"/>
        </w:rPr>
        <w:t xml:space="preserve">Глобальный договор ООН. </w:t>
      </w: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[Электронный ресурс] </w:t>
      </w:r>
      <w:r w:rsidRPr="005F6CE0">
        <w:rPr>
          <w:rFonts w:ascii="Times New Roman" w:hAnsi="Times New Roman" w:cs="Times New Roman"/>
          <w:sz w:val="28"/>
          <w:szCs w:val="28"/>
        </w:rPr>
        <w:t xml:space="preserve">-  Режим доступа:  </w:t>
      </w:r>
      <w:hyperlink r:id="rId20" w:history="1">
        <w:r w:rsidRPr="005F6CE0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http://www.globalcompact.ru/</w:t>
        </w:r>
      </w:hyperlink>
    </w:p>
    <w:p w:rsidR="00A43894" w:rsidRPr="005F6CE0" w:rsidRDefault="00A43894" w:rsidP="00505793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Интернет–портал Правительства Российской Федерации [Электронный р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сурс]. Режим доступа: http://www.government.ru</w:t>
      </w:r>
    </w:p>
    <w:p w:rsidR="00A43894" w:rsidRPr="005F6CE0" w:rsidRDefault="00A43894" w:rsidP="00505793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Министерство экономического развития Российской Федерации [Эле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тронный ресурс]. Режим доступа: http://www.economy.gov.ru</w:t>
      </w:r>
    </w:p>
    <w:p w:rsidR="00C70CC9" w:rsidRPr="005F6CE0" w:rsidRDefault="00D31B46" w:rsidP="00505793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21" w:history="1">
        <w:r w:rsidR="00A43894" w:rsidRPr="005F6CE0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eastAsia="ru-RU"/>
          </w:rPr>
          <w:t>Федеральная служба государственной статистики</w:t>
        </w:r>
      </w:hyperlink>
      <w:r w:rsidR="00A43894"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[Электронный ресурс]. Режим доступа:   </w:t>
      </w:r>
      <w:hyperlink r:id="rId22" w:history="1">
        <w:r w:rsidR="00A43894" w:rsidRPr="005F6CE0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http://www.gks.ru/</w:t>
        </w:r>
      </w:hyperlink>
    </w:p>
    <w:p w:rsidR="00A43894" w:rsidRPr="005F6CE0" w:rsidRDefault="00A43894" w:rsidP="00505793">
      <w:pPr>
        <w:pStyle w:val="a7"/>
        <w:numPr>
          <w:ilvl w:val="0"/>
          <w:numId w:val="18"/>
        </w:numPr>
        <w:tabs>
          <w:tab w:val="left" w:pos="1418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Сайты профессиональных ассоциаций по м</w:t>
      </w:r>
      <w:r w:rsidR="009B3F16"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енеджменту</w:t>
      </w:r>
    </w:p>
    <w:p w:rsidR="009B3F16" w:rsidRPr="005F6CE0" w:rsidRDefault="009B3F16" w:rsidP="00505793">
      <w:pPr>
        <w:pStyle w:val="a7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Официальный сайт российского союза промышленников и предпринимат</w:t>
      </w: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лей. 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[Электронный ресурс]. </w:t>
      </w:r>
      <w:r w:rsidR="00C70CC9"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Режим доступа: </w:t>
      </w:r>
      <w:hyperlink r:id="rId23" w:history="1">
        <w:r w:rsidRPr="005F6CE0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</w:t>
        </w:r>
        <w:r w:rsidRPr="005F6CE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proofErr w:type="spellStart"/>
        <w:r w:rsidRPr="005F6CE0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rspp</w:t>
        </w:r>
        <w:proofErr w:type="spellEnd"/>
        <w:r w:rsidRPr="005F6CE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5F6CE0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</w:p>
    <w:p w:rsidR="009B3F16" w:rsidRPr="005F6CE0" w:rsidRDefault="009B3F16" w:rsidP="00505793">
      <w:pPr>
        <w:pStyle w:val="a7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Официальный сайт Ассоциации менеджеров России 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[Электронный ресурс]. </w:t>
      </w:r>
      <w:r w:rsidR="00C70CC9"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Режим доступа: </w:t>
      </w:r>
      <w:hyperlink r:id="rId24" w:history="1">
        <w:r w:rsidR="009265BB" w:rsidRPr="005F6CE0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lang w:val="en-US" w:eastAsia="ru-RU"/>
          </w:rPr>
          <w:t>http</w:t>
        </w:r>
        <w:r w:rsidR="009265BB" w:rsidRPr="005F6CE0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://</w:t>
        </w:r>
        <w:r w:rsidR="009265BB" w:rsidRPr="005F6CE0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lang w:val="en-US" w:eastAsia="ru-RU"/>
          </w:rPr>
          <w:t>www</w:t>
        </w:r>
        <w:r w:rsidR="009265BB" w:rsidRPr="005F6CE0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.</w:t>
        </w:r>
        <w:proofErr w:type="spellStart"/>
        <w:r w:rsidR="009265BB" w:rsidRPr="005F6CE0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lang w:val="en-US" w:eastAsia="ru-RU"/>
          </w:rPr>
          <w:t>amr</w:t>
        </w:r>
        <w:proofErr w:type="spellEnd"/>
        <w:r w:rsidR="009265BB" w:rsidRPr="005F6CE0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.</w:t>
        </w:r>
        <w:proofErr w:type="spellStart"/>
        <w:r w:rsidR="009265BB" w:rsidRPr="005F6CE0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lang w:val="en-US" w:eastAsia="ru-RU"/>
          </w:rPr>
          <w:t>ru</w:t>
        </w:r>
        <w:proofErr w:type="spellEnd"/>
        <w:r w:rsidR="009265BB" w:rsidRPr="005F6CE0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/</w:t>
        </w:r>
      </w:hyperlink>
      <w:r w:rsidR="00E3228D"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265BB" w:rsidRPr="005F6CE0" w:rsidRDefault="009265BB" w:rsidP="009265B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Официальный</w:t>
      </w:r>
      <w:r w:rsidRPr="005F6CE0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5F6CE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сайт</w:t>
      </w:r>
      <w:r w:rsidRPr="005F6CE0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5F6CE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журнала</w:t>
      </w:r>
      <w:r w:rsidRPr="005F6CE0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 xml:space="preserve">  Journal of  Business  Ethics. </w:t>
      </w: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[Электронный р</w:t>
      </w: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сурс] -</w:t>
      </w:r>
      <w:r w:rsidRPr="005F6CE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Режим доступа:  </w:t>
      </w:r>
      <w:hyperlink r:id="rId25" w:history="1">
        <w:r w:rsidRPr="005F6CE0">
          <w:rPr>
            <w:rStyle w:val="a8"/>
            <w:rFonts w:ascii="Times New Roman" w:eastAsia="Calibri" w:hAnsi="Times New Roman" w:cs="Times New Roman"/>
            <w:bCs/>
            <w:color w:val="auto"/>
            <w:sz w:val="28"/>
            <w:szCs w:val="28"/>
            <w:lang w:val="en-US" w:eastAsia="ru-RU"/>
          </w:rPr>
          <w:t>http</w:t>
        </w:r>
        <w:r w:rsidRPr="005F6CE0">
          <w:rPr>
            <w:rStyle w:val="a8"/>
            <w:rFonts w:ascii="Times New Roman" w:eastAsia="Calibri" w:hAnsi="Times New Roman" w:cs="Times New Roman"/>
            <w:bCs/>
            <w:color w:val="auto"/>
            <w:sz w:val="28"/>
            <w:szCs w:val="28"/>
            <w:lang w:eastAsia="ru-RU"/>
          </w:rPr>
          <w:t>://</w:t>
        </w:r>
        <w:r w:rsidRPr="005F6CE0">
          <w:rPr>
            <w:rStyle w:val="a8"/>
            <w:rFonts w:ascii="Times New Roman" w:eastAsia="Calibri" w:hAnsi="Times New Roman" w:cs="Times New Roman"/>
            <w:bCs/>
            <w:color w:val="auto"/>
            <w:sz w:val="28"/>
            <w:szCs w:val="28"/>
            <w:lang w:val="en-US" w:eastAsia="ru-RU"/>
          </w:rPr>
          <w:t>link</w:t>
        </w:r>
        <w:r w:rsidRPr="005F6CE0">
          <w:rPr>
            <w:rStyle w:val="a8"/>
            <w:rFonts w:ascii="Times New Roman" w:eastAsia="Calibri" w:hAnsi="Times New Roman" w:cs="Times New Roman"/>
            <w:bCs/>
            <w:color w:val="auto"/>
            <w:sz w:val="28"/>
            <w:szCs w:val="28"/>
            <w:lang w:eastAsia="ru-RU"/>
          </w:rPr>
          <w:t>.</w:t>
        </w:r>
        <w:r w:rsidRPr="005F6CE0">
          <w:rPr>
            <w:rStyle w:val="a8"/>
            <w:rFonts w:ascii="Times New Roman" w:eastAsia="Calibri" w:hAnsi="Times New Roman" w:cs="Times New Roman"/>
            <w:bCs/>
            <w:color w:val="auto"/>
            <w:sz w:val="28"/>
            <w:szCs w:val="28"/>
            <w:lang w:val="en-US" w:eastAsia="ru-RU"/>
          </w:rPr>
          <w:t>springer</w:t>
        </w:r>
        <w:r w:rsidRPr="005F6CE0">
          <w:rPr>
            <w:rStyle w:val="a8"/>
            <w:rFonts w:ascii="Times New Roman" w:eastAsia="Calibri" w:hAnsi="Times New Roman" w:cs="Times New Roman"/>
            <w:bCs/>
            <w:color w:val="auto"/>
            <w:sz w:val="28"/>
            <w:szCs w:val="28"/>
            <w:lang w:eastAsia="ru-RU"/>
          </w:rPr>
          <w:t>.</w:t>
        </w:r>
        <w:r w:rsidRPr="005F6CE0">
          <w:rPr>
            <w:rStyle w:val="a8"/>
            <w:rFonts w:ascii="Times New Roman" w:eastAsia="Calibri" w:hAnsi="Times New Roman" w:cs="Times New Roman"/>
            <w:bCs/>
            <w:color w:val="auto"/>
            <w:sz w:val="28"/>
            <w:szCs w:val="28"/>
            <w:lang w:val="en-US" w:eastAsia="ru-RU"/>
          </w:rPr>
          <w:t>com</w:t>
        </w:r>
      </w:hyperlink>
      <w:r w:rsidRPr="005F6CE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</w:p>
    <w:p w:rsidR="00A43894" w:rsidRPr="005F6CE0" w:rsidRDefault="00A43894" w:rsidP="009265BB">
      <w:pPr>
        <w:pStyle w:val="a7"/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Электронно-библиотечная система издательства «Лань» [Электронный р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сурс]. Режим доступа: http://e.lanbook.com/</w:t>
      </w:r>
    </w:p>
    <w:p w:rsidR="00A43894" w:rsidRPr="005F6CE0" w:rsidRDefault="00A43894" w:rsidP="009265BB">
      <w:pPr>
        <w:pStyle w:val="a7"/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Бесплатная электронная библиотека онлайн "Единое окно к образовател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ным ресурсам" [Электронный ресурс]. Режим доступа: </w:t>
      </w:r>
      <w:hyperlink r:id="rId26" w:history="1">
        <w:r w:rsidRPr="005F6CE0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eastAsia="ru-RU"/>
          </w:rPr>
          <w:t>http://window.edu.ru</w:t>
        </w:r>
      </w:hyperlink>
    </w:p>
    <w:p w:rsidR="00B301B4" w:rsidRPr="005F6CE0" w:rsidRDefault="00A43894" w:rsidP="009265BB">
      <w:pPr>
        <w:pStyle w:val="a7"/>
        <w:widowControl w:val="0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Электронная библиотека экономической и деловой литературы [Электро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ный ресурс]. Режим доступа: </w:t>
      </w:r>
      <w:hyperlink r:id="rId27" w:history="1">
        <w:r w:rsidR="00B301B4" w:rsidRPr="005F6CE0">
          <w:rPr>
            <w:rStyle w:val="a8"/>
            <w:rFonts w:ascii="Times New Roman" w:eastAsia="Times New Roman" w:hAnsi="Times New Roman" w:cs="Times New Roman"/>
            <w:bCs/>
            <w:color w:val="auto"/>
            <w:sz w:val="28"/>
            <w:szCs w:val="28"/>
            <w:lang w:eastAsia="ru-RU"/>
          </w:rPr>
          <w:t>http://www.aup.ru/library/</w:t>
        </w:r>
      </w:hyperlink>
    </w:p>
    <w:p w:rsidR="003234AB" w:rsidRPr="005F6CE0" w:rsidRDefault="003234AB" w:rsidP="009265BB">
      <w:pPr>
        <w:pStyle w:val="a7"/>
        <w:widowControl w:val="0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Сайт библиотеки ПГУПС.</w:t>
      </w:r>
      <w:r w:rsidRPr="005F6CE0">
        <w:t xml:space="preserve"> </w:t>
      </w:r>
      <w:r w:rsidRPr="005F6CE0">
        <w:rPr>
          <w:rFonts w:ascii="Times New Roman" w:hAnsi="Times New Roman" w:cs="Times New Roman"/>
          <w:sz w:val="28"/>
          <w:szCs w:val="28"/>
        </w:rPr>
        <w:t>Режим доступа:</w:t>
      </w:r>
      <w:r w:rsidRPr="005F6CE0">
        <w:t xml:space="preserve"> </w:t>
      </w:r>
      <w:hyperlink r:id="rId28" w:history="1">
        <w:r w:rsidRPr="005F6CE0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</w:t>
        </w:r>
        <w:r w:rsidRPr="005F6CE0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://</w:t>
        </w:r>
        <w:r w:rsidRPr="005F6CE0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www</w:t>
        </w:r>
        <w:r w:rsidRPr="005F6CE0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Pr="005F6CE0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library</w:t>
        </w:r>
        <w:r w:rsidRPr="005F6CE0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proofErr w:type="spellStart"/>
        <w:r w:rsidRPr="005F6CE0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pgups</w:t>
        </w:r>
        <w:proofErr w:type="spellEnd"/>
        <w:r w:rsidRPr="005F6CE0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proofErr w:type="spellStart"/>
        <w:r w:rsidRPr="005F6CE0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  <w:proofErr w:type="spellEnd"/>
        <w:r w:rsidRPr="005F6CE0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</w:t>
        </w:r>
      </w:hyperlink>
    </w:p>
    <w:p w:rsidR="003234AB" w:rsidRPr="005F6CE0" w:rsidRDefault="003234AB" w:rsidP="009265BB">
      <w:pPr>
        <w:pStyle w:val="a7"/>
        <w:widowControl w:val="0"/>
        <w:numPr>
          <w:ilvl w:val="0"/>
          <w:numId w:val="18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5F6CE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Ресурсы Института научной информации по общественным наукам Росси</w:t>
      </w:r>
      <w:r w:rsidRPr="005F6CE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й</w:t>
      </w:r>
      <w:r w:rsidRPr="005F6CE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ской академии наук (ИНИОН РАН) Режим доступа: </w:t>
      </w:r>
      <w:hyperlink r:id="rId29" w:history="1">
        <w:r w:rsidRPr="005F6CE0">
          <w:rPr>
            <w:rFonts w:ascii="Times New Roman" w:eastAsia="Calibri" w:hAnsi="Times New Roman" w:cs="Times New Roman"/>
            <w:bCs/>
            <w:sz w:val="28"/>
            <w:szCs w:val="28"/>
            <w:lang w:eastAsia="ru-RU"/>
          </w:rPr>
          <w:t>http://www.inion.ru/</w:t>
        </w:r>
      </w:hyperlink>
      <w:r w:rsidRPr="005F6CE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. </w:t>
      </w:r>
    </w:p>
    <w:p w:rsidR="003234AB" w:rsidRPr="005F6CE0" w:rsidRDefault="003234AB" w:rsidP="009265BB">
      <w:pPr>
        <w:pStyle w:val="a7"/>
        <w:widowControl w:val="0"/>
        <w:numPr>
          <w:ilvl w:val="0"/>
          <w:numId w:val="18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5F6CE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Научная электронная библиотека. Режим доступа: </w:t>
      </w:r>
      <w:hyperlink r:id="rId30" w:history="1">
        <w:r w:rsidRPr="005F6CE0">
          <w:rPr>
            <w:rFonts w:ascii="Times New Roman" w:eastAsia="Calibri" w:hAnsi="Times New Roman" w:cs="Times New Roman"/>
            <w:bCs/>
            <w:sz w:val="28"/>
            <w:szCs w:val="28"/>
            <w:lang w:eastAsia="ru-RU"/>
          </w:rPr>
          <w:t>http://elibrary.ru/</w:t>
        </w:r>
      </w:hyperlink>
      <w:r w:rsidRPr="005F6CE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  </w:t>
      </w:r>
    </w:p>
    <w:p w:rsidR="003234AB" w:rsidRPr="005F6CE0" w:rsidRDefault="003234AB" w:rsidP="009265BB">
      <w:pPr>
        <w:pStyle w:val="a7"/>
        <w:widowControl w:val="0"/>
        <w:numPr>
          <w:ilvl w:val="0"/>
          <w:numId w:val="18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5F6CE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Университетская информационная система </w:t>
      </w:r>
      <w:r w:rsidR="002B5B64" w:rsidRPr="005F6CE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</w:t>
      </w:r>
      <w:r w:rsidRPr="005F6CE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Россия</w:t>
      </w:r>
      <w:r w:rsidR="002B5B64" w:rsidRPr="005F6CE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Pr="005F6CE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. Режим доступа: </w:t>
      </w:r>
      <w:hyperlink r:id="rId31" w:history="1">
        <w:r w:rsidRPr="005F6CE0">
          <w:rPr>
            <w:rFonts w:ascii="Times New Roman" w:eastAsia="Calibri" w:hAnsi="Times New Roman" w:cs="Times New Roman"/>
            <w:bCs/>
            <w:sz w:val="28"/>
            <w:szCs w:val="28"/>
            <w:lang w:eastAsia="ru-RU"/>
          </w:rPr>
          <w:t>http://www.cir.ru/index.jsp</w:t>
        </w:r>
      </w:hyperlink>
      <w:r w:rsidRPr="005F6CE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</w:p>
    <w:p w:rsidR="009265BB" w:rsidRPr="005F6CE0" w:rsidRDefault="009265BB" w:rsidP="009265BB">
      <w:pPr>
        <w:pStyle w:val="a7"/>
        <w:widowControl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1A25D6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505793" w:rsidRPr="005F6CE0" w:rsidRDefault="00505793" w:rsidP="001A25D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A25D6" w:rsidRPr="005F6CE0" w:rsidRDefault="001A25D6" w:rsidP="005057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A25D6" w:rsidRPr="005F6CE0" w:rsidRDefault="001A25D6" w:rsidP="002E0821">
      <w:pPr>
        <w:widowControl w:val="0"/>
        <w:numPr>
          <w:ilvl w:val="0"/>
          <w:numId w:val="9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Освоение разделов дисциплины производится в порядке, приведе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ном в разделе 5 «Содержание и структура дисциплины». Обучающийся должен освоить все разделы дисциплины с помощью учебно-методического обеспеч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ния, приведенного в разделах 6, 8 и 9 рабочей программы. </w:t>
      </w:r>
    </w:p>
    <w:p w:rsidR="001A25D6" w:rsidRPr="005F6CE0" w:rsidRDefault="001A25D6" w:rsidP="002E0821">
      <w:pPr>
        <w:widowControl w:val="0"/>
        <w:numPr>
          <w:ilvl w:val="0"/>
          <w:numId w:val="9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мые для оценки знаний, умений, навыков и (или) опыта деятельности, пред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смотренные текущим контролем (см. фонд оценочных средств по дисциплине).</w:t>
      </w:r>
    </w:p>
    <w:p w:rsidR="001A25D6" w:rsidRPr="005F6CE0" w:rsidRDefault="001A25D6" w:rsidP="002E0821">
      <w:pPr>
        <w:widowControl w:val="0"/>
        <w:numPr>
          <w:ilvl w:val="0"/>
          <w:numId w:val="9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5F6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плине).</w:t>
      </w:r>
    </w:p>
    <w:p w:rsidR="001A25D6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F6CE0" w:rsidRDefault="001A25D6" w:rsidP="005F6CE0">
      <w:pPr>
        <w:spacing w:after="0" w:line="240" w:lineRule="auto"/>
        <w:ind w:left="284" w:right="283" w:firstLine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11. Перечень информационных технологий, используемых </w:t>
      </w:r>
      <w:proofErr w:type="gramStart"/>
      <w:r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</w:t>
      </w:r>
      <w:proofErr w:type="gramEnd"/>
      <w:r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5F6CE0" w:rsidRDefault="001A25D6" w:rsidP="005F6CE0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осуществлении</w:t>
      </w:r>
      <w:proofErr w:type="gramEnd"/>
      <w:r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образовательного процесса по дисциплине, включая </w:t>
      </w:r>
    </w:p>
    <w:p w:rsidR="001A25D6" w:rsidRPr="005F6CE0" w:rsidRDefault="001A25D6" w:rsidP="005F6CE0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 программного обеспечения и информационных справочных систем</w:t>
      </w:r>
    </w:p>
    <w:p w:rsidR="00154A6C" w:rsidRPr="005F6CE0" w:rsidRDefault="00154A6C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green"/>
          <w:lang w:eastAsia="ru-RU"/>
        </w:rPr>
      </w:pPr>
    </w:p>
    <w:p w:rsidR="00154A6C" w:rsidRPr="005F6CE0" w:rsidRDefault="00154A6C" w:rsidP="009265BB">
      <w:pPr>
        <w:spacing w:after="0" w:line="240" w:lineRule="auto"/>
        <w:ind w:firstLine="851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5F6CE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</w:t>
      </w:r>
      <w:r w:rsidRPr="005F6CE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е</w:t>
      </w:r>
      <w:r w:rsidRPr="005F6CE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нии образовательного процесса по дисциплине «Современные проблемы м</w:t>
      </w:r>
      <w:r w:rsidRPr="005F6CE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е</w:t>
      </w:r>
      <w:r w:rsidRPr="005F6CE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неджмента»:</w:t>
      </w:r>
    </w:p>
    <w:p w:rsidR="009265BB" w:rsidRPr="005F6CE0" w:rsidRDefault="009265BB" w:rsidP="008222B6">
      <w:pPr>
        <w:numPr>
          <w:ilvl w:val="0"/>
          <w:numId w:val="17"/>
        </w:numPr>
        <w:tabs>
          <w:tab w:val="left" w:pos="1418"/>
        </w:tabs>
        <w:spacing w:after="0" w:line="240" w:lineRule="auto"/>
        <w:ind w:left="851" w:hanging="284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F6CE0">
        <w:rPr>
          <w:rFonts w:ascii="Times New Roman" w:eastAsia="Calibri" w:hAnsi="Times New Roman" w:cs="Times New Roman"/>
          <w:bCs/>
          <w:sz w:val="28"/>
          <w:szCs w:val="28"/>
        </w:rPr>
        <w:t>технические средства (персональные компьютеры, проектор, интера</w:t>
      </w:r>
      <w:r w:rsidRPr="005F6CE0">
        <w:rPr>
          <w:rFonts w:ascii="Times New Roman" w:eastAsia="Calibri" w:hAnsi="Times New Roman" w:cs="Times New Roman"/>
          <w:bCs/>
          <w:sz w:val="28"/>
          <w:szCs w:val="28"/>
        </w:rPr>
        <w:t>к</w:t>
      </w:r>
      <w:r w:rsidRPr="005F6CE0">
        <w:rPr>
          <w:rFonts w:ascii="Times New Roman" w:eastAsia="Calibri" w:hAnsi="Times New Roman" w:cs="Times New Roman"/>
          <w:bCs/>
          <w:sz w:val="28"/>
          <w:szCs w:val="28"/>
        </w:rPr>
        <w:t>тивная доска,</w:t>
      </w:r>
      <w:r w:rsidRPr="005F6CE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5F6CE0">
        <w:rPr>
          <w:rFonts w:ascii="Times New Roman" w:eastAsia="Calibri" w:hAnsi="Times New Roman" w:cs="Times New Roman"/>
          <w:bCs/>
          <w:sz w:val="28"/>
          <w:szCs w:val="28"/>
        </w:rPr>
        <w:t>акустическая система и т.д.);</w:t>
      </w:r>
    </w:p>
    <w:p w:rsidR="009265BB" w:rsidRPr="005F6CE0" w:rsidRDefault="009265BB" w:rsidP="008222B6">
      <w:pPr>
        <w:numPr>
          <w:ilvl w:val="0"/>
          <w:numId w:val="17"/>
        </w:numPr>
        <w:tabs>
          <w:tab w:val="left" w:pos="1418"/>
        </w:tabs>
        <w:spacing w:after="0" w:line="240" w:lineRule="auto"/>
        <w:ind w:left="851" w:hanging="284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F6CE0">
        <w:rPr>
          <w:rFonts w:ascii="Times New Roman" w:eastAsia="Calibri" w:hAnsi="Times New Roman" w:cs="Times New Roman"/>
          <w:bCs/>
          <w:sz w:val="28"/>
          <w:szCs w:val="28"/>
        </w:rPr>
        <w:t>методы обучения с использованием информационных технологий</w:t>
      </w:r>
      <w:r w:rsidRPr="005F6CE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5F6CE0">
        <w:rPr>
          <w:rFonts w:ascii="Times New Roman" w:eastAsia="Calibri" w:hAnsi="Times New Roman" w:cs="Times New Roman"/>
          <w:bCs/>
          <w:sz w:val="28"/>
          <w:szCs w:val="28"/>
        </w:rPr>
        <w:t>(д</w:t>
      </w:r>
      <w:r w:rsidRPr="005F6CE0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5F6CE0">
        <w:rPr>
          <w:rFonts w:ascii="Times New Roman" w:eastAsia="Calibri" w:hAnsi="Times New Roman" w:cs="Times New Roman"/>
          <w:bCs/>
          <w:sz w:val="28"/>
          <w:szCs w:val="28"/>
        </w:rPr>
        <w:t>монстрация мультимедийных</w:t>
      </w:r>
      <w:r w:rsidRPr="005F6CE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5F6CE0">
        <w:rPr>
          <w:rFonts w:ascii="Times New Roman" w:eastAsia="Calibri" w:hAnsi="Times New Roman" w:cs="Times New Roman"/>
          <w:bCs/>
          <w:sz w:val="28"/>
          <w:szCs w:val="28"/>
        </w:rPr>
        <w:t>материалов, компьютерный практикум);</w:t>
      </w:r>
    </w:p>
    <w:p w:rsidR="009265BB" w:rsidRPr="005F6CE0" w:rsidRDefault="009265BB" w:rsidP="008222B6">
      <w:pPr>
        <w:numPr>
          <w:ilvl w:val="0"/>
          <w:numId w:val="17"/>
        </w:numPr>
        <w:tabs>
          <w:tab w:val="left" w:pos="1134"/>
          <w:tab w:val="left" w:pos="1418"/>
        </w:tabs>
        <w:spacing w:after="0" w:line="240" w:lineRule="auto"/>
        <w:ind w:left="851" w:hanging="284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F6CE0">
        <w:rPr>
          <w:rFonts w:ascii="Times New Roman" w:hAnsi="Times New Roman" w:cs="Times New Roman"/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5F6CE0">
        <w:rPr>
          <w:rFonts w:ascii="Times New Roman" w:hAnsi="Times New Roman" w:cs="Times New Roman"/>
          <w:bCs/>
          <w:sz w:val="28"/>
          <w:szCs w:val="28"/>
        </w:rPr>
        <w:t>университета путей сообщения Императора Але</w:t>
      </w:r>
      <w:r w:rsidRPr="005F6CE0">
        <w:rPr>
          <w:rFonts w:ascii="Times New Roman" w:hAnsi="Times New Roman" w:cs="Times New Roman"/>
          <w:bCs/>
          <w:sz w:val="28"/>
          <w:szCs w:val="28"/>
        </w:rPr>
        <w:t>к</w:t>
      </w:r>
      <w:r w:rsidRPr="005F6CE0">
        <w:rPr>
          <w:rFonts w:ascii="Times New Roman" w:hAnsi="Times New Roman" w:cs="Times New Roman"/>
          <w:bCs/>
          <w:sz w:val="28"/>
          <w:szCs w:val="28"/>
        </w:rPr>
        <w:t>сандра</w:t>
      </w:r>
      <w:proofErr w:type="gramEnd"/>
      <w:r w:rsidRPr="005F6CE0">
        <w:rPr>
          <w:rFonts w:ascii="Times New Roman" w:hAnsi="Times New Roman" w:cs="Times New Roman"/>
          <w:bCs/>
          <w:sz w:val="28"/>
          <w:szCs w:val="28"/>
        </w:rPr>
        <w:t xml:space="preserve"> I [Электронный ресурс]. </w:t>
      </w:r>
      <w:r w:rsidR="00A52677" w:rsidRPr="005F6CE0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5F6CE0">
        <w:rPr>
          <w:rFonts w:ascii="Times New Roman" w:hAnsi="Times New Roman" w:cs="Times New Roman"/>
          <w:bCs/>
          <w:sz w:val="28"/>
          <w:szCs w:val="28"/>
        </w:rPr>
        <w:t xml:space="preserve">Режим доступа:  http://sdo.pgups.ru; </w:t>
      </w:r>
    </w:p>
    <w:p w:rsidR="009265BB" w:rsidRPr="005F6CE0" w:rsidRDefault="009265BB" w:rsidP="008222B6">
      <w:pPr>
        <w:numPr>
          <w:ilvl w:val="0"/>
          <w:numId w:val="17"/>
        </w:numPr>
        <w:tabs>
          <w:tab w:val="left" w:pos="1418"/>
        </w:tabs>
        <w:spacing w:after="0" w:line="240" w:lineRule="auto"/>
        <w:ind w:left="851" w:hanging="284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F6CE0">
        <w:rPr>
          <w:rFonts w:ascii="Times New Roman" w:eastAsia="Calibri" w:hAnsi="Times New Roman" w:cs="Times New Roman"/>
          <w:bCs/>
          <w:sz w:val="28"/>
          <w:szCs w:val="28"/>
        </w:rPr>
        <w:t>программное обеспечение:</w:t>
      </w:r>
    </w:p>
    <w:p w:rsidR="009265BB" w:rsidRPr="005F6CE0" w:rsidRDefault="009265BB" w:rsidP="008222B6">
      <w:pPr>
        <w:tabs>
          <w:tab w:val="left" w:pos="1418"/>
        </w:tabs>
        <w:spacing w:after="0" w:line="240" w:lineRule="auto"/>
        <w:ind w:left="851" w:firstLine="425"/>
        <w:jc w:val="both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  <w:r w:rsidRPr="005F6CE0">
        <w:rPr>
          <w:rFonts w:ascii="Times New Roman" w:eastAsia="Calibri" w:hAnsi="Times New Roman" w:cs="Times New Roman"/>
          <w:bCs/>
          <w:sz w:val="28"/>
          <w:szCs w:val="28"/>
        </w:rPr>
        <w:t>операционная система</w:t>
      </w:r>
      <w:r w:rsidRPr="005F6CE0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Windows;</w:t>
      </w:r>
    </w:p>
    <w:p w:rsidR="00154A6C" w:rsidRPr="005F6CE0" w:rsidRDefault="009265BB" w:rsidP="008222B6">
      <w:pPr>
        <w:tabs>
          <w:tab w:val="left" w:pos="1418"/>
        </w:tabs>
        <w:spacing w:after="0" w:line="240" w:lineRule="auto"/>
        <w:ind w:left="851" w:firstLine="425"/>
        <w:jc w:val="both"/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</w:pPr>
      <w:r w:rsidRPr="005F6CE0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MS Office</w:t>
      </w:r>
      <w:r w:rsidR="00154A6C" w:rsidRPr="005F6CE0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.</w:t>
      </w:r>
    </w:p>
    <w:p w:rsidR="005F6CE0" w:rsidRDefault="005F6CE0" w:rsidP="008222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green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green"/>
          <w:lang w:eastAsia="ru-RU"/>
        </w:rPr>
        <w:br w:type="page"/>
      </w:r>
    </w:p>
    <w:p w:rsidR="009E5380" w:rsidRDefault="00D31B4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5.55pt;margin-top:-.55pt;width:492.85pt;height:547.4pt;z-index:251658240;mso-position-horizontal-relative:text;mso-position-vertical-relative:text">
            <v:imagedata r:id="rId32" o:title=""/>
          </v:shape>
          <o:OLEObject Type="Embed" ProgID="Photoshop.Image.18" ShapeID="_x0000_s1028" DrawAspect="Content" ObjectID="_1579006717" r:id="rId33">
            <o:FieldCodes>\s</o:FieldCodes>
          </o:OLEObject>
        </w:pict>
      </w:r>
      <w:r w:rsidR="001A25D6"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12. Описание материально-технической базы, необходимой </w:t>
      </w:r>
      <w:proofErr w:type="gramStart"/>
      <w:r w:rsidR="001A25D6"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</w:t>
      </w:r>
      <w:proofErr w:type="gramEnd"/>
      <w:r w:rsidR="001A25D6"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1A25D6" w:rsidRPr="005F6CE0" w:rsidRDefault="001A25D6" w:rsidP="001A25D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6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осуществления образовательного процесса по дисциплине</w:t>
      </w:r>
    </w:p>
    <w:p w:rsidR="001A25D6" w:rsidRPr="005F6CE0" w:rsidRDefault="001A25D6" w:rsidP="001A25D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52677" w:rsidRPr="005F6CE0" w:rsidRDefault="00A52677" w:rsidP="00A5267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5F6CE0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Материально-техническая база, необходимая для осуществления образ</w:t>
      </w:r>
      <w:r w:rsidRPr="005F6CE0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о</w:t>
      </w:r>
      <w:r w:rsidRPr="005F6CE0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вательного процесса по дисциплине включает в свой состав специальные п</w:t>
      </w:r>
      <w:r w:rsidRPr="005F6CE0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о</w:t>
      </w:r>
      <w:r w:rsidRPr="005F6CE0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мещения:</w:t>
      </w:r>
    </w:p>
    <w:p w:rsidR="00A52677" w:rsidRPr="005F6CE0" w:rsidRDefault="00A52677" w:rsidP="00A52677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5F6CE0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учебные аудитории для проведения занятий лекционного типа, занятий с</w:t>
      </w:r>
      <w:r w:rsidRPr="005F6CE0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е</w:t>
      </w:r>
      <w:r w:rsidRPr="005F6CE0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минарского типа, групповых и индивидуальных консультаций, текущего контроля и промежуточной аттестации, </w:t>
      </w:r>
    </w:p>
    <w:p w:rsidR="00A52677" w:rsidRPr="005F6CE0" w:rsidRDefault="00A52677" w:rsidP="00A52677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5F6CE0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помещения для самостоятельной работы;</w:t>
      </w:r>
    </w:p>
    <w:p w:rsidR="00A52677" w:rsidRPr="005F6CE0" w:rsidRDefault="00A52677" w:rsidP="00A52677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5F6CE0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помещения для хранения и профилактического обслуживания технических средств обучения. </w:t>
      </w:r>
    </w:p>
    <w:p w:rsidR="00A52677" w:rsidRPr="005F6CE0" w:rsidRDefault="00A52677" w:rsidP="00A5267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5F6CE0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Специальные помещения укомплектованы средствами обучения, сл</w:t>
      </w:r>
      <w:r w:rsidRPr="005F6CE0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у</w:t>
      </w:r>
      <w:r w:rsidRPr="005F6CE0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жащими для представления учебной информации большой аудитории. В случае отсутствия в помещении стационарных сре</w:t>
      </w:r>
      <w:proofErr w:type="gramStart"/>
      <w:r w:rsidRPr="005F6CE0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дств пр</w:t>
      </w:r>
      <w:proofErr w:type="gramEnd"/>
      <w:r w:rsidRPr="005F6CE0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едлагаются переносные ко</w:t>
      </w:r>
      <w:r w:rsidRPr="005F6CE0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м</w:t>
      </w:r>
      <w:r w:rsidRPr="005F6CE0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плекты оборудования для представления информации большой аудитории.</w:t>
      </w:r>
    </w:p>
    <w:p w:rsidR="00A52677" w:rsidRPr="005F6CE0" w:rsidRDefault="00A52677" w:rsidP="00A5267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5F6CE0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хранящиеся на электронных носителях и обеспечивающие тематич</w:t>
      </w:r>
      <w:r w:rsidRPr="005F6CE0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е</w:t>
      </w:r>
      <w:r w:rsidRPr="005F6CE0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ские иллюстрации, соответствующие рабочим программам дисциплин.</w:t>
      </w:r>
    </w:p>
    <w:p w:rsidR="00A52677" w:rsidRPr="005F6CE0" w:rsidRDefault="00A52677" w:rsidP="00A5267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5F6CE0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Помещения для самостоятельной работы обучающихся должны быть оснащены компьютерной техникой с возможностью подключения к сети «И</w:t>
      </w:r>
      <w:r w:rsidRPr="005F6CE0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н</w:t>
      </w:r>
      <w:r w:rsidRPr="005F6CE0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тернет» и обеспечением доступа в электронную информационно-образовательную среду организации.</w:t>
      </w:r>
    </w:p>
    <w:p w:rsidR="00A52677" w:rsidRPr="005F6CE0" w:rsidRDefault="00A52677" w:rsidP="00A5267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5F6CE0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Число посадочных мест в лекционной аудитории должно быть больше либо равно списочному составу потока, а в аудитории для практических зан</w:t>
      </w:r>
      <w:r w:rsidRPr="005F6CE0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я</w:t>
      </w:r>
      <w:r w:rsidRPr="005F6CE0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тий – списочному составу группы обучающихся. </w:t>
      </w:r>
    </w:p>
    <w:p w:rsidR="001C4495" w:rsidRPr="005F6CE0" w:rsidRDefault="001C4495" w:rsidP="001A25D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</w:p>
    <w:p w:rsidR="001A25D6" w:rsidRPr="005F6CE0" w:rsidRDefault="001A25D6" w:rsidP="001A25D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268"/>
        <w:gridCol w:w="2517"/>
      </w:tblGrid>
      <w:tr w:rsidR="005F6CE0" w:rsidRPr="005F6CE0" w:rsidTr="001A25D6">
        <w:tc>
          <w:tcPr>
            <w:tcW w:w="4786" w:type="dxa"/>
          </w:tcPr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Разработчик программы, </w:t>
            </w:r>
          </w:p>
          <w:p w:rsidR="001A25D6" w:rsidRPr="005F6CE0" w:rsidRDefault="00A43641" w:rsidP="001A25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доцент</w:t>
            </w:r>
          </w:p>
        </w:tc>
        <w:tc>
          <w:tcPr>
            <w:tcW w:w="2268" w:type="dxa"/>
            <w:vAlign w:val="bottom"/>
          </w:tcPr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  <w:vAlign w:val="bottom"/>
          </w:tcPr>
          <w:p w:rsidR="001A25D6" w:rsidRPr="005F6CE0" w:rsidRDefault="00595642" w:rsidP="0059564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Е.А</w:t>
            </w:r>
            <w:r w:rsidR="00A43641"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Курепина</w:t>
            </w:r>
            <w:proofErr w:type="spellEnd"/>
          </w:p>
        </w:tc>
      </w:tr>
      <w:tr w:rsidR="001A25D6" w:rsidRPr="005F6CE0" w:rsidTr="001A25D6">
        <w:tc>
          <w:tcPr>
            <w:tcW w:w="4786" w:type="dxa"/>
          </w:tcPr>
          <w:p w:rsidR="001A25D6" w:rsidRPr="005F6CE0" w:rsidRDefault="001A25D6" w:rsidP="0011374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113740"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01</w:t>
            </w:r>
            <w:r w:rsidR="008D5D93"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113740"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13740"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марта</w:t>
            </w: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13740"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5F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 г.</w:t>
            </w:r>
          </w:p>
        </w:tc>
        <w:tc>
          <w:tcPr>
            <w:tcW w:w="2268" w:type="dxa"/>
          </w:tcPr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</w:tcPr>
          <w:p w:rsidR="001A25D6" w:rsidRPr="005F6CE0" w:rsidRDefault="001A25D6" w:rsidP="001A25D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7493F" w:rsidRPr="005F6CE0" w:rsidRDefault="00D7493F" w:rsidP="00AC76B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sectPr w:rsidR="00D7493F" w:rsidRPr="005F6CE0" w:rsidSect="001A25D6">
      <w:footerReference w:type="even" r:id="rId34"/>
      <w:footnotePr>
        <w:numRestart w:val="eachPage"/>
      </w:footnotePr>
      <w:pgSz w:w="11907" w:h="16840" w:code="9"/>
      <w:pgMar w:top="851" w:right="567" w:bottom="851" w:left="1701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1B46" w:rsidRDefault="00D31B46">
      <w:pPr>
        <w:spacing w:after="0" w:line="240" w:lineRule="auto"/>
      </w:pPr>
      <w:r>
        <w:separator/>
      </w:r>
    </w:p>
  </w:endnote>
  <w:endnote w:type="continuationSeparator" w:id="0">
    <w:p w:rsidR="00D31B46" w:rsidRDefault="00D31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380" w:rsidRDefault="009E538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E5380" w:rsidRDefault="009E5380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1B46" w:rsidRDefault="00D31B46">
      <w:pPr>
        <w:spacing w:after="0" w:line="240" w:lineRule="auto"/>
      </w:pPr>
      <w:r>
        <w:separator/>
      </w:r>
    </w:p>
  </w:footnote>
  <w:footnote w:type="continuationSeparator" w:id="0">
    <w:p w:rsidR="00D31B46" w:rsidRDefault="00D31B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842CC"/>
    <w:multiLevelType w:val="hybridMultilevel"/>
    <w:tmpl w:val="77569B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A6351"/>
    <w:multiLevelType w:val="hybridMultilevel"/>
    <w:tmpl w:val="D8E8FB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656A13"/>
    <w:multiLevelType w:val="hybridMultilevel"/>
    <w:tmpl w:val="35521310"/>
    <w:lvl w:ilvl="0" w:tplc="E4DA38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814BC0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40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0A124CA"/>
    <w:multiLevelType w:val="hybridMultilevel"/>
    <w:tmpl w:val="46FA6A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19C0D0B"/>
    <w:multiLevelType w:val="hybridMultilevel"/>
    <w:tmpl w:val="19CAA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47F5CB0"/>
    <w:multiLevelType w:val="hybridMultilevel"/>
    <w:tmpl w:val="3370CADC"/>
    <w:lvl w:ilvl="0" w:tplc="0419000F">
      <w:start w:val="1"/>
      <w:numFmt w:val="decimal"/>
      <w:lvlText w:val="%1."/>
      <w:lvlJc w:val="left"/>
      <w:pPr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9">
    <w:nsid w:val="24D715EC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AD8548C"/>
    <w:multiLevelType w:val="hybridMultilevel"/>
    <w:tmpl w:val="696024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A4114BE"/>
    <w:multiLevelType w:val="hybridMultilevel"/>
    <w:tmpl w:val="393AB224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C332C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D8D179E"/>
    <w:multiLevelType w:val="hybridMultilevel"/>
    <w:tmpl w:val="7C426B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192AA4"/>
    <w:multiLevelType w:val="hybridMultilevel"/>
    <w:tmpl w:val="115EA3EC"/>
    <w:lvl w:ilvl="0" w:tplc="5502AA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247F57"/>
    <w:multiLevelType w:val="hybridMultilevel"/>
    <w:tmpl w:val="0DD2B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664F4E"/>
    <w:multiLevelType w:val="hybridMultilevel"/>
    <w:tmpl w:val="41DA9C86"/>
    <w:lvl w:ilvl="0" w:tplc="D7C89F3C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EE476C"/>
    <w:multiLevelType w:val="hybridMultilevel"/>
    <w:tmpl w:val="33B4FD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580236"/>
    <w:multiLevelType w:val="hybridMultilevel"/>
    <w:tmpl w:val="75FE1AA0"/>
    <w:lvl w:ilvl="0" w:tplc="ABE63E54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4242E9"/>
    <w:multiLevelType w:val="hybridMultilevel"/>
    <w:tmpl w:val="2A74025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6C974A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40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5">
    <w:nsid w:val="687E759B"/>
    <w:multiLevelType w:val="hybridMultilevel"/>
    <w:tmpl w:val="1C50A2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A31CE3"/>
    <w:multiLevelType w:val="hybridMultilevel"/>
    <w:tmpl w:val="D8E8FB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1C3EAC"/>
    <w:multiLevelType w:val="hybridMultilevel"/>
    <w:tmpl w:val="3A4605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5017A2"/>
    <w:multiLevelType w:val="hybridMultilevel"/>
    <w:tmpl w:val="9F561E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0"/>
  </w:num>
  <w:num w:numId="3">
    <w:abstractNumId w:val="9"/>
  </w:num>
  <w:num w:numId="4">
    <w:abstractNumId w:val="19"/>
  </w:num>
  <w:num w:numId="5">
    <w:abstractNumId w:val="16"/>
  </w:num>
  <w:num w:numId="6">
    <w:abstractNumId w:val="23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</w:num>
  <w:num w:numId="13">
    <w:abstractNumId w:val="3"/>
  </w:num>
  <w:num w:numId="14">
    <w:abstractNumId w:val="14"/>
  </w:num>
  <w:num w:numId="15">
    <w:abstractNumId w:val="5"/>
  </w:num>
  <w:num w:numId="16">
    <w:abstractNumId w:val="8"/>
  </w:num>
  <w:num w:numId="17">
    <w:abstractNumId w:val="13"/>
  </w:num>
  <w:num w:numId="18">
    <w:abstractNumId w:val="22"/>
  </w:num>
  <w:num w:numId="19">
    <w:abstractNumId w:val="27"/>
  </w:num>
  <w:num w:numId="20">
    <w:abstractNumId w:val="11"/>
  </w:num>
  <w:num w:numId="21">
    <w:abstractNumId w:val="25"/>
  </w:num>
  <w:num w:numId="22">
    <w:abstractNumId w:val="21"/>
  </w:num>
  <w:num w:numId="23">
    <w:abstractNumId w:val="17"/>
  </w:num>
  <w:num w:numId="24">
    <w:abstractNumId w:val="0"/>
  </w:num>
  <w:num w:numId="25">
    <w:abstractNumId w:val="28"/>
  </w:num>
  <w:num w:numId="26">
    <w:abstractNumId w:val="10"/>
  </w:num>
  <w:num w:numId="27">
    <w:abstractNumId w:val="4"/>
  </w:num>
  <w:num w:numId="28">
    <w:abstractNumId w:val="26"/>
  </w:num>
  <w:num w:numId="29">
    <w:abstractNumId w:val="6"/>
  </w:num>
  <w:num w:numId="30">
    <w:abstractNumId w:val="18"/>
  </w:num>
  <w:num w:numId="31">
    <w:abstractNumId w:val="2"/>
  </w:num>
  <w:num w:numId="32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E2D"/>
    <w:rsid w:val="00031D37"/>
    <w:rsid w:val="000320A2"/>
    <w:rsid w:val="000442C7"/>
    <w:rsid w:val="0006751E"/>
    <w:rsid w:val="00084A6C"/>
    <w:rsid w:val="0009411B"/>
    <w:rsid w:val="00094449"/>
    <w:rsid w:val="0009541A"/>
    <w:rsid w:val="000C6316"/>
    <w:rsid w:val="000F31D9"/>
    <w:rsid w:val="00101B6B"/>
    <w:rsid w:val="00113740"/>
    <w:rsid w:val="00130A91"/>
    <w:rsid w:val="00154A6C"/>
    <w:rsid w:val="00171106"/>
    <w:rsid w:val="001A25D6"/>
    <w:rsid w:val="001A7E25"/>
    <w:rsid w:val="001C0282"/>
    <w:rsid w:val="001C4495"/>
    <w:rsid w:val="001D1B37"/>
    <w:rsid w:val="001E055D"/>
    <w:rsid w:val="001E5A7D"/>
    <w:rsid w:val="0020521E"/>
    <w:rsid w:val="00206A22"/>
    <w:rsid w:val="00211175"/>
    <w:rsid w:val="002409ED"/>
    <w:rsid w:val="002517E6"/>
    <w:rsid w:val="00277283"/>
    <w:rsid w:val="002B5B64"/>
    <w:rsid w:val="002C7200"/>
    <w:rsid w:val="002E0821"/>
    <w:rsid w:val="002E5E2D"/>
    <w:rsid w:val="0030235B"/>
    <w:rsid w:val="003234AB"/>
    <w:rsid w:val="00325DA6"/>
    <w:rsid w:val="00334A6F"/>
    <w:rsid w:val="00372F44"/>
    <w:rsid w:val="003D0B3F"/>
    <w:rsid w:val="003D49C7"/>
    <w:rsid w:val="003F35D2"/>
    <w:rsid w:val="004200F6"/>
    <w:rsid w:val="0045216F"/>
    <w:rsid w:val="004553A3"/>
    <w:rsid w:val="004A1F2C"/>
    <w:rsid w:val="004B0EFC"/>
    <w:rsid w:val="004B1106"/>
    <w:rsid w:val="004B758D"/>
    <w:rsid w:val="004C41C6"/>
    <w:rsid w:val="00505793"/>
    <w:rsid w:val="005301B3"/>
    <w:rsid w:val="00537908"/>
    <w:rsid w:val="00566192"/>
    <w:rsid w:val="0058600E"/>
    <w:rsid w:val="005900DD"/>
    <w:rsid w:val="00595642"/>
    <w:rsid w:val="005A714C"/>
    <w:rsid w:val="005C5C31"/>
    <w:rsid w:val="005D2DBF"/>
    <w:rsid w:val="005E0F3F"/>
    <w:rsid w:val="005E5F82"/>
    <w:rsid w:val="005F06CC"/>
    <w:rsid w:val="005F260B"/>
    <w:rsid w:val="005F6CE0"/>
    <w:rsid w:val="00600D9C"/>
    <w:rsid w:val="00621AD1"/>
    <w:rsid w:val="006478D0"/>
    <w:rsid w:val="00650C60"/>
    <w:rsid w:val="0069224B"/>
    <w:rsid w:val="006B1772"/>
    <w:rsid w:val="006D53D8"/>
    <w:rsid w:val="006F7BA6"/>
    <w:rsid w:val="0077155F"/>
    <w:rsid w:val="00782DC5"/>
    <w:rsid w:val="007A56CD"/>
    <w:rsid w:val="007C58E4"/>
    <w:rsid w:val="007E43F2"/>
    <w:rsid w:val="00817FFE"/>
    <w:rsid w:val="008222B6"/>
    <w:rsid w:val="00842258"/>
    <w:rsid w:val="008D5D93"/>
    <w:rsid w:val="008E1F8C"/>
    <w:rsid w:val="008F08EC"/>
    <w:rsid w:val="008F17B9"/>
    <w:rsid w:val="0092317D"/>
    <w:rsid w:val="009265BB"/>
    <w:rsid w:val="0093394B"/>
    <w:rsid w:val="00937A89"/>
    <w:rsid w:val="00941584"/>
    <w:rsid w:val="00943ACA"/>
    <w:rsid w:val="009555C7"/>
    <w:rsid w:val="009A34F7"/>
    <w:rsid w:val="009B3F16"/>
    <w:rsid w:val="009D74A7"/>
    <w:rsid w:val="009E0142"/>
    <w:rsid w:val="009E5380"/>
    <w:rsid w:val="009F2641"/>
    <w:rsid w:val="00A03D04"/>
    <w:rsid w:val="00A201BE"/>
    <w:rsid w:val="00A30816"/>
    <w:rsid w:val="00A35156"/>
    <w:rsid w:val="00A3574E"/>
    <w:rsid w:val="00A43641"/>
    <w:rsid w:val="00A43894"/>
    <w:rsid w:val="00A52677"/>
    <w:rsid w:val="00A65E30"/>
    <w:rsid w:val="00AB742E"/>
    <w:rsid w:val="00AC1E6F"/>
    <w:rsid w:val="00AC76BB"/>
    <w:rsid w:val="00AD11BF"/>
    <w:rsid w:val="00B0616F"/>
    <w:rsid w:val="00B06F93"/>
    <w:rsid w:val="00B12E2B"/>
    <w:rsid w:val="00B15B5B"/>
    <w:rsid w:val="00B2236C"/>
    <w:rsid w:val="00B301B4"/>
    <w:rsid w:val="00B30630"/>
    <w:rsid w:val="00B405B3"/>
    <w:rsid w:val="00B425C1"/>
    <w:rsid w:val="00B47C83"/>
    <w:rsid w:val="00B92002"/>
    <w:rsid w:val="00B94B5E"/>
    <w:rsid w:val="00BB0732"/>
    <w:rsid w:val="00BC24FA"/>
    <w:rsid w:val="00BD09D3"/>
    <w:rsid w:val="00C070FF"/>
    <w:rsid w:val="00C33404"/>
    <w:rsid w:val="00C70CC9"/>
    <w:rsid w:val="00C75C62"/>
    <w:rsid w:val="00C77C0B"/>
    <w:rsid w:val="00C826CA"/>
    <w:rsid w:val="00CB1285"/>
    <w:rsid w:val="00D10964"/>
    <w:rsid w:val="00D25AB8"/>
    <w:rsid w:val="00D31B46"/>
    <w:rsid w:val="00D42E26"/>
    <w:rsid w:val="00D57330"/>
    <w:rsid w:val="00D725D1"/>
    <w:rsid w:val="00D7493F"/>
    <w:rsid w:val="00D7765F"/>
    <w:rsid w:val="00DD1A74"/>
    <w:rsid w:val="00DD221A"/>
    <w:rsid w:val="00DE56A1"/>
    <w:rsid w:val="00DF120B"/>
    <w:rsid w:val="00DF16A3"/>
    <w:rsid w:val="00E3228D"/>
    <w:rsid w:val="00E85AAA"/>
    <w:rsid w:val="00E85AE3"/>
    <w:rsid w:val="00EC7410"/>
    <w:rsid w:val="00F14271"/>
    <w:rsid w:val="00F1542E"/>
    <w:rsid w:val="00F279E0"/>
    <w:rsid w:val="00FB7276"/>
    <w:rsid w:val="00FF0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5C1"/>
  </w:style>
  <w:style w:type="paragraph" w:styleId="3">
    <w:name w:val="heading 3"/>
    <w:basedOn w:val="a"/>
    <w:link w:val="30"/>
    <w:uiPriority w:val="9"/>
    <w:qFormat/>
    <w:rsid w:val="001A25D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B425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B425C1"/>
  </w:style>
  <w:style w:type="character" w:styleId="a5">
    <w:name w:val="page number"/>
    <w:basedOn w:val="a0"/>
    <w:rsid w:val="00B425C1"/>
  </w:style>
  <w:style w:type="table" w:customStyle="1" w:styleId="1">
    <w:name w:val="Сетка таблицы1"/>
    <w:basedOn w:val="a1"/>
    <w:next w:val="a6"/>
    <w:rsid w:val="00B425C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B425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99"/>
    <w:qFormat/>
    <w:rsid w:val="00B425C1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B425C1"/>
    <w:rPr>
      <w:color w:val="0000FF" w:themeColor="hyperlink"/>
      <w:u w:val="single"/>
    </w:rPr>
  </w:style>
  <w:style w:type="paragraph" w:styleId="a9">
    <w:name w:val="No Spacing"/>
    <w:uiPriority w:val="1"/>
    <w:qFormat/>
    <w:rsid w:val="00B425C1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1A25D6"/>
    <w:rPr>
      <w:rFonts w:ascii="Times New Roman" w:eastAsia="Times New Roman" w:hAnsi="Times New Roman" w:cs="Times New Roman"/>
      <w:b/>
      <w:bCs/>
      <w:sz w:val="27"/>
      <w:szCs w:val="27"/>
      <w:lang w:val="x-none" w:eastAsia="x-none"/>
    </w:rPr>
  </w:style>
  <w:style w:type="numbering" w:customStyle="1" w:styleId="10">
    <w:name w:val="Нет списка1"/>
    <w:next w:val="a2"/>
    <w:uiPriority w:val="99"/>
    <w:semiHidden/>
    <w:unhideWhenUsed/>
    <w:rsid w:val="001A25D6"/>
  </w:style>
  <w:style w:type="paragraph" w:styleId="aa">
    <w:name w:val="Balloon Text"/>
    <w:basedOn w:val="a"/>
    <w:link w:val="ab"/>
    <w:uiPriority w:val="99"/>
    <w:semiHidden/>
    <w:rsid w:val="001A25D6"/>
    <w:pPr>
      <w:widowControl w:val="0"/>
      <w:spacing w:after="0" w:line="240" w:lineRule="auto"/>
      <w:ind w:firstLine="500"/>
      <w:jc w:val="both"/>
    </w:pPr>
    <w:rPr>
      <w:rFonts w:ascii="Arial" w:eastAsia="Calibri" w:hAnsi="Arial" w:cs="Times New Roman"/>
      <w:sz w:val="18"/>
      <w:szCs w:val="18"/>
      <w:lang w:val="x-none" w:eastAsia="x-none"/>
    </w:rPr>
  </w:style>
  <w:style w:type="character" w:customStyle="1" w:styleId="ab">
    <w:name w:val="Текст выноски Знак"/>
    <w:basedOn w:val="a0"/>
    <w:link w:val="aa"/>
    <w:uiPriority w:val="99"/>
    <w:semiHidden/>
    <w:rsid w:val="001A25D6"/>
    <w:rPr>
      <w:rFonts w:ascii="Arial" w:eastAsia="Calibri" w:hAnsi="Arial" w:cs="Times New Roman"/>
      <w:sz w:val="18"/>
      <w:szCs w:val="18"/>
      <w:lang w:val="x-none" w:eastAsia="x-none"/>
    </w:rPr>
  </w:style>
  <w:style w:type="character" w:customStyle="1" w:styleId="fancytree-title">
    <w:name w:val="fancytree-title"/>
    <w:basedOn w:val="a0"/>
    <w:rsid w:val="001A25D6"/>
  </w:style>
  <w:style w:type="character" w:styleId="ac">
    <w:name w:val="FollowedHyperlink"/>
    <w:basedOn w:val="a0"/>
    <w:uiPriority w:val="99"/>
    <w:semiHidden/>
    <w:unhideWhenUsed/>
    <w:rsid w:val="001A25D6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5C1"/>
  </w:style>
  <w:style w:type="paragraph" w:styleId="3">
    <w:name w:val="heading 3"/>
    <w:basedOn w:val="a"/>
    <w:link w:val="30"/>
    <w:uiPriority w:val="9"/>
    <w:qFormat/>
    <w:rsid w:val="001A25D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B425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B425C1"/>
  </w:style>
  <w:style w:type="character" w:styleId="a5">
    <w:name w:val="page number"/>
    <w:basedOn w:val="a0"/>
    <w:rsid w:val="00B425C1"/>
  </w:style>
  <w:style w:type="table" w:customStyle="1" w:styleId="1">
    <w:name w:val="Сетка таблицы1"/>
    <w:basedOn w:val="a1"/>
    <w:next w:val="a6"/>
    <w:rsid w:val="00B425C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B425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99"/>
    <w:qFormat/>
    <w:rsid w:val="00B425C1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B425C1"/>
    <w:rPr>
      <w:color w:val="0000FF" w:themeColor="hyperlink"/>
      <w:u w:val="single"/>
    </w:rPr>
  </w:style>
  <w:style w:type="paragraph" w:styleId="a9">
    <w:name w:val="No Spacing"/>
    <w:uiPriority w:val="1"/>
    <w:qFormat/>
    <w:rsid w:val="00B425C1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1A25D6"/>
    <w:rPr>
      <w:rFonts w:ascii="Times New Roman" w:eastAsia="Times New Roman" w:hAnsi="Times New Roman" w:cs="Times New Roman"/>
      <w:b/>
      <w:bCs/>
      <w:sz w:val="27"/>
      <w:szCs w:val="27"/>
      <w:lang w:val="x-none" w:eastAsia="x-none"/>
    </w:rPr>
  </w:style>
  <w:style w:type="numbering" w:customStyle="1" w:styleId="10">
    <w:name w:val="Нет списка1"/>
    <w:next w:val="a2"/>
    <w:uiPriority w:val="99"/>
    <w:semiHidden/>
    <w:unhideWhenUsed/>
    <w:rsid w:val="001A25D6"/>
  </w:style>
  <w:style w:type="paragraph" w:styleId="aa">
    <w:name w:val="Balloon Text"/>
    <w:basedOn w:val="a"/>
    <w:link w:val="ab"/>
    <w:uiPriority w:val="99"/>
    <w:semiHidden/>
    <w:rsid w:val="001A25D6"/>
    <w:pPr>
      <w:widowControl w:val="0"/>
      <w:spacing w:after="0" w:line="240" w:lineRule="auto"/>
      <w:ind w:firstLine="500"/>
      <w:jc w:val="both"/>
    </w:pPr>
    <w:rPr>
      <w:rFonts w:ascii="Arial" w:eastAsia="Calibri" w:hAnsi="Arial" w:cs="Times New Roman"/>
      <w:sz w:val="18"/>
      <w:szCs w:val="18"/>
      <w:lang w:val="x-none" w:eastAsia="x-none"/>
    </w:rPr>
  </w:style>
  <w:style w:type="character" w:customStyle="1" w:styleId="ab">
    <w:name w:val="Текст выноски Знак"/>
    <w:basedOn w:val="a0"/>
    <w:link w:val="aa"/>
    <w:uiPriority w:val="99"/>
    <w:semiHidden/>
    <w:rsid w:val="001A25D6"/>
    <w:rPr>
      <w:rFonts w:ascii="Arial" w:eastAsia="Calibri" w:hAnsi="Arial" w:cs="Times New Roman"/>
      <w:sz w:val="18"/>
      <w:szCs w:val="18"/>
      <w:lang w:val="x-none" w:eastAsia="x-none"/>
    </w:rPr>
  </w:style>
  <w:style w:type="character" w:customStyle="1" w:styleId="fancytree-title">
    <w:name w:val="fancytree-title"/>
    <w:basedOn w:val="a0"/>
    <w:rsid w:val="001A25D6"/>
  </w:style>
  <w:style w:type="character" w:styleId="ac">
    <w:name w:val="FollowedHyperlink"/>
    <w:basedOn w:val="a0"/>
    <w:uiPriority w:val="99"/>
    <w:semiHidden/>
    <w:unhideWhenUsed/>
    <w:rsid w:val="001A25D6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spp.ru/simplepage/448" TargetMode="External"/><Relationship Id="rId18" Type="http://schemas.openxmlformats.org/officeDocument/2006/relationships/hyperlink" Target="http://www.rg.ru" TargetMode="External"/><Relationship Id="rId26" Type="http://schemas.openxmlformats.org/officeDocument/2006/relationships/hyperlink" Target="http://window.edu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ks.ru/wps/wcm/connect/rosstat_main/rosstat/ru/" TargetMode="Externa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base.garant.ru/104232/" TargetMode="External"/><Relationship Id="rId17" Type="http://schemas.openxmlformats.org/officeDocument/2006/relationships/hyperlink" Target="http://media.rspp.ru/document/1/1/3/1310e25ab7ebd8f22b8baa594bce857c.pdf" TargetMode="External"/><Relationship Id="rId25" Type="http://schemas.openxmlformats.org/officeDocument/2006/relationships/hyperlink" Target="http://link.springer.com" TargetMode="External"/><Relationship Id="rId33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hyperlink" Target="http://www.b-soc.ru/magazine" TargetMode="External"/><Relationship Id="rId20" Type="http://schemas.openxmlformats.org/officeDocument/2006/relationships/hyperlink" Target="http://www.globalcompact.ru/" TargetMode="External"/><Relationship Id="rId29" Type="http://schemas.openxmlformats.org/officeDocument/2006/relationships/hyperlink" Target="http://www.inion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nsultant.ru/document/cons_doc_LAW_34683/" TargetMode="External"/><Relationship Id="rId24" Type="http://schemas.openxmlformats.org/officeDocument/2006/relationships/hyperlink" Target="http://www.amr.ru/" TargetMode="External"/><Relationship Id="rId32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yperlink" Target="http://www.mevriz.ru/annotations/" TargetMode="External"/><Relationship Id="rId23" Type="http://schemas.openxmlformats.org/officeDocument/2006/relationships/hyperlink" Target="http://rspp.ru" TargetMode="External"/><Relationship Id="rId28" Type="http://schemas.openxmlformats.org/officeDocument/2006/relationships/hyperlink" Target="http://www.library.pgups.ru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sdo.pgups.ru" TargetMode="External"/><Relationship Id="rId31" Type="http://schemas.openxmlformats.org/officeDocument/2006/relationships/hyperlink" Target="http://www.cir.ru/index.js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globalreporting.org/resourcelibrary/Russian-G4-Part-One.pdf" TargetMode="External"/><Relationship Id="rId22" Type="http://schemas.openxmlformats.org/officeDocument/2006/relationships/hyperlink" Target="http://www.gks.ru/" TargetMode="External"/><Relationship Id="rId27" Type="http://schemas.openxmlformats.org/officeDocument/2006/relationships/hyperlink" Target="http://www.aup.ru/library/" TargetMode="External"/><Relationship Id="rId30" Type="http://schemas.openxmlformats.org/officeDocument/2006/relationships/hyperlink" Target="http://elibrary.ru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EB9AC6-E873-40BD-9F5B-D818A1596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3690</Words>
  <Characters>21033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Нонна</cp:lastModifiedBy>
  <cp:revision>4</cp:revision>
  <dcterms:created xsi:type="dcterms:W3CDTF">2017-09-18T15:15:00Z</dcterms:created>
  <dcterms:modified xsi:type="dcterms:W3CDTF">2018-02-01T13:12:00Z</dcterms:modified>
</cp:coreProperties>
</file>