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65BE4">
        <w:rPr>
          <w:rFonts w:ascii="Times New Roman" w:hAnsi="Times New Roman" w:cs="Times New Roman"/>
          <w:sz w:val="24"/>
          <w:szCs w:val="24"/>
        </w:rPr>
        <w:t>ТРАНСПОРТН</w:t>
      </w:r>
      <w:r w:rsidR="00A23479">
        <w:rPr>
          <w:rFonts w:ascii="Times New Roman" w:hAnsi="Times New Roman" w:cs="Times New Roman"/>
          <w:sz w:val="24"/>
          <w:szCs w:val="24"/>
        </w:rPr>
        <w:t>АЯ И ИНФОРМАЦИОННАЯ</w:t>
      </w:r>
      <w:r w:rsidR="001A0612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665BE4">
        <w:rPr>
          <w:rFonts w:ascii="Times New Roman" w:hAnsi="Times New Roman" w:cs="Times New Roman"/>
          <w:sz w:val="24"/>
          <w:szCs w:val="24"/>
        </w:rPr>
        <w:t>Ь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665BE4" w:rsidRDefault="005A2389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– </w:t>
      </w:r>
      <w:r w:rsidR="001A0612" w:rsidRPr="00665BE4">
        <w:rPr>
          <w:rFonts w:ascii="Times New Roman" w:hAnsi="Times New Roman" w:cs="Times New Roman"/>
          <w:sz w:val="28"/>
          <w:szCs w:val="28"/>
        </w:rPr>
        <w:t>10</w:t>
      </w:r>
      <w:r w:rsidRPr="00665BE4">
        <w:rPr>
          <w:rFonts w:ascii="Times New Roman" w:hAnsi="Times New Roman" w:cs="Times New Roman"/>
          <w:sz w:val="28"/>
          <w:szCs w:val="28"/>
        </w:rPr>
        <w:t>.05.0</w:t>
      </w:r>
      <w:r w:rsidR="001A0612" w:rsidRPr="00665BE4">
        <w:rPr>
          <w:rFonts w:ascii="Times New Roman" w:hAnsi="Times New Roman" w:cs="Times New Roman"/>
          <w:sz w:val="28"/>
          <w:szCs w:val="28"/>
        </w:rPr>
        <w:t>3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«</w:t>
      </w:r>
      <w:r w:rsidR="001A0612" w:rsidRPr="00665BE4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систем</w:t>
      </w:r>
      <w:r w:rsidR="00D06585" w:rsidRPr="00665BE4">
        <w:rPr>
          <w:rFonts w:ascii="Times New Roman" w:hAnsi="Times New Roman" w:cs="Times New Roman"/>
          <w:sz w:val="28"/>
          <w:szCs w:val="28"/>
        </w:rPr>
        <w:t>»</w:t>
      </w:r>
      <w:r w:rsidR="00F342C1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665BE4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665BE4">
        <w:rPr>
          <w:rFonts w:ascii="Times New Roman" w:hAnsi="Times New Roman" w:cs="Times New Roman"/>
          <w:sz w:val="28"/>
          <w:szCs w:val="28"/>
        </w:rPr>
        <w:t>выпускника –</w:t>
      </w:r>
      <w:r w:rsidR="00986C3D" w:rsidRPr="00665BE4">
        <w:rPr>
          <w:rFonts w:ascii="Times New Roman" w:hAnsi="Times New Roman" w:cs="Times New Roman"/>
          <w:sz w:val="28"/>
          <w:szCs w:val="28"/>
        </w:rPr>
        <w:t xml:space="preserve"> </w:t>
      </w:r>
      <w:r w:rsidR="00F342C1">
        <w:rPr>
          <w:rFonts w:ascii="Times New Roman" w:hAnsi="Times New Roman" w:cs="Times New Roman"/>
          <w:sz w:val="28"/>
          <w:szCs w:val="28"/>
        </w:rPr>
        <w:t>специалист по защите информации.</w:t>
      </w:r>
    </w:p>
    <w:p w:rsidR="00D06585" w:rsidRPr="00665BE4" w:rsidRDefault="005A2389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Специализация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– </w:t>
      </w:r>
      <w:r w:rsidR="00986C3D" w:rsidRPr="00665BE4">
        <w:rPr>
          <w:rFonts w:ascii="Times New Roman" w:hAnsi="Times New Roman" w:cs="Times New Roman"/>
          <w:sz w:val="28"/>
          <w:szCs w:val="28"/>
        </w:rPr>
        <w:t>«</w:t>
      </w:r>
      <w:r w:rsidR="001A0612" w:rsidRPr="00665BE4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Информационная безопасность автоматизированных систем на транспорте</w:t>
      </w:r>
      <w:r w:rsidR="00986C3D" w:rsidRPr="00665BE4">
        <w:rPr>
          <w:rFonts w:ascii="Times New Roman" w:hAnsi="Times New Roman" w:cs="Times New Roman"/>
          <w:sz w:val="28"/>
          <w:szCs w:val="28"/>
        </w:rPr>
        <w:t>»</w:t>
      </w:r>
      <w:r w:rsidR="00F342C1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06585" w:rsidRPr="00665BE4" w:rsidRDefault="005A2389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Дисциплина «</w:t>
      </w:r>
      <w:r w:rsidR="001A0612" w:rsidRPr="00665BE4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Pr="00665BE4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Pr="00665B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65BE4">
        <w:rPr>
          <w:rFonts w:ascii="Times New Roman" w:hAnsi="Times New Roman" w:cs="Times New Roman"/>
          <w:sz w:val="28"/>
          <w:szCs w:val="28"/>
        </w:rPr>
        <w:t>.</w:t>
      </w:r>
      <w:r w:rsidR="00665BE4" w:rsidRPr="00665BE4">
        <w:rPr>
          <w:rFonts w:ascii="Times New Roman" w:hAnsi="Times New Roman" w:cs="Times New Roman"/>
          <w:sz w:val="28"/>
          <w:szCs w:val="28"/>
        </w:rPr>
        <w:t>В</w:t>
      </w:r>
      <w:r w:rsidRPr="00665BE4">
        <w:rPr>
          <w:rFonts w:ascii="Times New Roman" w:hAnsi="Times New Roman" w:cs="Times New Roman"/>
          <w:sz w:val="28"/>
          <w:szCs w:val="28"/>
        </w:rPr>
        <w:t>.</w:t>
      </w:r>
      <w:r w:rsidR="00665BE4" w:rsidRPr="00665BE4">
        <w:rPr>
          <w:rFonts w:ascii="Times New Roman" w:hAnsi="Times New Roman" w:cs="Times New Roman"/>
          <w:sz w:val="28"/>
          <w:szCs w:val="28"/>
        </w:rPr>
        <w:t>ДВ.3.</w:t>
      </w:r>
      <w:r w:rsidR="00A23479">
        <w:rPr>
          <w:rFonts w:ascii="Times New Roman" w:hAnsi="Times New Roman" w:cs="Times New Roman"/>
          <w:sz w:val="28"/>
          <w:szCs w:val="28"/>
        </w:rPr>
        <w:t>2</w:t>
      </w:r>
      <w:r w:rsidRPr="00665BE4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665BE4" w:rsidRPr="00665BE4">
        <w:rPr>
          <w:rFonts w:ascii="Times New Roman" w:hAnsi="Times New Roman" w:cs="Times New Roman"/>
          <w:sz w:val="28"/>
          <w:szCs w:val="28"/>
        </w:rPr>
        <w:t>вариативной</w:t>
      </w:r>
      <w:r w:rsidRPr="00665BE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665BE4" w:rsidRPr="00665BE4">
        <w:rPr>
          <w:rFonts w:ascii="Times New Roman" w:hAnsi="Times New Roman" w:cs="Times New Roman"/>
          <w:sz w:val="28"/>
          <w:szCs w:val="28"/>
        </w:rPr>
        <w:t xml:space="preserve"> Блока 1</w:t>
      </w:r>
      <w:r w:rsidRPr="00665BE4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665BE4" w:rsidRPr="00665BE4">
        <w:rPr>
          <w:rFonts w:ascii="Times New Roman" w:hAnsi="Times New Roman" w:cs="Times New Roman"/>
          <w:sz w:val="28"/>
          <w:szCs w:val="28"/>
        </w:rPr>
        <w:t>дисциплиной по выбору обучающегося</w:t>
      </w:r>
      <w:r w:rsidR="00986C3D" w:rsidRPr="00665BE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1A0612" w:rsidRPr="00665BE4" w:rsidRDefault="001A0612" w:rsidP="00665BE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 xml:space="preserve">Целью изучения дисциплины является </w:t>
      </w:r>
      <w:proofErr w:type="gramStart"/>
      <w:r w:rsidRPr="00665BE4">
        <w:rPr>
          <w:rFonts w:ascii="Times New Roman" w:eastAsia="Calibri" w:hAnsi="Times New Roman" w:cs="Times New Roman"/>
          <w:sz w:val="28"/>
          <w:szCs w:val="28"/>
        </w:rPr>
        <w:t>расширение</w:t>
      </w:r>
      <w:proofErr w:type="gramEnd"/>
      <w:r w:rsidRPr="00665BE4">
        <w:rPr>
          <w:rFonts w:ascii="Times New Roman" w:eastAsia="Calibri" w:hAnsi="Times New Roman" w:cs="Times New Roman"/>
          <w:sz w:val="28"/>
          <w:szCs w:val="28"/>
        </w:rPr>
        <w:t xml:space="preserve"> и углубление профессиональной подготовки в составе других дисциплин</w:t>
      </w:r>
      <w:r w:rsidR="00665BE4" w:rsidRPr="00665BE4">
        <w:rPr>
          <w:rFonts w:ascii="Times New Roman" w:eastAsia="Calibri" w:hAnsi="Times New Roman" w:cs="Times New Roman"/>
          <w:sz w:val="28"/>
          <w:szCs w:val="28"/>
        </w:rPr>
        <w:t xml:space="preserve"> вариативной части </w:t>
      </w:r>
      <w:r w:rsidRPr="00665BE4">
        <w:rPr>
          <w:rFonts w:ascii="Times New Roman" w:eastAsia="Calibri" w:hAnsi="Times New Roman" w:cs="Times New Roman"/>
          <w:sz w:val="28"/>
          <w:szCs w:val="28"/>
        </w:rPr>
        <w:t xml:space="preserve">первого блока в соответствии с требованиями, установленными федеральным государственным образовательным стандартом (приказ </w:t>
      </w:r>
      <w:proofErr w:type="spellStart"/>
      <w:r w:rsidRPr="00665BE4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65BE4">
        <w:rPr>
          <w:rFonts w:ascii="Times New Roman" w:eastAsia="Calibri" w:hAnsi="Times New Roman" w:cs="Times New Roman"/>
          <w:sz w:val="28"/>
          <w:szCs w:val="28"/>
        </w:rPr>
        <w:t xml:space="preserve"> России от 1.12.2016 № 1509) для формирования у выпускника общекультурных и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сетей и систем на транспорте» </w:t>
      </w:r>
    </w:p>
    <w:p w:rsidR="001A0612" w:rsidRPr="00665BE4" w:rsidRDefault="001A0612" w:rsidP="00F342C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A0612" w:rsidRPr="00665BE4" w:rsidRDefault="001A0612" w:rsidP="00F342C1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>подготовка обучающегося по разработанной в университете основной профессиональной образовательной программе к успешной аттестации планируемых конечных результатов освоения дисциплины;</w:t>
      </w:r>
    </w:p>
    <w:p w:rsidR="001A0612" w:rsidRPr="00665BE4" w:rsidRDefault="001A0612" w:rsidP="00F342C1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proofErr w:type="gramStart"/>
      <w:r w:rsidRPr="00665BE4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665BE4">
        <w:rPr>
          <w:rFonts w:ascii="Times New Roman" w:eastAsia="Calibri" w:hAnsi="Times New Roman" w:cs="Times New Roman"/>
          <w:sz w:val="28"/>
          <w:szCs w:val="28"/>
        </w:rPr>
        <w:t xml:space="preserve"> к освоению дисциплины " Комплексное обеспечение информационной безопасности автоматизированных систем";</w:t>
      </w:r>
    </w:p>
    <w:p w:rsidR="001A0612" w:rsidRPr="00665BE4" w:rsidRDefault="001A0612" w:rsidP="00F342C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>развитие социально-воспитательного компонента учебного процесса.</w:t>
      </w:r>
    </w:p>
    <w:p w:rsidR="00D06585" w:rsidRPr="00665BE4" w:rsidRDefault="007E3C95" w:rsidP="00665B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proofErr w:type="gramStart"/>
      <w:r w:rsidR="00D06585" w:rsidRPr="00665BE4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D34E91">
        <w:rPr>
          <w:rFonts w:ascii="Times New Roman" w:hAnsi="Times New Roman" w:cs="Times New Roman"/>
          <w:sz w:val="28"/>
          <w:szCs w:val="28"/>
        </w:rPr>
        <w:t xml:space="preserve">ОК-5, </w:t>
      </w:r>
      <w:bookmarkStart w:id="0" w:name="_GoBack"/>
      <w:bookmarkEnd w:id="0"/>
      <w:r w:rsidRPr="00665BE4">
        <w:rPr>
          <w:rFonts w:ascii="Times New Roman" w:hAnsi="Times New Roman" w:cs="Times New Roman"/>
          <w:sz w:val="28"/>
          <w:szCs w:val="28"/>
        </w:rPr>
        <w:t>ПК-</w:t>
      </w:r>
      <w:r w:rsidR="001A0612" w:rsidRPr="00665BE4">
        <w:rPr>
          <w:rFonts w:ascii="Times New Roman" w:hAnsi="Times New Roman" w:cs="Times New Roman"/>
          <w:sz w:val="28"/>
          <w:szCs w:val="28"/>
        </w:rPr>
        <w:t>4</w:t>
      </w:r>
      <w:r w:rsidR="00665BE4" w:rsidRPr="00665BE4">
        <w:rPr>
          <w:rFonts w:ascii="Times New Roman" w:hAnsi="Times New Roman" w:cs="Times New Roman"/>
          <w:sz w:val="28"/>
          <w:szCs w:val="28"/>
        </w:rPr>
        <w:t>, ПСК-10.4</w:t>
      </w:r>
      <w:r w:rsidR="00AC5EBC" w:rsidRPr="00665BE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665BE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65BE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D06585" w:rsidRPr="00665BE4" w:rsidRDefault="00D06585" w:rsidP="00665B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ЗНАТЬ:</w:t>
      </w:r>
    </w:p>
    <w:p w:rsidR="00665BE4" w:rsidRPr="00665BE4" w:rsidRDefault="00665BE4" w:rsidP="00665BE4">
      <w:pPr>
        <w:numPr>
          <w:ilvl w:val="0"/>
          <w:numId w:val="18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основы правого обеспечения и основные положения законодательства РФ в области транспортной и информационной  безопасности;</w:t>
      </w:r>
    </w:p>
    <w:p w:rsidR="00665BE4" w:rsidRPr="00665BE4" w:rsidRDefault="00665BE4" w:rsidP="00665BE4">
      <w:pPr>
        <w:numPr>
          <w:ilvl w:val="0"/>
          <w:numId w:val="18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основы организационного обеспечения транспортной безопасности с учетом актов незаконного вмешательства (АНВ);</w:t>
      </w:r>
    </w:p>
    <w:p w:rsidR="00665BE4" w:rsidRPr="00665BE4" w:rsidRDefault="00665BE4" w:rsidP="00665BE4">
      <w:pPr>
        <w:numPr>
          <w:ilvl w:val="0"/>
          <w:numId w:val="18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lastRenderedPageBreak/>
        <w:t>принципы и методы ситуационного управления.</w:t>
      </w:r>
    </w:p>
    <w:p w:rsidR="00AC5EBC" w:rsidRPr="00665BE4" w:rsidRDefault="00AC5EBC" w:rsidP="00665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E4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665BE4" w:rsidRPr="00665BE4" w:rsidRDefault="00665BE4" w:rsidP="00665BE4">
      <w:pPr>
        <w:numPr>
          <w:ilvl w:val="0"/>
          <w:numId w:val="18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применять действующую законодательную базу в области обеспечения транспортной и информационной безопасности; </w:t>
      </w:r>
    </w:p>
    <w:p w:rsidR="00665BE4" w:rsidRPr="00665BE4" w:rsidRDefault="00665BE4" w:rsidP="00665BE4">
      <w:pPr>
        <w:numPr>
          <w:ilvl w:val="0"/>
          <w:numId w:val="18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осуществлять поиск необходимых нормативных правовых актов и отдельных информационно-правовых норм в системе действующего законодательства, в том числе с помощью справочно-поисковых систем правовой информации;</w:t>
      </w:r>
    </w:p>
    <w:p w:rsidR="00665BE4" w:rsidRPr="00665BE4" w:rsidRDefault="00665BE4" w:rsidP="00665BE4">
      <w:pPr>
        <w:pStyle w:val="a3"/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разрабатывать проекты нормативных документов, регламентирующих работу по обеспечению транспортной и информационной  безопасности, а также положений, инструкций и других организационно-распорядительных документов;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классифицировать и оценивать угрозы транспортной безопасности для ОТИ и ТС (ОИ и АС);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пользоваться нормативными документами по противодействию технической разведке и АНВ;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анализировать и оценивать угрозы транспортной безопасности ОТИ и ТС (ОИ и АС);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определять информационную инфраструктуру и информационные ресурсы организации на ОТИ и ТС, подлежащие защите;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выявлять уязвимости ОТИ и ТС, проводить мониторинг угроз безопасности ОТИ и ТС;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оценивать риски от АНВ;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определять комплекс мер (правила, процедуры, практические приемы, руководящие принципы, методы, средства) для обеспечения транспортной безопасности ОТИ и ТС, ИБ (ОИ и АС); 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составлять аналитические обзоры по вопросам обеспечения транспортной и информационной безопасности ОТИ и ТС (ОИ и АС);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разрабатывать частные планы обеспечения транспортной безопасности;</w:t>
      </w:r>
    </w:p>
    <w:p w:rsidR="00665BE4" w:rsidRPr="00665BE4" w:rsidRDefault="00665BE4" w:rsidP="00665BE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разрабатывать предложения по совершенствованию системы обеспечения транспортной и информационной безопасности.</w:t>
      </w:r>
    </w:p>
    <w:p w:rsidR="00AC5EBC" w:rsidRPr="00665BE4" w:rsidRDefault="00AC5EBC" w:rsidP="00665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E4"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665BE4" w:rsidRPr="00665BE4" w:rsidRDefault="00665BE4" w:rsidP="00665BE4">
      <w:pPr>
        <w:numPr>
          <w:ilvl w:val="0"/>
          <w:numId w:val="11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системным подходом к организации транспортной и информационной безопасности;</w:t>
      </w:r>
    </w:p>
    <w:p w:rsidR="00665BE4" w:rsidRPr="00665BE4" w:rsidRDefault="00665BE4" w:rsidP="00665BE4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навыками поиска нормативной правовой информации, необходимой для профессиональной деятельности;</w:t>
      </w:r>
    </w:p>
    <w:p w:rsidR="00665BE4" w:rsidRPr="00665BE4" w:rsidRDefault="00665BE4" w:rsidP="00665BE4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навыками анализа угроз и уязвимостей транспортной и информационной безопасности, автоматизированных и информационно-управляющих системах на железнодорожном транспорте; </w:t>
      </w:r>
    </w:p>
    <w:p w:rsidR="00665BE4" w:rsidRPr="00665BE4" w:rsidRDefault="00665BE4" w:rsidP="00665BE4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навыками разработки планов транспортной безопасности, безопасности распределенных автоматизированных, информационно-управляющих и информационно-логистических систем железнодорожного транспорта;</w:t>
      </w:r>
    </w:p>
    <w:p w:rsidR="00665BE4" w:rsidRPr="00665BE4" w:rsidRDefault="00665BE4" w:rsidP="00665BE4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lastRenderedPageBreak/>
        <w:t>профессиональной терминологией в области транспортной и информационной безопасности;</w:t>
      </w:r>
    </w:p>
    <w:p w:rsidR="00665BE4" w:rsidRPr="00665BE4" w:rsidRDefault="00665BE4" w:rsidP="00665BE4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навыками работы с нормативными правовыми актами;</w:t>
      </w:r>
    </w:p>
    <w:p w:rsidR="00665BE4" w:rsidRPr="00665BE4" w:rsidRDefault="00665BE4" w:rsidP="00665BE4">
      <w:pPr>
        <w:numPr>
          <w:ilvl w:val="0"/>
          <w:numId w:val="11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методами организации и управления деятельностью служб защиты информации на предприятии;</w:t>
      </w:r>
    </w:p>
    <w:p w:rsidR="005A2389" w:rsidRPr="00F342C1" w:rsidRDefault="00665BE4" w:rsidP="00F342C1">
      <w:pPr>
        <w:pStyle w:val="a3"/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навыками организации и обеспечения режима секретности и организации пропускного и </w:t>
      </w:r>
      <w:proofErr w:type="spellStart"/>
      <w:r w:rsidRPr="00665BE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65BE4">
        <w:rPr>
          <w:rFonts w:ascii="Times New Roman" w:hAnsi="Times New Roman" w:cs="Times New Roman"/>
          <w:sz w:val="28"/>
          <w:szCs w:val="28"/>
        </w:rPr>
        <w:t xml:space="preserve"> режима на критических элементах ОТИ и ТС.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619"/>
      </w:tblGrid>
      <w:tr w:rsidR="00A23479" w:rsidRPr="00665BE4" w:rsidTr="00AC5EBC">
        <w:tc>
          <w:tcPr>
            <w:tcW w:w="7619" w:type="dxa"/>
            <w:vAlign w:val="center"/>
          </w:tcPr>
          <w:p w:rsidR="00A23479" w:rsidRPr="00AD49E3" w:rsidRDefault="00A23479" w:rsidP="00AD49E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ТБ и ИБ. Органы государственной власти, ответственные за обеспечение транспортной и информационной безопасности. Законодательство РФ в области транспортной безопасности</w:t>
            </w:r>
          </w:p>
        </w:tc>
      </w:tr>
      <w:tr w:rsidR="00A23479" w:rsidRPr="00665BE4" w:rsidTr="00AC5EBC">
        <w:tc>
          <w:tcPr>
            <w:tcW w:w="7619" w:type="dxa"/>
            <w:vAlign w:val="center"/>
          </w:tcPr>
          <w:p w:rsidR="00A23479" w:rsidRPr="00AD49E3" w:rsidRDefault="00A23479" w:rsidP="00AD49E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>Система органов государственной власти по обеспечению транспортной и информационной безопасности</w:t>
            </w:r>
          </w:p>
        </w:tc>
      </w:tr>
      <w:tr w:rsidR="00A23479" w:rsidRPr="00665BE4" w:rsidTr="00AC5EBC">
        <w:tc>
          <w:tcPr>
            <w:tcW w:w="7619" w:type="dxa"/>
            <w:vAlign w:val="center"/>
          </w:tcPr>
          <w:p w:rsidR="00A23479" w:rsidRPr="00AD49E3" w:rsidRDefault="00A23479" w:rsidP="00AD49E3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</w:t>
            </w:r>
            <w:r w:rsidRPr="00AD49E3">
              <w:rPr>
                <w:rStyle w:val="FontStyle27"/>
                <w:sz w:val="28"/>
                <w:szCs w:val="28"/>
              </w:rPr>
              <w:t>объектов транспортной инфраструктуры и транспортных средств железнодорожного транспорта. Технические и технологические характеристики объектов транспортной инфраструктуры и транспортных средств железнодорожного транспорта</w:t>
            </w:r>
          </w:p>
        </w:tc>
      </w:tr>
      <w:tr w:rsidR="00A23479" w:rsidRPr="00665BE4" w:rsidTr="00AC5EBC">
        <w:tc>
          <w:tcPr>
            <w:tcW w:w="7619" w:type="dxa"/>
            <w:vAlign w:val="center"/>
          </w:tcPr>
          <w:p w:rsidR="00A23479" w:rsidRPr="00AD49E3" w:rsidRDefault="00A23479" w:rsidP="00AD49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 xml:space="preserve">Угрозы </w:t>
            </w:r>
            <w:r w:rsidRPr="00AD49E3">
              <w:rPr>
                <w:rStyle w:val="FontStyle27"/>
                <w:sz w:val="28"/>
                <w:szCs w:val="28"/>
              </w:rPr>
              <w:t>объектам транспортной и информационной инфраструктуры и транспортным средствам железнодорожного транспорта.</w:t>
            </w: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 xml:space="preserve"> Акты незаконного вмешательства. Модель нарушителя</w:t>
            </w:r>
          </w:p>
        </w:tc>
      </w:tr>
      <w:tr w:rsidR="00A23479" w:rsidRPr="00665BE4" w:rsidTr="00AC5EBC">
        <w:tc>
          <w:tcPr>
            <w:tcW w:w="7619" w:type="dxa"/>
            <w:vAlign w:val="center"/>
          </w:tcPr>
          <w:p w:rsidR="00A23479" w:rsidRPr="00AD49E3" w:rsidRDefault="00A23479" w:rsidP="00AD49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>Технические системы и средства обеспечения транспортной и информационной безопасности</w:t>
            </w:r>
          </w:p>
        </w:tc>
      </w:tr>
      <w:tr w:rsidR="00A23479" w:rsidRPr="00665BE4" w:rsidTr="00AC5EBC">
        <w:tc>
          <w:tcPr>
            <w:tcW w:w="7619" w:type="dxa"/>
            <w:vAlign w:val="center"/>
          </w:tcPr>
          <w:p w:rsidR="00A23479" w:rsidRPr="00AD49E3" w:rsidRDefault="00A23479" w:rsidP="00AD49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Категорирование </w:t>
            </w:r>
            <w:r w:rsidRPr="00AD49E3">
              <w:rPr>
                <w:rStyle w:val="FontStyle27"/>
                <w:sz w:val="28"/>
                <w:szCs w:val="28"/>
              </w:rPr>
              <w:t>объектов транспортной инфраструктуры и транспортных средств железнодорожного транспорта</w:t>
            </w:r>
          </w:p>
        </w:tc>
      </w:tr>
      <w:tr w:rsidR="00A23479" w:rsidRPr="00665BE4" w:rsidTr="00AC5EBC">
        <w:tc>
          <w:tcPr>
            <w:tcW w:w="7619" w:type="dxa"/>
            <w:vAlign w:val="center"/>
          </w:tcPr>
          <w:p w:rsidR="00A23479" w:rsidRPr="00AD49E3" w:rsidRDefault="00A23479" w:rsidP="00AD49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E3">
              <w:rPr>
                <w:rFonts w:ascii="Times New Roman" w:hAnsi="Times New Roman" w:cs="Times New Roman"/>
                <w:sz w:val="28"/>
                <w:szCs w:val="28"/>
              </w:rPr>
              <w:t>Управление мероприятиями по обеспечению транспортной  и информационной безопасности при объявлении различных уровней безопасности</w:t>
            </w:r>
          </w:p>
        </w:tc>
      </w:tr>
    </w:tbl>
    <w:p w:rsidR="00403D4E" w:rsidRPr="00665BE4" w:rsidRDefault="00403D4E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960B5F" w:rsidRPr="00665BE4" w:rsidRDefault="00960B5F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5A2389" w:rsidRPr="00665BE4">
        <w:rPr>
          <w:rFonts w:ascii="Times New Roman" w:hAnsi="Times New Roman" w:cs="Times New Roman"/>
          <w:sz w:val="28"/>
          <w:szCs w:val="28"/>
        </w:rPr>
        <w:t>3</w:t>
      </w:r>
      <w:r w:rsidRPr="00665BE4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5A2389" w:rsidRPr="00665BE4">
        <w:rPr>
          <w:rFonts w:ascii="Times New Roman" w:hAnsi="Times New Roman" w:cs="Times New Roman"/>
          <w:sz w:val="28"/>
          <w:szCs w:val="28"/>
        </w:rPr>
        <w:t>108</w:t>
      </w:r>
      <w:r w:rsidRPr="00665BE4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5A2389" w:rsidRPr="00665BE4" w:rsidRDefault="005A2389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лекции – 1</w:t>
      </w:r>
      <w:r w:rsidR="00665BE4" w:rsidRPr="00665BE4">
        <w:rPr>
          <w:rFonts w:ascii="Times New Roman" w:hAnsi="Times New Roman" w:cs="Times New Roman"/>
          <w:sz w:val="28"/>
          <w:szCs w:val="28"/>
        </w:rPr>
        <w:t>8</w:t>
      </w:r>
      <w:r w:rsidRPr="00665BE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665BE4" w:rsidRDefault="00665BE4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– </w:t>
      </w:r>
      <w:r w:rsidR="00960B5F" w:rsidRPr="00665BE4">
        <w:rPr>
          <w:rFonts w:ascii="Times New Roman" w:hAnsi="Times New Roman" w:cs="Times New Roman"/>
          <w:sz w:val="28"/>
          <w:szCs w:val="28"/>
        </w:rPr>
        <w:t>1</w:t>
      </w:r>
      <w:r w:rsidRPr="00665BE4">
        <w:rPr>
          <w:rFonts w:ascii="Times New Roman" w:hAnsi="Times New Roman" w:cs="Times New Roman"/>
          <w:sz w:val="28"/>
          <w:szCs w:val="28"/>
        </w:rPr>
        <w:t>8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665BE4" w:rsidRPr="00665BE4">
        <w:rPr>
          <w:rFonts w:ascii="Times New Roman" w:hAnsi="Times New Roman" w:cs="Times New Roman"/>
          <w:sz w:val="28"/>
          <w:szCs w:val="28"/>
        </w:rPr>
        <w:t>36</w:t>
      </w:r>
      <w:r w:rsidRPr="00665BE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665BE4">
        <w:rPr>
          <w:rFonts w:ascii="Times New Roman" w:hAnsi="Times New Roman" w:cs="Times New Roman"/>
          <w:sz w:val="28"/>
          <w:szCs w:val="28"/>
        </w:rPr>
        <w:t>–</w:t>
      </w:r>
      <w:r w:rsidRPr="00665BE4">
        <w:rPr>
          <w:rFonts w:ascii="Times New Roman" w:hAnsi="Times New Roman" w:cs="Times New Roman"/>
          <w:sz w:val="28"/>
          <w:szCs w:val="28"/>
        </w:rPr>
        <w:t xml:space="preserve"> </w:t>
      </w:r>
      <w:r w:rsidR="001A0612" w:rsidRPr="00665BE4">
        <w:rPr>
          <w:rFonts w:ascii="Times New Roman" w:hAnsi="Times New Roman" w:cs="Times New Roman"/>
          <w:sz w:val="28"/>
          <w:szCs w:val="28"/>
        </w:rPr>
        <w:t>зачет</w:t>
      </w:r>
      <w:r w:rsidR="001A0612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45CBE"/>
    <w:multiLevelType w:val="hybridMultilevel"/>
    <w:tmpl w:val="5E4873F4"/>
    <w:lvl w:ilvl="0" w:tplc="29A88EA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C6389"/>
    <w:rsid w:val="0018685C"/>
    <w:rsid w:val="001A0612"/>
    <w:rsid w:val="003879B4"/>
    <w:rsid w:val="00403D4E"/>
    <w:rsid w:val="00554D26"/>
    <w:rsid w:val="005A2389"/>
    <w:rsid w:val="00607605"/>
    <w:rsid w:val="00632136"/>
    <w:rsid w:val="00665BE4"/>
    <w:rsid w:val="00677863"/>
    <w:rsid w:val="006B0E0E"/>
    <w:rsid w:val="006E419F"/>
    <w:rsid w:val="006E519C"/>
    <w:rsid w:val="00723430"/>
    <w:rsid w:val="007E3C95"/>
    <w:rsid w:val="0094738B"/>
    <w:rsid w:val="00960B5F"/>
    <w:rsid w:val="00986C3D"/>
    <w:rsid w:val="00A23479"/>
    <w:rsid w:val="00A3637B"/>
    <w:rsid w:val="00AC5EBC"/>
    <w:rsid w:val="00AD49E3"/>
    <w:rsid w:val="00CA35C1"/>
    <w:rsid w:val="00D06585"/>
    <w:rsid w:val="00D34E91"/>
    <w:rsid w:val="00D5166C"/>
    <w:rsid w:val="00F3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27">
    <w:name w:val="Font Style27"/>
    <w:uiPriority w:val="99"/>
    <w:rsid w:val="00665BE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27">
    <w:name w:val="Font Style27"/>
    <w:uiPriority w:val="99"/>
    <w:rsid w:val="00665BE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Михаил Глухарев</cp:lastModifiedBy>
  <cp:revision>8</cp:revision>
  <cp:lastPrinted>2016-02-19T06:41:00Z</cp:lastPrinted>
  <dcterms:created xsi:type="dcterms:W3CDTF">2017-03-13T13:18:00Z</dcterms:created>
  <dcterms:modified xsi:type="dcterms:W3CDTF">2017-11-07T16:38:00Z</dcterms:modified>
</cp:coreProperties>
</file>