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A9" w:rsidRPr="007105A9" w:rsidRDefault="007105A9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АННОТАЦИЯ</w:t>
      </w:r>
    </w:p>
    <w:p w:rsidR="007105A9" w:rsidRPr="007105A9" w:rsidRDefault="00F848BA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F090B">
        <w:rPr>
          <w:rFonts w:ascii="Times New Roman" w:hAnsi="Times New Roman" w:cs="Times New Roman"/>
          <w:sz w:val="24"/>
          <w:szCs w:val="24"/>
        </w:rPr>
        <w:t>п</w:t>
      </w:r>
      <w:r w:rsidR="007105A9" w:rsidRPr="007105A9">
        <w:rPr>
          <w:rFonts w:ascii="Times New Roman" w:hAnsi="Times New Roman" w:cs="Times New Roman"/>
          <w:sz w:val="24"/>
          <w:szCs w:val="24"/>
        </w:rPr>
        <w:t>рактики</w:t>
      </w:r>
    </w:p>
    <w:p w:rsidR="007105A9" w:rsidRPr="007105A9" w:rsidRDefault="007105A9" w:rsidP="007105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«ИНФОРМАЦИОННО-АНАЛИТИЧЕСКАЯ» (Б2.П.</w:t>
      </w:r>
      <w:r w:rsidR="006A008D">
        <w:rPr>
          <w:rFonts w:ascii="Times New Roman" w:hAnsi="Times New Roman" w:cs="Times New Roman"/>
          <w:sz w:val="24"/>
          <w:szCs w:val="24"/>
        </w:rPr>
        <w:t>2</w:t>
      </w:r>
      <w:r w:rsidRPr="007105A9">
        <w:rPr>
          <w:rFonts w:ascii="Times New Roman" w:hAnsi="Times New Roman" w:cs="Times New Roman"/>
          <w:sz w:val="24"/>
          <w:szCs w:val="24"/>
        </w:rPr>
        <w:t>)</w:t>
      </w:r>
    </w:p>
    <w:p w:rsidR="007105A9" w:rsidRPr="007105A9" w:rsidRDefault="007105A9" w:rsidP="0071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Направление подготовки – 38.04.01 «Экономика» </w:t>
      </w:r>
    </w:p>
    <w:p w:rsidR="007105A9" w:rsidRPr="007105A9" w:rsidRDefault="007105A9" w:rsidP="00710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Квалификация выпускника – магистр</w:t>
      </w:r>
    </w:p>
    <w:p w:rsidR="006A008D" w:rsidRPr="00152A7C" w:rsidRDefault="009B743D" w:rsidP="006A0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105A9" w:rsidRPr="007105A9">
        <w:rPr>
          <w:rFonts w:ascii="Times New Roman" w:hAnsi="Times New Roman" w:cs="Times New Roman"/>
          <w:sz w:val="24"/>
          <w:szCs w:val="24"/>
        </w:rPr>
        <w:t>агистерск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105A9" w:rsidRPr="007105A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05A9" w:rsidRPr="007105A9">
        <w:rPr>
          <w:rFonts w:ascii="Times New Roman" w:hAnsi="Times New Roman" w:cs="Times New Roman"/>
          <w:sz w:val="24"/>
          <w:szCs w:val="24"/>
        </w:rPr>
        <w:t xml:space="preserve"> </w:t>
      </w:r>
      <w:r w:rsidR="006A008D" w:rsidRPr="00FE3AE4">
        <w:rPr>
          <w:rFonts w:ascii="Times New Roman" w:hAnsi="Times New Roman" w:cs="Times New Roman"/>
          <w:sz w:val="24"/>
          <w:szCs w:val="24"/>
        </w:rPr>
        <w:t>«Финансовый анализ и аудит в бизнес-структурах промышленно-транспортного комплекса»</w:t>
      </w:r>
      <w:r w:rsidR="006A008D">
        <w:rPr>
          <w:rFonts w:ascii="Times New Roman" w:hAnsi="Times New Roman" w:cs="Times New Roman"/>
          <w:sz w:val="24"/>
          <w:szCs w:val="24"/>
        </w:rPr>
        <w:t>.</w:t>
      </w:r>
    </w:p>
    <w:p w:rsidR="007105A9" w:rsidRPr="007105A9" w:rsidRDefault="006A008D" w:rsidP="007105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 </w:t>
      </w:r>
      <w:r w:rsidR="007105A9" w:rsidRPr="007105A9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441AF" w:rsidRPr="0061155B" w:rsidRDefault="004441AF" w:rsidP="004441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55B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4441AF" w:rsidRPr="0061155B" w:rsidRDefault="004441AF" w:rsidP="0044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5B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C36424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C36424" w:rsidRPr="00C36424">
        <w:rPr>
          <w:rFonts w:ascii="Times New Roman" w:hAnsi="Times New Roman" w:cs="Times New Roman"/>
          <w:sz w:val="24"/>
          <w:szCs w:val="24"/>
        </w:rPr>
        <w:t xml:space="preserve">по получению профессиональных умений и опыта </w:t>
      </w:r>
      <w:r w:rsidR="00B35692">
        <w:rPr>
          <w:rFonts w:ascii="Times New Roman" w:hAnsi="Times New Roman" w:cs="Times New Roman"/>
          <w:sz w:val="24"/>
          <w:szCs w:val="24"/>
        </w:rPr>
        <w:t>профессиональн</w:t>
      </w:r>
      <w:r w:rsidR="00C36424" w:rsidRPr="00C36424">
        <w:rPr>
          <w:rFonts w:ascii="Times New Roman" w:hAnsi="Times New Roman" w:cs="Times New Roman"/>
          <w:sz w:val="24"/>
          <w:szCs w:val="24"/>
        </w:rPr>
        <w:t>ой деятельности</w:t>
      </w:r>
      <w:r w:rsidR="002B3FF9">
        <w:rPr>
          <w:rFonts w:ascii="Times New Roman" w:hAnsi="Times New Roman" w:cs="Times New Roman"/>
          <w:sz w:val="24"/>
          <w:szCs w:val="24"/>
        </w:rPr>
        <w:t xml:space="preserve"> (в том числе технологическая практика)</w:t>
      </w:r>
      <w:r w:rsidRPr="0061155B">
        <w:rPr>
          <w:rFonts w:ascii="Times New Roman" w:hAnsi="Times New Roman" w:cs="Times New Roman"/>
          <w:sz w:val="24"/>
          <w:szCs w:val="24"/>
        </w:rPr>
        <w:t>.</w:t>
      </w:r>
    </w:p>
    <w:p w:rsidR="004441AF" w:rsidRPr="0061155B" w:rsidRDefault="004441AF" w:rsidP="0044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5B">
        <w:rPr>
          <w:rFonts w:ascii="Times New Roman" w:hAnsi="Times New Roman" w:cs="Times New Roman"/>
          <w:sz w:val="24"/>
          <w:szCs w:val="24"/>
        </w:rPr>
        <w:t>Способ</w:t>
      </w:r>
      <w:r w:rsidR="00C5297A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61155B">
        <w:rPr>
          <w:rFonts w:ascii="Times New Roman" w:hAnsi="Times New Roman" w:cs="Times New Roman"/>
          <w:sz w:val="24"/>
          <w:szCs w:val="24"/>
        </w:rPr>
        <w:t xml:space="preserve"> проведения практики – стационарная</w:t>
      </w:r>
      <w:r w:rsidR="00EF1932">
        <w:rPr>
          <w:rFonts w:ascii="Times New Roman" w:hAnsi="Times New Roman" w:cs="Times New Roman"/>
          <w:sz w:val="24"/>
          <w:szCs w:val="24"/>
        </w:rPr>
        <w:t>; выездная</w:t>
      </w:r>
      <w:r w:rsidRPr="0061155B">
        <w:rPr>
          <w:rFonts w:ascii="Times New Roman" w:hAnsi="Times New Roman" w:cs="Times New Roman"/>
          <w:sz w:val="24"/>
          <w:szCs w:val="24"/>
        </w:rPr>
        <w:t>.</w:t>
      </w:r>
    </w:p>
    <w:p w:rsidR="004441AF" w:rsidRPr="0061155B" w:rsidRDefault="004441AF" w:rsidP="004441A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55B">
        <w:rPr>
          <w:rFonts w:ascii="Times New Roman" w:hAnsi="Times New Roman" w:cs="Times New Roman"/>
          <w:sz w:val="24"/>
          <w:szCs w:val="24"/>
        </w:rPr>
        <w:t>Форма проведения</w:t>
      </w:r>
      <w:r w:rsidR="005D49B6">
        <w:rPr>
          <w:rFonts w:ascii="Times New Roman" w:hAnsi="Times New Roman" w:cs="Times New Roman"/>
          <w:sz w:val="24"/>
          <w:szCs w:val="24"/>
        </w:rPr>
        <w:t xml:space="preserve">: </w:t>
      </w:r>
      <w:r w:rsidRPr="0061155B">
        <w:rPr>
          <w:rFonts w:ascii="Times New Roman" w:hAnsi="Times New Roman" w:cs="Times New Roman"/>
          <w:sz w:val="24"/>
          <w:szCs w:val="24"/>
        </w:rPr>
        <w:t>практик</w:t>
      </w:r>
      <w:r w:rsidR="005D49B6">
        <w:rPr>
          <w:rFonts w:ascii="Times New Roman" w:hAnsi="Times New Roman" w:cs="Times New Roman"/>
          <w:sz w:val="24"/>
          <w:szCs w:val="24"/>
        </w:rPr>
        <w:t xml:space="preserve">а проводится </w:t>
      </w:r>
      <w:r w:rsidRPr="0061155B">
        <w:rPr>
          <w:rFonts w:ascii="Times New Roman" w:hAnsi="Times New Roman" w:cs="Times New Roman"/>
          <w:sz w:val="24"/>
          <w:szCs w:val="24"/>
        </w:rPr>
        <w:t xml:space="preserve">дискретно по </w:t>
      </w:r>
      <w:r w:rsidR="00BC7384">
        <w:rPr>
          <w:rFonts w:ascii="Times New Roman" w:hAnsi="Times New Roman" w:cs="Times New Roman"/>
          <w:sz w:val="24"/>
          <w:szCs w:val="24"/>
        </w:rPr>
        <w:t xml:space="preserve">периодам проведения </w:t>
      </w:r>
      <w:proofErr w:type="gramStart"/>
      <w:r w:rsidRPr="0061155B">
        <w:rPr>
          <w:rFonts w:ascii="Times New Roman" w:hAnsi="Times New Roman" w:cs="Times New Roman"/>
          <w:sz w:val="24"/>
          <w:szCs w:val="24"/>
        </w:rPr>
        <w:t xml:space="preserve">практик </w:t>
      </w:r>
      <w:r w:rsidR="005D49B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D49B6">
        <w:rPr>
          <w:rFonts w:ascii="Times New Roman" w:hAnsi="Times New Roman" w:cs="Times New Roman"/>
          <w:sz w:val="24"/>
          <w:szCs w:val="24"/>
        </w:rPr>
        <w:t xml:space="preserve"> </w:t>
      </w:r>
      <w:r w:rsidRPr="0061155B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BC7384">
        <w:rPr>
          <w:rFonts w:ascii="Times New Roman" w:hAnsi="Times New Roman" w:cs="Times New Roman"/>
          <w:sz w:val="24"/>
          <w:szCs w:val="24"/>
        </w:rPr>
        <w:t>чередования в</w:t>
      </w:r>
      <w:r w:rsidRPr="0061155B">
        <w:rPr>
          <w:rFonts w:ascii="Times New Roman" w:hAnsi="Times New Roman" w:cs="Times New Roman"/>
          <w:sz w:val="24"/>
          <w:szCs w:val="24"/>
        </w:rPr>
        <w:t xml:space="preserve"> календарном учебном графике период</w:t>
      </w:r>
      <w:r w:rsidR="00BC7384">
        <w:rPr>
          <w:rFonts w:ascii="Times New Roman" w:hAnsi="Times New Roman" w:cs="Times New Roman"/>
          <w:sz w:val="24"/>
          <w:szCs w:val="24"/>
        </w:rPr>
        <w:t xml:space="preserve">ов </w:t>
      </w:r>
      <w:r w:rsidRPr="0061155B">
        <w:rPr>
          <w:rFonts w:ascii="Times New Roman" w:hAnsi="Times New Roman" w:cs="Times New Roman"/>
          <w:sz w:val="24"/>
          <w:szCs w:val="24"/>
        </w:rPr>
        <w:t xml:space="preserve">учебного времени для проведения </w:t>
      </w:r>
      <w:r w:rsidR="00BC7384">
        <w:rPr>
          <w:rFonts w:ascii="Times New Roman" w:hAnsi="Times New Roman" w:cs="Times New Roman"/>
          <w:sz w:val="24"/>
          <w:szCs w:val="24"/>
        </w:rPr>
        <w:t xml:space="preserve">практик с периодами </w:t>
      </w:r>
      <w:r w:rsidR="00BC7384" w:rsidRPr="00BC7384">
        <w:rPr>
          <w:rFonts w:ascii="Times New Roman" w:hAnsi="Times New Roman" w:cs="Times New Roman"/>
          <w:sz w:val="24"/>
          <w:szCs w:val="24"/>
        </w:rPr>
        <w:t xml:space="preserve">учебного времени для проведения </w:t>
      </w:r>
      <w:r w:rsidR="00BC7384">
        <w:rPr>
          <w:rFonts w:ascii="Times New Roman" w:hAnsi="Times New Roman" w:cs="Times New Roman"/>
          <w:sz w:val="24"/>
          <w:szCs w:val="24"/>
        </w:rPr>
        <w:t>занятий по дисциплинам учебного плана</w:t>
      </w:r>
      <w:r w:rsidRPr="0061155B">
        <w:rPr>
          <w:rFonts w:ascii="Times New Roman" w:hAnsi="Times New Roman" w:cs="Times New Roman"/>
          <w:sz w:val="24"/>
          <w:szCs w:val="24"/>
        </w:rPr>
        <w:t>.</w:t>
      </w:r>
    </w:p>
    <w:p w:rsidR="007105A9" w:rsidRPr="00152A7C" w:rsidRDefault="007105A9" w:rsidP="007105A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7105A9" w:rsidRPr="002C712E" w:rsidRDefault="007105A9" w:rsidP="007F1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12E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2C712E" w:rsidRPr="002C712E">
        <w:rPr>
          <w:rFonts w:ascii="Times New Roman" w:hAnsi="Times New Roman" w:cs="Times New Roman"/>
          <w:sz w:val="24"/>
          <w:szCs w:val="24"/>
        </w:rPr>
        <w:t xml:space="preserve">общекультурных (ОК), общепрофессиональных (ОПК) и </w:t>
      </w:r>
      <w:r w:rsidRPr="002C712E">
        <w:rPr>
          <w:rFonts w:ascii="Times New Roman" w:hAnsi="Times New Roman" w:cs="Times New Roman"/>
          <w:sz w:val="24"/>
          <w:szCs w:val="24"/>
        </w:rPr>
        <w:t>профессиональных компетенций (ПК), соответствующих видам профессиональной деятельности, на которые ориентирована программа магистратуры:</w:t>
      </w:r>
    </w:p>
    <w:p w:rsidR="002C712E" w:rsidRPr="002C712E" w:rsidRDefault="002C712E" w:rsidP="007F1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12E">
        <w:rPr>
          <w:rFonts w:ascii="Times New Roman" w:hAnsi="Times New Roman" w:cs="Times New Roman"/>
          <w:sz w:val="24"/>
          <w:szCs w:val="24"/>
        </w:rPr>
        <w:t>- способность к абстрактному мышлению, анализу, синтезу (ОК-1);</w:t>
      </w:r>
    </w:p>
    <w:p w:rsidR="002C712E" w:rsidRPr="002C712E" w:rsidRDefault="002C712E" w:rsidP="007F19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12E">
        <w:rPr>
          <w:rFonts w:ascii="Times New Roman" w:hAnsi="Times New Roman" w:cs="Times New Roman"/>
          <w:sz w:val="24"/>
          <w:szCs w:val="24"/>
        </w:rPr>
        <w:t>- готовность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  (ОПК-2);</w:t>
      </w:r>
    </w:p>
    <w:p w:rsidR="002C712E" w:rsidRPr="002C712E" w:rsidRDefault="002C712E" w:rsidP="007F1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12E">
        <w:rPr>
          <w:rFonts w:ascii="Times New Roman" w:hAnsi="Times New Roman" w:cs="Times New Roman"/>
          <w:sz w:val="24"/>
          <w:szCs w:val="24"/>
        </w:rPr>
        <w:t>- способность принимать организационно-управленческие решения (ОПК-3);</w:t>
      </w:r>
    </w:p>
    <w:p w:rsidR="002C712E" w:rsidRPr="002C712E" w:rsidRDefault="002C712E" w:rsidP="007F1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12E">
        <w:rPr>
          <w:rFonts w:ascii="Times New Roman" w:hAnsi="Times New Roman" w:cs="Times New Roman"/>
          <w:sz w:val="24"/>
          <w:szCs w:val="24"/>
        </w:rPr>
        <w:t>-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2C712E" w:rsidRPr="00E51E2D" w:rsidRDefault="002C712E" w:rsidP="007F19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12E">
        <w:rPr>
          <w:rFonts w:ascii="Times New Roman" w:hAnsi="Times New Roman" w:cs="Times New Roman"/>
          <w:sz w:val="24"/>
          <w:szCs w:val="24"/>
        </w:rPr>
        <w:t xml:space="preserve">- способностью анализировать и использовать различные источники информации </w:t>
      </w:r>
      <w:r w:rsidRPr="00E51E2D">
        <w:rPr>
          <w:rFonts w:ascii="Times New Roman" w:hAnsi="Times New Roman" w:cs="Times New Roman"/>
          <w:sz w:val="24"/>
          <w:szCs w:val="24"/>
        </w:rPr>
        <w:t>для проведения экономических расчетов (ПК-9);</w:t>
      </w:r>
    </w:p>
    <w:p w:rsidR="002C712E" w:rsidRPr="00E51E2D" w:rsidRDefault="002C712E" w:rsidP="00E51E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(ПК-11).</w:t>
      </w:r>
    </w:p>
    <w:p w:rsidR="007105A9" w:rsidRPr="00E51E2D" w:rsidRDefault="007105A9" w:rsidP="00E5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b/>
          <w:sz w:val="24"/>
          <w:szCs w:val="24"/>
        </w:rPr>
        <w:t>ЗНАТЬ</w:t>
      </w:r>
      <w:r w:rsidRPr="00E51E2D">
        <w:rPr>
          <w:rFonts w:ascii="Times New Roman" w:hAnsi="Times New Roman" w:cs="Times New Roman"/>
          <w:sz w:val="24"/>
          <w:szCs w:val="24"/>
        </w:rPr>
        <w:t>: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сущность методов научного познания, используемых в процессе информационно-аналитической практики – абстрактного мышления, анализа и синтеза, единства исторического и логического, экономико-математического моделирования, обобщения;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механизм реализации и предназначение основных этапов программы информационно-аналитического исследования;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формат разработки и процедуру защиты отчета по информационно-аналитической практике;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требования к подготовке публичного выступления по результатам информационно-аналитического исследования;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 xml:space="preserve">- требования государственного стандарта ГОСТ Р 7.0.5 – 2008 «Библиографическая ссылка» для оформления библиографического списка и отражения его в </w:t>
      </w:r>
      <w:proofErr w:type="spellStart"/>
      <w:r w:rsidRPr="00E51E2D">
        <w:rPr>
          <w:rFonts w:ascii="Times New Roman" w:hAnsi="Times New Roman" w:cs="Times New Roman"/>
          <w:sz w:val="24"/>
          <w:szCs w:val="24"/>
        </w:rPr>
        <w:t>группировочной</w:t>
      </w:r>
      <w:proofErr w:type="spellEnd"/>
      <w:r w:rsidRPr="00E51E2D">
        <w:rPr>
          <w:rFonts w:ascii="Times New Roman" w:hAnsi="Times New Roman" w:cs="Times New Roman"/>
          <w:sz w:val="24"/>
          <w:szCs w:val="24"/>
        </w:rPr>
        <w:t xml:space="preserve"> таблице информационных ресурсов по результатам аналитического обзора;</w:t>
      </w:r>
    </w:p>
    <w:p w:rsidR="00E51E2D" w:rsidRPr="00E51E2D" w:rsidRDefault="00E51E2D" w:rsidP="00E51E2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алгоритм подготовки аналитических материалов для использования их в процессе оценки мероприятий в области экономической политики и принятия стратегических решений на микро- и (или) макроуровне;</w:t>
      </w:r>
    </w:p>
    <w:p w:rsidR="00E51E2D" w:rsidRPr="00E51E2D" w:rsidRDefault="00E51E2D" w:rsidP="00E51E2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lastRenderedPageBreak/>
        <w:t>- содержание нормативно-правовых документов, регламентирующих правила соблюдения прав на результаты интеллектуальной деятельности и средства индивидуализации, включая соблюдение авторского права на территории Российской Федерации.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b/>
          <w:sz w:val="24"/>
          <w:szCs w:val="24"/>
        </w:rPr>
        <w:t>УМЕТЬ</w:t>
      </w:r>
      <w:r w:rsidRPr="00E51E2D">
        <w:rPr>
          <w:rFonts w:ascii="Times New Roman" w:hAnsi="Times New Roman" w:cs="Times New Roman"/>
          <w:sz w:val="24"/>
          <w:szCs w:val="24"/>
        </w:rPr>
        <w:t>:</w:t>
      </w:r>
    </w:p>
    <w:p w:rsidR="00E51E2D" w:rsidRPr="00E51E2D" w:rsidRDefault="00E51E2D" w:rsidP="00E51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использовать навыки аналитической и проектно-экономической деятельности при проведении информационно-аналитического исследования и самостоятельной разработке структуры, постановке цели и задач, определении объекта и предмета научно-практического исследования;</w:t>
      </w:r>
    </w:p>
    <w:p w:rsidR="00E51E2D" w:rsidRPr="00E51E2D" w:rsidRDefault="00E51E2D" w:rsidP="00E51E2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выступать перед аудиторией по результатам информационно-аналитического исследования и создавать творческую атмосферу в процессе  дискуссий, толерантно воспринимая социальные, этнические, конфессиональные и культурные различия слушателей;</w:t>
      </w:r>
    </w:p>
    <w:p w:rsidR="00E51E2D" w:rsidRPr="00E51E2D" w:rsidRDefault="00E51E2D" w:rsidP="00E51E2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распознавать приоритетные для изучения направления заданной темы информационно-аналитического исследования;</w:t>
      </w:r>
    </w:p>
    <w:p w:rsidR="00E51E2D" w:rsidRPr="00E51E2D" w:rsidRDefault="00E51E2D" w:rsidP="00E51E2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развивать и использовать собственный творческий потенциал, включая навыки развития устной речи и письменные коммуникативные навыки, в процессе самоподготовки к выполнению функций руководителя трудового коллектива;</w:t>
      </w:r>
    </w:p>
    <w:p w:rsidR="00E51E2D" w:rsidRPr="00E51E2D" w:rsidRDefault="00E51E2D" w:rsidP="00E51E2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грамотно формулировать и излагать в письменном виде критические комментарии к содержанию изучаемых информационных ресурсов и оформлять их аннотированное содержание в соответствии с поставленными задачами;</w:t>
      </w:r>
    </w:p>
    <w:p w:rsidR="00E51E2D" w:rsidRPr="00E51E2D" w:rsidRDefault="00E51E2D" w:rsidP="00427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критически оценивать сложившуюся практику решения экономических проблем устойчивого развития бизнес-структур промышленно-транспортного комплекса, используя методы научного познания - абстрактное мышление, анализ, синтез, метод единства исторического и логического.</w:t>
      </w:r>
    </w:p>
    <w:p w:rsidR="00E51E2D" w:rsidRPr="00E51E2D" w:rsidRDefault="00E51E2D" w:rsidP="004278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E51E2D">
        <w:rPr>
          <w:rFonts w:ascii="Times New Roman" w:hAnsi="Times New Roman" w:cs="Times New Roman"/>
          <w:sz w:val="24"/>
          <w:szCs w:val="24"/>
        </w:rPr>
        <w:t>:</w:t>
      </w:r>
    </w:p>
    <w:p w:rsidR="00E51E2D" w:rsidRPr="00E51E2D" w:rsidRDefault="00E51E2D" w:rsidP="00427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навыками работы с информационными ресурсами – текстовыми и электронными первоисточниками для выполнения поставленных задач и подготовки отчета по информационно-аналитической практике;</w:t>
      </w:r>
    </w:p>
    <w:p w:rsidR="00E51E2D" w:rsidRPr="00E51E2D" w:rsidRDefault="00E51E2D" w:rsidP="00427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навыками анализа текстов учебников, монографий, лекций и методических работ авторов по заданной теме научно-практического исследования;</w:t>
      </w:r>
    </w:p>
    <w:p w:rsidR="00E51E2D" w:rsidRPr="00E51E2D" w:rsidRDefault="00E51E2D" w:rsidP="00427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 xml:space="preserve">- приемами накопления, систематизации информации, достаточной для обоснования актуальности заданной темы научно-практического исследования, и представления результатов работы в виде эссе; </w:t>
      </w:r>
    </w:p>
    <w:p w:rsidR="00E51E2D" w:rsidRPr="00E51E2D" w:rsidRDefault="00E51E2D" w:rsidP="00427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>- умением убеждать и аргументировать обоснование организационно-управленческих решений, полученных в процессе выполнения поставленных задач и подготовки отчета по информационно-аналитической практике;</w:t>
      </w:r>
    </w:p>
    <w:p w:rsidR="00E51E2D" w:rsidRDefault="00E51E2D" w:rsidP="00427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E2D">
        <w:rPr>
          <w:rFonts w:ascii="Times New Roman" w:hAnsi="Times New Roman" w:cs="Times New Roman"/>
          <w:sz w:val="24"/>
          <w:szCs w:val="24"/>
        </w:rPr>
        <w:t xml:space="preserve">- информационными технологиями, позволяющими осуществлять быстрый </w:t>
      </w:r>
      <w:proofErr w:type="gramStart"/>
      <w:r w:rsidRPr="00E51E2D">
        <w:rPr>
          <w:rFonts w:ascii="Times New Roman" w:hAnsi="Times New Roman" w:cs="Times New Roman"/>
          <w:sz w:val="24"/>
          <w:szCs w:val="24"/>
        </w:rPr>
        <w:t>поиск  и</w:t>
      </w:r>
      <w:proofErr w:type="gramEnd"/>
      <w:r w:rsidRPr="00E51E2D">
        <w:rPr>
          <w:rFonts w:ascii="Times New Roman" w:hAnsi="Times New Roman" w:cs="Times New Roman"/>
          <w:sz w:val="24"/>
          <w:szCs w:val="24"/>
        </w:rPr>
        <w:t xml:space="preserve"> систематизацию информационных ресурсов.</w:t>
      </w:r>
    </w:p>
    <w:p w:rsidR="00E2549E" w:rsidRPr="004500E6" w:rsidRDefault="00E2549E" w:rsidP="004278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00E6">
        <w:rPr>
          <w:rFonts w:ascii="Times New Roman" w:hAnsi="Times New Roman" w:cs="Times New Roman"/>
          <w:b/>
          <w:sz w:val="24"/>
          <w:szCs w:val="24"/>
        </w:rPr>
        <w:t>ПРИОБРЕСТИ ОПЫТ ДЕЯТЕЛЬНОСТИ:</w:t>
      </w:r>
    </w:p>
    <w:p w:rsidR="00E2549E" w:rsidRDefault="0029609D" w:rsidP="0042781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4500E6">
        <w:rPr>
          <w:rFonts w:ascii="Times New Roman" w:eastAsia="Times New Roman" w:hAnsi="Times New Roman" w:cs="Times New Roman"/>
          <w:i/>
          <w:sz w:val="28"/>
          <w:szCs w:val="28"/>
        </w:rPr>
        <w:t>аналитической;</w:t>
      </w:r>
    </w:p>
    <w:p w:rsidR="004500E6" w:rsidRPr="004500E6" w:rsidRDefault="0029609D" w:rsidP="004500E6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4500E6" w:rsidRPr="004500E6">
        <w:rPr>
          <w:rFonts w:ascii="Times New Roman" w:eastAsia="Times New Roman" w:hAnsi="Times New Roman" w:cs="Times New Roman"/>
          <w:i/>
          <w:sz w:val="28"/>
          <w:szCs w:val="28"/>
        </w:rPr>
        <w:t>организационно-управленческ</w:t>
      </w:r>
      <w:r w:rsidR="004500E6">
        <w:rPr>
          <w:rFonts w:ascii="Times New Roman" w:eastAsia="Times New Roman" w:hAnsi="Times New Roman" w:cs="Times New Roman"/>
          <w:i/>
          <w:sz w:val="28"/>
          <w:szCs w:val="28"/>
        </w:rPr>
        <w:t>ой.</w:t>
      </w:r>
    </w:p>
    <w:p w:rsidR="00E51E2D" w:rsidRPr="00E51E2D" w:rsidRDefault="00E51E2D" w:rsidP="00427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A9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105A9" w:rsidRDefault="007105A9" w:rsidP="0042781F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6"/>
        <w:gridCol w:w="3245"/>
        <w:gridCol w:w="3059"/>
      </w:tblGrid>
      <w:tr w:rsidR="00D824B7" w:rsidRPr="00D824B7" w:rsidTr="00DB4505">
        <w:trPr>
          <w:trHeight w:val="654"/>
          <w:jc w:val="center"/>
        </w:trPr>
        <w:tc>
          <w:tcPr>
            <w:tcW w:w="2786" w:type="dxa"/>
            <w:vAlign w:val="center"/>
          </w:tcPr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245" w:type="dxa"/>
            <w:vAlign w:val="center"/>
          </w:tcPr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059" w:type="dxa"/>
            <w:vAlign w:val="center"/>
          </w:tcPr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D824B7" w:rsidRPr="00D824B7" w:rsidTr="00DB4505">
        <w:trPr>
          <w:jc w:val="center"/>
        </w:trPr>
        <w:tc>
          <w:tcPr>
            <w:tcW w:w="2786" w:type="dxa"/>
            <w:vAlign w:val="center"/>
          </w:tcPr>
          <w:p w:rsidR="00D824B7" w:rsidRPr="00D824B7" w:rsidRDefault="00D824B7" w:rsidP="0042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1. Подготовительный (организационный)</w:t>
            </w:r>
          </w:p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выдача обучающемуся направления на практику и индивидуального задания </w:t>
            </w:r>
            <w:r w:rsidRPr="00D8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практики</w:t>
            </w:r>
          </w:p>
        </w:tc>
      </w:tr>
      <w:tr w:rsidR="00D824B7" w:rsidRPr="00D824B7" w:rsidTr="00DB4505">
        <w:trPr>
          <w:jc w:val="center"/>
        </w:trPr>
        <w:tc>
          <w:tcPr>
            <w:tcW w:w="2786" w:type="dxa"/>
            <w:vAlign w:val="center"/>
          </w:tcPr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Основной (учебно-производственный)</w:t>
            </w:r>
          </w:p>
        </w:tc>
        <w:tc>
          <w:tcPr>
            <w:tcW w:w="3245" w:type="dxa"/>
            <w:vAlign w:val="center"/>
          </w:tcPr>
          <w:p w:rsidR="00D824B7" w:rsidRPr="00D824B7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 и индивидуального задания, 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D824B7" w:rsidRPr="00D824B7" w:rsidRDefault="00D824B7" w:rsidP="001E4B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Накопление, систематизация и анализ информационных ресурсов в соответстви</w:t>
            </w:r>
            <w:r w:rsidR="001E4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 xml:space="preserve"> с выданным заданием</w:t>
            </w:r>
            <w:r w:rsidR="001E4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4BAF" w:rsidRPr="00D824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практике. </w:t>
            </w:r>
          </w:p>
        </w:tc>
      </w:tr>
      <w:tr w:rsidR="0069789A" w:rsidRPr="00D824B7" w:rsidTr="00DB4505">
        <w:trPr>
          <w:jc w:val="center"/>
        </w:trPr>
        <w:tc>
          <w:tcPr>
            <w:tcW w:w="2786" w:type="dxa"/>
            <w:vAlign w:val="center"/>
          </w:tcPr>
          <w:p w:rsidR="0069789A" w:rsidRPr="00D824B7" w:rsidRDefault="0069789A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B7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245" w:type="dxa"/>
            <w:vAlign w:val="center"/>
          </w:tcPr>
          <w:p w:rsidR="0069789A" w:rsidRPr="00CB0733" w:rsidRDefault="0069789A" w:rsidP="00DB45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на проверку руководителю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«Бухгалтерский учет и аудит»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 xml:space="preserve"> ПГУПС</w:t>
            </w:r>
          </w:p>
        </w:tc>
        <w:tc>
          <w:tcPr>
            <w:tcW w:w="3059" w:type="dxa"/>
          </w:tcPr>
          <w:p w:rsidR="0069789A" w:rsidRPr="00CB0733" w:rsidRDefault="0069789A" w:rsidP="00DB45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733">
              <w:rPr>
                <w:rFonts w:ascii="Times New Roman" w:hAnsi="Times New Roman" w:cs="Times New Roman"/>
                <w:sz w:val="24"/>
                <w:szCs w:val="24"/>
              </w:rPr>
              <w:t>олучение допуска к зачету. Промежуточная аттестация – получение зачета с оценкой.</w:t>
            </w:r>
          </w:p>
        </w:tc>
      </w:tr>
    </w:tbl>
    <w:p w:rsidR="00D824B7" w:rsidRPr="00D824B7" w:rsidRDefault="00D824B7" w:rsidP="0042781F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BF1B02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F1B02" w:rsidRPr="00BF1B02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 </w:t>
      </w: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05A9" w:rsidRPr="00152A7C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75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8A5071" w:rsidRDefault="008A5071" w:rsidP="008A5071">
      <w:pPr>
        <w:spacing w:after="0" w:line="240" w:lineRule="auto"/>
      </w:pPr>
    </w:p>
    <w:p w:rsidR="008A5071" w:rsidRPr="008A5071" w:rsidRDefault="008A5071" w:rsidP="008A5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071" w:rsidRPr="008A5071" w:rsidRDefault="008A5071" w:rsidP="008A5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5071" w:rsidRPr="008A5071" w:rsidRDefault="008A5071" w:rsidP="008A5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071">
        <w:rPr>
          <w:rFonts w:ascii="Times New Roman" w:hAnsi="Times New Roman" w:cs="Times New Roman"/>
          <w:sz w:val="20"/>
          <w:szCs w:val="20"/>
        </w:rPr>
        <w:t>30.08.2017</w:t>
      </w:r>
    </w:p>
    <w:p w:rsidR="002B03D6" w:rsidRPr="008A5071" w:rsidRDefault="002B03D6" w:rsidP="00427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B03D6" w:rsidRPr="008A507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D460A"/>
    <w:multiLevelType w:val="hybridMultilevel"/>
    <w:tmpl w:val="3C82BA8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9F0231B"/>
    <w:multiLevelType w:val="hybridMultilevel"/>
    <w:tmpl w:val="FCD4EA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3B3FEB"/>
    <w:multiLevelType w:val="hybridMultilevel"/>
    <w:tmpl w:val="AE50A52A"/>
    <w:lvl w:ilvl="0" w:tplc="5F62C71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5A9"/>
    <w:rsid w:val="00075563"/>
    <w:rsid w:val="001A6838"/>
    <w:rsid w:val="001E4BAF"/>
    <w:rsid w:val="0021001B"/>
    <w:rsid w:val="0029609D"/>
    <w:rsid w:val="002B03D6"/>
    <w:rsid w:val="002B3FF9"/>
    <w:rsid w:val="002C21CE"/>
    <w:rsid w:val="002C712E"/>
    <w:rsid w:val="0042781F"/>
    <w:rsid w:val="00430752"/>
    <w:rsid w:val="00430E99"/>
    <w:rsid w:val="004441AF"/>
    <w:rsid w:val="004500E6"/>
    <w:rsid w:val="005D13E4"/>
    <w:rsid w:val="005D49B6"/>
    <w:rsid w:val="00640BBF"/>
    <w:rsid w:val="00645557"/>
    <w:rsid w:val="0069789A"/>
    <w:rsid w:val="006A008D"/>
    <w:rsid w:val="006A45F0"/>
    <w:rsid w:val="006B143E"/>
    <w:rsid w:val="007105A9"/>
    <w:rsid w:val="007555E3"/>
    <w:rsid w:val="00760DA4"/>
    <w:rsid w:val="007F19CC"/>
    <w:rsid w:val="0083052D"/>
    <w:rsid w:val="008A5071"/>
    <w:rsid w:val="009B743D"/>
    <w:rsid w:val="00AD650B"/>
    <w:rsid w:val="00B35692"/>
    <w:rsid w:val="00BC7384"/>
    <w:rsid w:val="00BF1B02"/>
    <w:rsid w:val="00C07AD7"/>
    <w:rsid w:val="00C123E2"/>
    <w:rsid w:val="00C36424"/>
    <w:rsid w:val="00C5297A"/>
    <w:rsid w:val="00D824B7"/>
    <w:rsid w:val="00DD56AE"/>
    <w:rsid w:val="00E2549E"/>
    <w:rsid w:val="00E51E2D"/>
    <w:rsid w:val="00EF1932"/>
    <w:rsid w:val="00F848BA"/>
    <w:rsid w:val="00FF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48D94-918D-4DA2-BECA-77B67F33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A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uiPriority w:val="99"/>
    <w:rsid w:val="005D13E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rmal">
    <w:name w:val="ConsPlusNormal"/>
    <w:uiPriority w:val="99"/>
    <w:rsid w:val="002C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Сучалкина Елена Анатольевна</cp:lastModifiedBy>
  <cp:revision>37</cp:revision>
  <cp:lastPrinted>2016-09-05T04:37:00Z</cp:lastPrinted>
  <dcterms:created xsi:type="dcterms:W3CDTF">2016-09-05T04:27:00Z</dcterms:created>
  <dcterms:modified xsi:type="dcterms:W3CDTF">2018-01-27T10:49:00Z</dcterms:modified>
</cp:coreProperties>
</file>