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08A9" w:rsidRPr="00DC08A9">
        <w:rPr>
          <w:rFonts w:ascii="Times New Roman" w:hAnsi="Times New Roman" w:cs="Times New Roman"/>
          <w:sz w:val="24"/>
          <w:szCs w:val="24"/>
        </w:rPr>
        <w:t>Вагонное хозяйство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C08A9" w:rsidRPr="00DC08A9">
        <w:rPr>
          <w:rFonts w:ascii="Times New Roman" w:hAnsi="Times New Roman" w:cs="Times New Roman"/>
          <w:sz w:val="24"/>
          <w:szCs w:val="24"/>
        </w:rPr>
        <w:t>Вагонное хозяйство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BC6276">
        <w:rPr>
          <w:rFonts w:ascii="Times New Roman" w:hAnsi="Times New Roman" w:cs="Times New Roman"/>
          <w:sz w:val="24"/>
          <w:szCs w:val="24"/>
        </w:rPr>
        <w:t>4</w:t>
      </w:r>
      <w:r w:rsidR="00D44FBC">
        <w:rPr>
          <w:rFonts w:ascii="Times New Roman" w:hAnsi="Times New Roman" w:cs="Times New Roman"/>
          <w:sz w:val="24"/>
          <w:szCs w:val="24"/>
        </w:rPr>
        <w:t>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DC08A9" w:rsidRPr="00DC08A9">
        <w:rPr>
          <w:rFonts w:ascii="Times New Roman" w:hAnsi="Times New Roman" w:cs="Times New Roman"/>
          <w:sz w:val="24"/>
          <w:szCs w:val="24"/>
        </w:rPr>
        <w:t>Вагонное хозяйство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53EE8" w:rsidRPr="00B53EE8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в области технического обслуживания и ремонта подвижного состава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53EE8" w:rsidRPr="00B53EE8" w:rsidRDefault="00B53EE8" w:rsidP="00B53EE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приобретение знаний умений и навыков в области технического обслуживания и ремонта подвижного состава для применения их в профессиональной деятельности;</w:t>
      </w:r>
    </w:p>
    <w:p w:rsidR="00D26151" w:rsidRPr="00626B28" w:rsidRDefault="00B53EE8" w:rsidP="00B53EE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 в области технического обслуживания и ремонта подвижного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DC08A9">
        <w:rPr>
          <w:rFonts w:ascii="Times New Roman" w:hAnsi="Times New Roman" w:cs="Times New Roman"/>
          <w:sz w:val="24"/>
          <w:szCs w:val="24"/>
        </w:rPr>
        <w:t>ОК-5, ОПК-10, ПК-3, ПК-8, ПК-9, ПК-15, ПСК-2.1, ПСК-2.3</w:t>
      </w:r>
      <w:r w:rsidR="00BC6276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53EE8" w:rsidRPr="00B53EE8" w:rsidRDefault="00B53EE8" w:rsidP="00B53EE8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основные принципы организации производства, сущность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EE8">
        <w:rPr>
          <w:rFonts w:ascii="Times New Roman" w:hAnsi="Times New Roman" w:cs="Times New Roman"/>
          <w:sz w:val="24"/>
          <w:szCs w:val="24"/>
        </w:rPr>
        <w:t>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927991" w:rsidRDefault="00B53EE8" w:rsidP="00B53EE8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технологии технического обслуживания; существующие системы технического обслуживания и ремонта подвижного состава; способы организации технического контроля качества ремонта и технического обслуживания;</w:t>
      </w:r>
    </w:p>
    <w:p w:rsidR="00B53EE8" w:rsidRPr="00FC22DF" w:rsidRDefault="00B53EE8" w:rsidP="00B53EE8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технологические процессы и </w:t>
      </w:r>
      <w:r w:rsidRPr="00B53EE8">
        <w:rPr>
          <w:rFonts w:ascii="Times New Roman" w:hAnsi="Times New Roman" w:cs="Times New Roman"/>
          <w:sz w:val="24"/>
          <w:szCs w:val="24"/>
        </w:rPr>
        <w:t>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</w:t>
      </w:r>
      <w:r>
        <w:rPr>
          <w:rFonts w:ascii="Times New Roman" w:hAnsi="Times New Roman" w:cs="Times New Roman"/>
          <w:sz w:val="24"/>
          <w:szCs w:val="24"/>
        </w:rPr>
        <w:t xml:space="preserve"> покрытия подвижного состава и его деталей, методы оценки качества производства и ремонта элементов подвижного состава.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8A1D82" w:rsidRPr="008A1D82" w:rsidRDefault="008A1D82" w:rsidP="008A1D8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82">
        <w:rPr>
          <w:rFonts w:ascii="Times New Roman" w:hAnsi="Times New Roman" w:cs="Times New Roman"/>
          <w:sz w:val="24"/>
          <w:szCs w:val="24"/>
        </w:rPr>
        <w:t>определять продолжительность производственного цикла,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организационно-технологическую надежность </w:t>
      </w:r>
      <w:r w:rsidRPr="008A1D82">
        <w:rPr>
          <w:rFonts w:ascii="Times New Roman" w:hAnsi="Times New Roman" w:cs="Times New Roman"/>
          <w:sz w:val="24"/>
          <w:szCs w:val="24"/>
        </w:rPr>
        <w:t>производства, производственную мощность предприятия и показатели её использования;</w:t>
      </w:r>
    </w:p>
    <w:p w:rsidR="008A1D82" w:rsidRPr="008A1D82" w:rsidRDefault="008A1D82" w:rsidP="008A1D8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82">
        <w:rPr>
          <w:rFonts w:ascii="Times New Roman" w:hAnsi="Times New Roman" w:cs="Times New Roman"/>
          <w:sz w:val="24"/>
          <w:szCs w:val="24"/>
        </w:rPr>
        <w:t>обосновывать структуру управления эксплуатацией подвижного состава и системы его технического обслуживания и ремонта; определять показатели качества технического обслуживания подвижного состава и безопасности движения; анализировать технологические процессы технического обслуживания подвижного состава; выявлять причины отказов элементов подвижного состава или их некачественного ремонта;</w:t>
      </w:r>
    </w:p>
    <w:p w:rsidR="00927991" w:rsidRPr="00FC22DF" w:rsidRDefault="008A1D82" w:rsidP="008A1D8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82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 технологий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lastRenderedPageBreak/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374A2A" w:rsidRPr="00E904CF" w:rsidRDefault="00E904CF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4CF">
        <w:rPr>
          <w:rFonts w:ascii="Times New Roman" w:hAnsi="Times New Roman" w:cs="Times New Roman"/>
          <w:sz w:val="24"/>
          <w:szCs w:val="24"/>
        </w:rPr>
        <w:t xml:space="preserve">методами разработки и организации </w:t>
      </w:r>
      <w:r w:rsidR="00374A2A" w:rsidRPr="00E904CF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A2A" w:rsidRPr="00E904CF">
        <w:rPr>
          <w:rFonts w:ascii="Times New Roman" w:hAnsi="Times New Roman" w:cs="Times New Roman"/>
          <w:sz w:val="24"/>
          <w:szCs w:val="24"/>
        </w:rPr>
        <w:t>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ремонта;</w:t>
      </w:r>
    </w:p>
    <w:p w:rsidR="00374A2A" w:rsidRPr="00374A2A" w:rsidRDefault="00374A2A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A2A">
        <w:rPr>
          <w:rFonts w:ascii="Times New Roman" w:hAnsi="Times New Roman" w:cs="Times New Roman"/>
          <w:sz w:val="24"/>
          <w:szCs w:val="24"/>
        </w:rPr>
        <w:t>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организационно-технологической надежности производственных  процессов;</w:t>
      </w:r>
    </w:p>
    <w:p w:rsidR="00374A2A" w:rsidRPr="00374A2A" w:rsidRDefault="00374A2A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A2A">
        <w:rPr>
          <w:rFonts w:ascii="Times New Roman" w:hAnsi="Times New Roman" w:cs="Times New Roman"/>
          <w:sz w:val="24"/>
          <w:szCs w:val="24"/>
        </w:rPr>
        <w:t>способами определения производственной мощности и показателей работы предприятий по техническому обслуживанию и ремонту подвижного состава;</w:t>
      </w:r>
    </w:p>
    <w:p w:rsidR="00927991" w:rsidRPr="00A40155" w:rsidRDefault="00374A2A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A2A">
        <w:rPr>
          <w:rFonts w:ascii="Times New Roman" w:hAnsi="Times New Roman" w:cs="Times New Roman"/>
          <w:sz w:val="24"/>
          <w:szCs w:val="24"/>
        </w:rPr>
        <w:t>правилами технической эксплуатации железных дорог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10747" w:rsidRDefault="00454138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38">
        <w:rPr>
          <w:rFonts w:ascii="Times New Roman" w:hAnsi="Times New Roman" w:cs="Times New Roman"/>
          <w:sz w:val="24"/>
          <w:szCs w:val="24"/>
        </w:rPr>
        <w:t>Вагонное хозяйство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железнодорожного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транспорта. Роль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значение вагонного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хозяйства.</w:t>
      </w:r>
    </w:p>
    <w:p w:rsidR="00454138" w:rsidRDefault="00454138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38">
        <w:rPr>
          <w:rFonts w:ascii="Times New Roman" w:hAnsi="Times New Roman" w:cs="Times New Roman"/>
          <w:sz w:val="24"/>
          <w:szCs w:val="24"/>
        </w:rPr>
        <w:t>Производственно-техническая база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планового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(периодического)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вагонов.</w:t>
      </w:r>
    </w:p>
    <w:p w:rsidR="00454138" w:rsidRDefault="00386D6B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6B">
        <w:rPr>
          <w:rFonts w:ascii="Times New Roman" w:hAnsi="Times New Roman" w:cs="Times New Roman"/>
          <w:sz w:val="24"/>
          <w:szCs w:val="24"/>
        </w:rPr>
        <w:t>Организация деповского ремонта пассажирских и рефрижераторных вагонов.</w:t>
      </w:r>
    </w:p>
    <w:p w:rsidR="00386D6B" w:rsidRDefault="00386D6B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6B">
        <w:rPr>
          <w:rFonts w:ascii="Times New Roman" w:hAnsi="Times New Roman" w:cs="Times New Roman"/>
          <w:sz w:val="24"/>
          <w:szCs w:val="24"/>
        </w:rPr>
        <w:t>Проектирование ВРП.</w:t>
      </w:r>
    </w:p>
    <w:p w:rsidR="00386D6B" w:rsidRDefault="00386D6B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6B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технических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диагностики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автоматизированных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систем управления.</w:t>
      </w:r>
    </w:p>
    <w:p w:rsidR="000176BA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A">
        <w:rPr>
          <w:rFonts w:ascii="Times New Roman" w:hAnsi="Times New Roman" w:cs="Times New Roman"/>
          <w:sz w:val="24"/>
          <w:szCs w:val="24"/>
        </w:rPr>
        <w:t>Перспективы развития ВРП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BA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A">
        <w:rPr>
          <w:rFonts w:ascii="Times New Roman" w:hAnsi="Times New Roman" w:cs="Times New Roman"/>
          <w:sz w:val="24"/>
          <w:szCs w:val="24"/>
        </w:rPr>
        <w:t>Механизация и автоматизация процессов ремонта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BA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A">
        <w:rPr>
          <w:rFonts w:ascii="Times New Roman" w:hAnsi="Times New Roman" w:cs="Times New Roman"/>
          <w:sz w:val="24"/>
          <w:szCs w:val="24"/>
        </w:rPr>
        <w:t>Управление ВРП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BA" w:rsidRPr="003D0E07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44FBC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44FBC">
        <w:rPr>
          <w:rFonts w:ascii="Times New Roman" w:hAnsi="Times New Roman" w:cs="Times New Roman"/>
          <w:sz w:val="24"/>
          <w:szCs w:val="24"/>
        </w:rPr>
        <w:t>10</w:t>
      </w:r>
      <w:r w:rsidR="00DC004F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824869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7FF4" w:rsidRDefault="00A67FF4" w:rsidP="00A67F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32 час;</w:t>
      </w:r>
    </w:p>
    <w:p w:rsidR="00A67FF4" w:rsidRDefault="00A67FF4" w:rsidP="00A67F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32 час;</w:t>
      </w:r>
    </w:p>
    <w:p w:rsidR="00A67FF4" w:rsidRDefault="00A67FF4" w:rsidP="00A67F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–35 час;</w:t>
      </w:r>
    </w:p>
    <w:p w:rsidR="00A67FF4" w:rsidRDefault="00A67FF4" w:rsidP="00A67F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9 час</w:t>
      </w:r>
    </w:p>
    <w:p w:rsidR="008F5AB8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8F5AB8">
        <w:rPr>
          <w:rFonts w:ascii="Times New Roman" w:hAnsi="Times New Roman" w:cs="Times New Roman"/>
          <w:sz w:val="24"/>
          <w:szCs w:val="24"/>
        </w:rPr>
        <w:t>:</w:t>
      </w:r>
    </w:p>
    <w:p w:rsidR="008F5AB8" w:rsidRDefault="008F5AB8" w:rsidP="008F5A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лекции – 8 час;</w:t>
      </w:r>
    </w:p>
    <w:p w:rsidR="008F5AB8" w:rsidRDefault="008F5AB8" w:rsidP="008F5A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8 час;</w:t>
      </w:r>
    </w:p>
    <w:p w:rsidR="008F5AB8" w:rsidRDefault="008F5AB8" w:rsidP="008F5A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–88 час;</w:t>
      </w:r>
    </w:p>
    <w:p w:rsidR="008F5AB8" w:rsidRDefault="008F5AB8" w:rsidP="008F5A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44FBC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0176BA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0176BA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0176BA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7700DB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176BA"/>
    <w:rsid w:val="00037F2F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61DEA"/>
    <w:rsid w:val="002C7201"/>
    <w:rsid w:val="0033296C"/>
    <w:rsid w:val="003430B1"/>
    <w:rsid w:val="00374A2A"/>
    <w:rsid w:val="00386D6B"/>
    <w:rsid w:val="003879B4"/>
    <w:rsid w:val="003D0E07"/>
    <w:rsid w:val="00403D4E"/>
    <w:rsid w:val="004321D7"/>
    <w:rsid w:val="004340F5"/>
    <w:rsid w:val="00454138"/>
    <w:rsid w:val="004F0799"/>
    <w:rsid w:val="00554D26"/>
    <w:rsid w:val="00554E0D"/>
    <w:rsid w:val="005635B8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D3910"/>
    <w:rsid w:val="006E419F"/>
    <w:rsid w:val="006E519C"/>
    <w:rsid w:val="006F7692"/>
    <w:rsid w:val="00710747"/>
    <w:rsid w:val="0072215A"/>
    <w:rsid w:val="00723430"/>
    <w:rsid w:val="00733751"/>
    <w:rsid w:val="007700DB"/>
    <w:rsid w:val="00781391"/>
    <w:rsid w:val="007B053F"/>
    <w:rsid w:val="007B1FF7"/>
    <w:rsid w:val="007D37CF"/>
    <w:rsid w:val="007E3C95"/>
    <w:rsid w:val="007E7422"/>
    <w:rsid w:val="00813ADF"/>
    <w:rsid w:val="008235DC"/>
    <w:rsid w:val="00824869"/>
    <w:rsid w:val="008A1D82"/>
    <w:rsid w:val="008B2FA1"/>
    <w:rsid w:val="008E1617"/>
    <w:rsid w:val="008F1B4A"/>
    <w:rsid w:val="008F5AB8"/>
    <w:rsid w:val="00925AF8"/>
    <w:rsid w:val="00927991"/>
    <w:rsid w:val="00960B5F"/>
    <w:rsid w:val="00983C43"/>
    <w:rsid w:val="00986C3D"/>
    <w:rsid w:val="009D3820"/>
    <w:rsid w:val="009F2C18"/>
    <w:rsid w:val="009F55E7"/>
    <w:rsid w:val="00A25EE2"/>
    <w:rsid w:val="00A3637B"/>
    <w:rsid w:val="00A40155"/>
    <w:rsid w:val="00A67FF4"/>
    <w:rsid w:val="00A76C17"/>
    <w:rsid w:val="00A774ED"/>
    <w:rsid w:val="00AE13A5"/>
    <w:rsid w:val="00AE2526"/>
    <w:rsid w:val="00B30771"/>
    <w:rsid w:val="00B53EE8"/>
    <w:rsid w:val="00B80A3D"/>
    <w:rsid w:val="00BA204B"/>
    <w:rsid w:val="00BC6276"/>
    <w:rsid w:val="00BD4A9F"/>
    <w:rsid w:val="00BE66C6"/>
    <w:rsid w:val="00BF0E1C"/>
    <w:rsid w:val="00C226CC"/>
    <w:rsid w:val="00C24BF2"/>
    <w:rsid w:val="00C60773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44FBC"/>
    <w:rsid w:val="00D5166C"/>
    <w:rsid w:val="00DC004F"/>
    <w:rsid w:val="00DC08A9"/>
    <w:rsid w:val="00DD4E82"/>
    <w:rsid w:val="00E00D05"/>
    <w:rsid w:val="00E904CF"/>
    <w:rsid w:val="00EF7E63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CBA0-6527-4CA7-AED7-6FF9D603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11</cp:revision>
  <cp:lastPrinted>2016-02-19T06:41:00Z</cp:lastPrinted>
  <dcterms:created xsi:type="dcterms:W3CDTF">2017-01-17T09:32:00Z</dcterms:created>
  <dcterms:modified xsi:type="dcterms:W3CDTF">2017-12-16T23:11:00Z</dcterms:modified>
</cp:coreProperties>
</file>