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7E" w:rsidRPr="00D91302" w:rsidRDefault="00B068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B0687E" w:rsidRPr="00D91302" w:rsidRDefault="00B068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B0687E" w:rsidRPr="00D91302" w:rsidRDefault="00B068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Основы теории надежности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B0687E" w:rsidRPr="00D91302" w:rsidRDefault="00B068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687E" w:rsidRPr="00D91302" w:rsidRDefault="00B06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B0687E" w:rsidRPr="00D91302" w:rsidRDefault="00B068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B0687E" w:rsidRDefault="00B068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</w:t>
      </w:r>
      <w:r>
        <w:rPr>
          <w:rFonts w:ascii="Times New Roman" w:hAnsi="Times New Roman"/>
          <w:sz w:val="24"/>
          <w:szCs w:val="24"/>
        </w:rPr>
        <w:t>и</w:t>
      </w:r>
      <w:r w:rsidRPr="00D91302">
        <w:rPr>
          <w:rFonts w:ascii="Times New Roman" w:hAnsi="Times New Roman"/>
          <w:sz w:val="24"/>
          <w:szCs w:val="24"/>
        </w:rPr>
        <w:t xml:space="preserve">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B0687E" w:rsidRPr="00016D2E" w:rsidRDefault="00B0687E" w:rsidP="00016D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 xml:space="preserve"> «Телекоммуникационные системы и сети железнодорожного транспорта»</w:t>
      </w:r>
      <w:r>
        <w:rPr>
          <w:rFonts w:ascii="Times New Roman" w:hAnsi="Times New Roman"/>
          <w:sz w:val="24"/>
          <w:szCs w:val="24"/>
        </w:rPr>
        <w:t>,</w:t>
      </w:r>
    </w:p>
    <w:p w:rsidR="00B0687E" w:rsidRPr="00016D2E" w:rsidRDefault="00B0687E" w:rsidP="00016D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«Радиотехнические системы на железнодорожном транспорте»</w:t>
      </w:r>
    </w:p>
    <w:p w:rsidR="00B0687E" w:rsidRPr="007E3C95" w:rsidRDefault="00B06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687E" w:rsidRPr="00016D2E" w:rsidRDefault="00B0687E" w:rsidP="00016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теории надежности</w:t>
      </w:r>
      <w:r w:rsidRPr="00016D2E">
        <w:rPr>
          <w:rFonts w:ascii="Times New Roman" w:hAnsi="Times New Roman"/>
          <w:sz w:val="24"/>
          <w:szCs w:val="24"/>
        </w:rPr>
        <w:t>» (Б1.Б.</w:t>
      </w:r>
      <w:r>
        <w:rPr>
          <w:rFonts w:ascii="Times New Roman" w:hAnsi="Times New Roman"/>
          <w:sz w:val="24"/>
          <w:szCs w:val="24"/>
        </w:rPr>
        <w:t>22</w:t>
      </w:r>
      <w:r w:rsidRPr="00016D2E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B0687E" w:rsidRPr="007E3C95" w:rsidRDefault="00B06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0687E" w:rsidRPr="00A34267" w:rsidRDefault="00B0687E" w:rsidP="00A34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B0687E" w:rsidRPr="00A34267" w:rsidRDefault="00B0687E" w:rsidP="00A34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B0687E" w:rsidRPr="00A34267" w:rsidRDefault="00B0687E" w:rsidP="00A3426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изучаются основные понятия надежности технических систем;</w:t>
      </w:r>
    </w:p>
    <w:p w:rsidR="00B0687E" w:rsidRPr="00A34267" w:rsidRDefault="00B0687E" w:rsidP="00A3426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B0687E" w:rsidRPr="00A34267" w:rsidRDefault="00B0687E" w:rsidP="00A3426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 xml:space="preserve">изучаются способы расчета надежности; </w:t>
      </w:r>
    </w:p>
    <w:p w:rsidR="00B0687E" w:rsidRDefault="00B0687E" w:rsidP="00A3426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B0687E" w:rsidRPr="007E3C95" w:rsidRDefault="00B0687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687E" w:rsidRPr="00F00872" w:rsidRDefault="00B0687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0687E" w:rsidRPr="00F00872" w:rsidRDefault="00B0687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0687E" w:rsidRPr="00A34267" w:rsidRDefault="00B0687E" w:rsidP="00A342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b/>
          <w:sz w:val="24"/>
          <w:szCs w:val="24"/>
        </w:rPr>
        <w:t>Знать:</w:t>
      </w:r>
      <w:r w:rsidRPr="00A34267">
        <w:rPr>
          <w:rFonts w:ascii="Times New Roman" w:hAnsi="Times New Roman"/>
          <w:sz w:val="24"/>
          <w:szCs w:val="24"/>
        </w:rPr>
        <w:t>основы теории вероятностей, математической статистики, дискретной математики и теории надежности;</w:t>
      </w:r>
    </w:p>
    <w:p w:rsidR="00B0687E" w:rsidRPr="00A34267" w:rsidRDefault="00B0687E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основные положения теории надежности.</w:t>
      </w:r>
    </w:p>
    <w:p w:rsidR="00B0687E" w:rsidRPr="00A34267" w:rsidRDefault="00B0687E" w:rsidP="00A342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b/>
          <w:sz w:val="24"/>
          <w:szCs w:val="24"/>
        </w:rPr>
        <w:t>Уметь:</w:t>
      </w:r>
      <w:r w:rsidRPr="00A34267">
        <w:rPr>
          <w:rFonts w:ascii="Times New Roman" w:hAnsi="Times New Roman"/>
          <w:sz w:val="24"/>
          <w:szCs w:val="24"/>
        </w:rPr>
        <w:t>проводить измерения, обрабатывать и представлять результаты;</w:t>
      </w:r>
    </w:p>
    <w:p w:rsidR="00B0687E" w:rsidRPr="00A34267" w:rsidRDefault="00B0687E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B0687E" w:rsidRPr="00A34267" w:rsidRDefault="00B0687E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B0687E" w:rsidRDefault="00B0687E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B0687E" w:rsidRPr="00A34267" w:rsidRDefault="00B0687E" w:rsidP="00A342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b/>
          <w:sz w:val="24"/>
          <w:szCs w:val="24"/>
        </w:rPr>
        <w:t>Владеть:</w:t>
      </w:r>
      <w:r w:rsidRPr="00A34267">
        <w:rPr>
          <w:rFonts w:ascii="Times New Roman" w:hAnsi="Times New Roman"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B0687E" w:rsidRPr="00A34267" w:rsidRDefault="00B0687E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B0687E" w:rsidRDefault="00B0687E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>компетенций: ОПК-13, ПК-5, ПК-18.</w:t>
      </w:r>
    </w:p>
    <w:p w:rsidR="00B0687E" w:rsidRPr="007E3C95" w:rsidRDefault="00B06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0687E" w:rsidRPr="00A34267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Раздел 1. Основные понятия теории надежности</w:t>
      </w:r>
    </w:p>
    <w:p w:rsidR="00B0687E" w:rsidRPr="00A34267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Раздел 2. Показатели надежности технических объектов</w:t>
      </w:r>
    </w:p>
    <w:p w:rsidR="00B0687E" w:rsidRPr="00A34267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Раздел 3. Потоки отказов и распределения отказов</w:t>
      </w:r>
    </w:p>
    <w:p w:rsidR="00B0687E" w:rsidRPr="00A34267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Раздел 4. Расчет надежности</w:t>
      </w:r>
    </w:p>
    <w:p w:rsidR="00B0687E" w:rsidRPr="00A34267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Раздел 5. Поиск неисправностей в технических объектах</w:t>
      </w:r>
    </w:p>
    <w:p w:rsidR="00B0687E" w:rsidRPr="00A34267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Раздел 6. Надежность современных средств управления движением поездов</w:t>
      </w:r>
    </w:p>
    <w:p w:rsidR="00B0687E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67">
        <w:rPr>
          <w:rFonts w:ascii="Times New Roman" w:hAnsi="Times New Roman"/>
          <w:sz w:val="24"/>
          <w:szCs w:val="24"/>
        </w:rPr>
        <w:t>Раздел 7. Теория безопасности железнодорожной автоматики и телемеханики</w:t>
      </w:r>
    </w:p>
    <w:p w:rsidR="00B0687E" w:rsidRDefault="00B0687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687E" w:rsidRPr="007E3C95" w:rsidRDefault="00B06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687E" w:rsidRPr="00B63311" w:rsidRDefault="00B0687E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311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B0687E" w:rsidRPr="00B63311" w:rsidRDefault="00B0687E" w:rsidP="00A342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2"/>
        <w:gridCol w:w="1555"/>
        <w:gridCol w:w="1233"/>
      </w:tblGrid>
      <w:tr w:rsidR="00B0687E" w:rsidRPr="00B63311" w:rsidTr="00476286">
        <w:trPr>
          <w:jc w:val="center"/>
        </w:trPr>
        <w:tc>
          <w:tcPr>
            <w:tcW w:w="3329" w:type="pct"/>
            <w:vMerge w:val="restar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Merge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33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Зач., КР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Зач., КР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</w:tr>
    </w:tbl>
    <w:p w:rsidR="00B0687E" w:rsidRPr="00B63311" w:rsidRDefault="00B0687E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687E" w:rsidRPr="00B63311" w:rsidRDefault="00B0687E" w:rsidP="00A342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311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B0687E" w:rsidRPr="00B63311" w:rsidRDefault="00B0687E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2"/>
        <w:gridCol w:w="1555"/>
        <w:gridCol w:w="1233"/>
      </w:tblGrid>
      <w:tr w:rsidR="00B0687E" w:rsidRPr="00B63311" w:rsidTr="00476286">
        <w:trPr>
          <w:jc w:val="center"/>
        </w:trPr>
        <w:tc>
          <w:tcPr>
            <w:tcW w:w="3329" w:type="pct"/>
            <w:vMerge w:val="restar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Merge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B633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Зач., КР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Зач., КР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</w:tr>
    </w:tbl>
    <w:p w:rsidR="00B0687E" w:rsidRPr="00B63311" w:rsidRDefault="00B0687E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687E" w:rsidRPr="00B63311" w:rsidRDefault="00B0687E" w:rsidP="00A342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31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0687E" w:rsidRPr="00B63311" w:rsidRDefault="00B0687E" w:rsidP="00A342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2"/>
        <w:gridCol w:w="1555"/>
        <w:gridCol w:w="1233"/>
      </w:tblGrid>
      <w:tr w:rsidR="00B0687E" w:rsidRPr="00B63311" w:rsidTr="00476286">
        <w:trPr>
          <w:jc w:val="center"/>
        </w:trPr>
        <w:tc>
          <w:tcPr>
            <w:tcW w:w="3329" w:type="pct"/>
            <w:vMerge w:val="restar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Merge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Зач., КР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Зач., КР</w:t>
            </w:r>
          </w:p>
        </w:tc>
      </w:tr>
      <w:tr w:rsidR="00B0687E" w:rsidRPr="00B63311" w:rsidTr="00476286">
        <w:trPr>
          <w:jc w:val="center"/>
        </w:trPr>
        <w:tc>
          <w:tcPr>
            <w:tcW w:w="332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32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  <w:tc>
          <w:tcPr>
            <w:tcW w:w="739" w:type="pct"/>
            <w:vAlign w:val="center"/>
          </w:tcPr>
          <w:p w:rsidR="00B0687E" w:rsidRPr="00B63311" w:rsidRDefault="00B0687E" w:rsidP="00A342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11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</w:tr>
    </w:tbl>
    <w:p w:rsidR="00B0687E" w:rsidRDefault="00B0687E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0687E" w:rsidRDefault="00B0687E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0687E" w:rsidRDefault="00B0687E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068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6D2E"/>
    <w:rsid w:val="0007324A"/>
    <w:rsid w:val="00083117"/>
    <w:rsid w:val="000C6C53"/>
    <w:rsid w:val="000E05F4"/>
    <w:rsid w:val="00161528"/>
    <w:rsid w:val="0017467D"/>
    <w:rsid w:val="0018685C"/>
    <w:rsid w:val="001B45B0"/>
    <w:rsid w:val="003257CA"/>
    <w:rsid w:val="003879B4"/>
    <w:rsid w:val="00403D4E"/>
    <w:rsid w:val="00476286"/>
    <w:rsid w:val="00532779"/>
    <w:rsid w:val="00554D26"/>
    <w:rsid w:val="00571189"/>
    <w:rsid w:val="005A2389"/>
    <w:rsid w:val="00632136"/>
    <w:rsid w:val="00677863"/>
    <w:rsid w:val="006E419F"/>
    <w:rsid w:val="006E519C"/>
    <w:rsid w:val="00723430"/>
    <w:rsid w:val="007428A5"/>
    <w:rsid w:val="0079156F"/>
    <w:rsid w:val="007B4F1E"/>
    <w:rsid w:val="007E3C95"/>
    <w:rsid w:val="007F48D4"/>
    <w:rsid w:val="00954CB2"/>
    <w:rsid w:val="00960B5F"/>
    <w:rsid w:val="00986C3D"/>
    <w:rsid w:val="00A34267"/>
    <w:rsid w:val="00A3637B"/>
    <w:rsid w:val="00AF71F3"/>
    <w:rsid w:val="00B0687E"/>
    <w:rsid w:val="00B63311"/>
    <w:rsid w:val="00C80012"/>
    <w:rsid w:val="00CA35C1"/>
    <w:rsid w:val="00D06585"/>
    <w:rsid w:val="00D5166C"/>
    <w:rsid w:val="00D91302"/>
    <w:rsid w:val="00DD6CD9"/>
    <w:rsid w:val="00E97B63"/>
    <w:rsid w:val="00F00872"/>
    <w:rsid w:val="00FE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562</Words>
  <Characters>3207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2016-02-19T06:41:00Z</cp:lastPrinted>
  <dcterms:created xsi:type="dcterms:W3CDTF">2017-02-06T14:48:00Z</dcterms:created>
  <dcterms:modified xsi:type="dcterms:W3CDTF">2018-02-01T18:20:00Z</dcterms:modified>
</cp:coreProperties>
</file>