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7B" w:rsidRPr="00217E7B" w:rsidRDefault="00217E7B" w:rsidP="00217E7B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217E7B">
        <w:rPr>
          <w:rFonts w:eastAsia="Times New Roman"/>
          <w:sz w:val="24"/>
          <w:szCs w:val="24"/>
          <w:lang w:eastAsia="ru-RU"/>
        </w:rPr>
        <w:t>АННОТАЦИЯ</w:t>
      </w:r>
    </w:p>
    <w:p w:rsidR="00217E7B" w:rsidRPr="00217E7B" w:rsidRDefault="00217E7B" w:rsidP="00217E7B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217E7B">
        <w:rPr>
          <w:rFonts w:eastAsia="Times New Roman"/>
          <w:sz w:val="24"/>
          <w:szCs w:val="24"/>
          <w:lang w:eastAsia="ru-RU"/>
        </w:rPr>
        <w:t>Дисциплины</w:t>
      </w:r>
    </w:p>
    <w:p w:rsidR="00217E7B" w:rsidRPr="00217E7B" w:rsidRDefault="00217E7B" w:rsidP="00217E7B">
      <w:pPr>
        <w:jc w:val="center"/>
        <w:rPr>
          <w:rFonts w:eastAsia="Times New Roman"/>
        </w:rPr>
      </w:pPr>
      <w:r w:rsidRPr="00217E7B">
        <w:rPr>
          <w:rFonts w:eastAsia="Times New Roman"/>
        </w:rPr>
        <w:t xml:space="preserve"> «</w:t>
      </w:r>
      <w:r w:rsidR="003F0B06">
        <w:rPr>
          <w:rFonts w:eastAsia="Times New Roman"/>
        </w:rPr>
        <w:t>ПОЛИТОЛОГИЯ</w:t>
      </w:r>
      <w:r w:rsidRPr="00217E7B">
        <w:rPr>
          <w:rFonts w:eastAsia="Times New Roman"/>
        </w:rPr>
        <w:t>»</w:t>
      </w:r>
    </w:p>
    <w:p w:rsidR="00217E7B" w:rsidRPr="00217E7B" w:rsidRDefault="00217E7B" w:rsidP="00217E7B">
      <w:pPr>
        <w:jc w:val="center"/>
        <w:rPr>
          <w:rFonts w:eastAsia="Times New Roman"/>
        </w:rPr>
      </w:pPr>
    </w:p>
    <w:p w:rsidR="007B54F5" w:rsidRPr="007B54F5" w:rsidRDefault="00217E7B" w:rsidP="007B54F5">
      <w:pPr>
        <w:spacing w:after="200" w:line="276" w:lineRule="auto"/>
        <w:contextualSpacing/>
        <w:rPr>
          <w:rFonts w:eastAsia="Times New Roman"/>
          <w:bCs/>
          <w:sz w:val="24"/>
          <w:szCs w:val="24"/>
          <w:lang w:eastAsia="ru-RU"/>
        </w:rPr>
      </w:pPr>
      <w:r w:rsidRPr="00217E7B">
        <w:rPr>
          <w:rFonts w:eastAsia="Times New Roman"/>
          <w:sz w:val="24"/>
          <w:szCs w:val="24"/>
          <w:lang w:eastAsia="ru-RU"/>
        </w:rPr>
        <w:t xml:space="preserve">Направление подготовки – </w:t>
      </w:r>
      <w:r w:rsidRPr="00217E7B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7D153D">
        <w:rPr>
          <w:rFonts w:eastAsia="Times New Roman"/>
          <w:bCs/>
          <w:sz w:val="24"/>
          <w:szCs w:val="24"/>
          <w:lang w:eastAsia="ru-RU"/>
        </w:rPr>
        <w:t>23.05.0</w:t>
      </w:r>
      <w:r w:rsidR="007B54F5">
        <w:rPr>
          <w:rFonts w:eastAsia="Times New Roman"/>
          <w:bCs/>
          <w:sz w:val="24"/>
          <w:szCs w:val="24"/>
          <w:lang w:eastAsia="ru-RU"/>
        </w:rPr>
        <w:t>5</w:t>
      </w:r>
      <w:r w:rsidR="0064727D" w:rsidRPr="0064727D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7B54F5" w:rsidRPr="007B54F5">
        <w:rPr>
          <w:rFonts w:eastAsia="Times New Roman"/>
          <w:bCs/>
          <w:sz w:val="24"/>
          <w:szCs w:val="24"/>
          <w:lang w:eastAsia="ru-RU"/>
        </w:rPr>
        <w:t>«Системы обеспечения движения поездов»</w:t>
      </w:r>
    </w:p>
    <w:p w:rsidR="00CB0A79" w:rsidRPr="003042C6" w:rsidRDefault="00217E7B" w:rsidP="00CB0A79">
      <w:pPr>
        <w:contextualSpacing/>
        <w:rPr>
          <w:rFonts w:eastAsia="Times New Roman"/>
          <w:sz w:val="24"/>
          <w:szCs w:val="24"/>
          <w:lang w:eastAsia="ru-RU"/>
        </w:rPr>
      </w:pPr>
      <w:r w:rsidRPr="00217E7B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 </w:t>
      </w:r>
      <w:r w:rsidR="00CB0A79" w:rsidRPr="003042C6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E163BC" w:rsidRPr="00E163BC" w:rsidRDefault="00CB0A79" w:rsidP="007B54F5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CB0A79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992584">
        <w:rPr>
          <w:rFonts w:eastAsia="Times New Roman"/>
          <w:sz w:val="24"/>
          <w:szCs w:val="24"/>
          <w:lang w:eastAsia="ru-RU"/>
        </w:rPr>
        <w:t xml:space="preserve">– </w:t>
      </w:r>
      <w:r w:rsidR="007B54F5" w:rsidRPr="007B54F5">
        <w:rPr>
          <w:rFonts w:eastAsia="Times New Roman"/>
          <w:sz w:val="24"/>
          <w:szCs w:val="24"/>
          <w:lang w:eastAsia="ru-RU"/>
        </w:rPr>
        <w:t>«Автоматика и телемеханика</w:t>
      </w:r>
      <w:r w:rsidR="00B85723">
        <w:rPr>
          <w:rFonts w:eastAsia="Times New Roman"/>
          <w:sz w:val="24"/>
          <w:szCs w:val="24"/>
          <w:lang w:eastAsia="ru-RU"/>
        </w:rPr>
        <w:t xml:space="preserve"> на железнодорожном транспорте»</w:t>
      </w:r>
      <w:r w:rsidR="007B54F5" w:rsidRPr="007B54F5">
        <w:rPr>
          <w:rFonts w:eastAsia="Times New Roman"/>
          <w:sz w:val="24"/>
          <w:szCs w:val="24"/>
          <w:lang w:eastAsia="ru-RU"/>
        </w:rPr>
        <w:t xml:space="preserve"> </w:t>
      </w:r>
    </w:p>
    <w:p w:rsidR="00217E7B" w:rsidRPr="00217E7B" w:rsidRDefault="00217E7B" w:rsidP="00217E7B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217E7B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217E7B" w:rsidRPr="00217E7B" w:rsidRDefault="0064727D" w:rsidP="00217E7B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Дисциплина «</w:t>
      </w:r>
      <w:r w:rsidR="00B85723">
        <w:rPr>
          <w:rFonts w:eastAsia="Times New Roman"/>
          <w:sz w:val="24"/>
          <w:szCs w:val="24"/>
          <w:lang w:eastAsia="ru-RU"/>
        </w:rPr>
        <w:t>Политология</w:t>
      </w:r>
      <w:r>
        <w:rPr>
          <w:rFonts w:eastAsia="Times New Roman"/>
          <w:sz w:val="24"/>
          <w:szCs w:val="24"/>
          <w:lang w:eastAsia="ru-RU"/>
        </w:rPr>
        <w:t>» (Б1.Б.</w:t>
      </w:r>
      <w:r w:rsidR="00B85723">
        <w:rPr>
          <w:rFonts w:eastAsia="Times New Roman"/>
          <w:sz w:val="24"/>
          <w:szCs w:val="24"/>
          <w:lang w:eastAsia="ru-RU"/>
        </w:rPr>
        <w:t>6</w:t>
      </w:r>
      <w:r w:rsidR="00217E7B" w:rsidRPr="00217E7B">
        <w:rPr>
          <w:rFonts w:eastAsia="Times New Roman"/>
          <w:sz w:val="24"/>
          <w:szCs w:val="24"/>
          <w:lang w:eastAsia="ru-RU"/>
        </w:rPr>
        <w:t>) относится к базовой части и является обязательной дисциплиной для обучающихся.</w:t>
      </w:r>
    </w:p>
    <w:p w:rsidR="00217E7B" w:rsidRDefault="00217E7B" w:rsidP="00217E7B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217E7B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B85723" w:rsidRDefault="00B85723" w:rsidP="00B85723">
      <w:pPr>
        <w:spacing w:line="276" w:lineRule="auto"/>
        <w:ind w:firstLine="708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 xml:space="preserve">Целью изучения дисциплины является </w:t>
      </w:r>
      <w:r>
        <w:rPr>
          <w:rFonts w:eastAsia="Times New Roman"/>
          <w:sz w:val="24"/>
          <w:szCs w:val="24"/>
          <w:lang w:eastAsia="ru-RU"/>
        </w:rPr>
        <w:t>ознакомление студентов с концептуальными основами дисциплины как современной комплексной науки о политике.</w:t>
      </w:r>
    </w:p>
    <w:p w:rsidR="00B85723" w:rsidRDefault="00B85723" w:rsidP="00B8572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Для достижения поставленной цели решаются следующие задачи:</w:t>
      </w:r>
    </w:p>
    <w:p w:rsidR="00B85723" w:rsidRDefault="00B85723" w:rsidP="00B8572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- выработка навыков объективной оценки политологических концепций;</w:t>
      </w:r>
    </w:p>
    <w:p w:rsidR="00B85723" w:rsidRDefault="00B85723" w:rsidP="00B8572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- формирование способностей системного анализа политических проблем;</w:t>
      </w:r>
    </w:p>
    <w:p w:rsidR="00B85723" w:rsidRDefault="00B85723" w:rsidP="00B8572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- развитие умения аргументировано описывать изучаемые явления;</w:t>
      </w:r>
    </w:p>
    <w:p w:rsidR="00B85723" w:rsidRDefault="00B85723" w:rsidP="00B8572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- овладение приемами ведения дискуссии, полемики, диалога;</w:t>
      </w:r>
    </w:p>
    <w:p w:rsidR="00B85723" w:rsidRPr="00970880" w:rsidRDefault="00B85723" w:rsidP="00B85723">
      <w:pPr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  <w:t>- формирование понимания необходимости быть политически образованным и политически самостоятельным гражданином, способным осуществлять политический выбор и нести за него ответственность.</w:t>
      </w:r>
    </w:p>
    <w:p w:rsidR="00B85723" w:rsidRDefault="00B85723" w:rsidP="00217E7B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B85723" w:rsidRDefault="00B85723" w:rsidP="00B85723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</w:p>
    <w:p w:rsidR="00B85723" w:rsidRDefault="00B85723" w:rsidP="00B85723">
      <w:pPr>
        <w:spacing w:after="200" w:line="276" w:lineRule="auto"/>
        <w:contextualSpacing/>
        <w:rPr>
          <w:rStyle w:val="FontStyle48"/>
          <w:szCs w:val="28"/>
        </w:rPr>
      </w:pPr>
      <w:r w:rsidRPr="00C46E17">
        <w:rPr>
          <w:rStyle w:val="FontStyle48"/>
          <w:szCs w:val="28"/>
        </w:rPr>
        <w:t>ОК-</w:t>
      </w:r>
      <w:r>
        <w:rPr>
          <w:rStyle w:val="FontStyle48"/>
          <w:szCs w:val="28"/>
        </w:rPr>
        <w:t>10, ОК-11.</w:t>
      </w:r>
    </w:p>
    <w:p w:rsidR="00B85723" w:rsidRPr="00D22E88" w:rsidRDefault="00B85723" w:rsidP="00B85723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B85723" w:rsidRPr="00D22E88" w:rsidRDefault="00B85723" w:rsidP="00B85723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ЗНАТЬ:</w:t>
      </w:r>
    </w:p>
    <w:p w:rsidR="00B85723" w:rsidRDefault="00B85723" w:rsidP="00B85723">
      <w:pPr>
        <w:spacing w:after="200" w:line="276" w:lineRule="auto"/>
        <w:ind w:firstLine="567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основные принципа и типы политической жизни общества и их специфические черты;</w:t>
      </w:r>
    </w:p>
    <w:p w:rsidR="00B85723" w:rsidRDefault="00B85723" w:rsidP="00B85723">
      <w:pPr>
        <w:spacing w:after="200" w:line="276" w:lineRule="auto"/>
        <w:ind w:firstLine="567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своеобразие политической жизни России и ее место в мировой политике;</w:t>
      </w:r>
    </w:p>
    <w:p w:rsidR="00B85723" w:rsidRPr="001B5AEE" w:rsidRDefault="00B85723" w:rsidP="00B85723">
      <w:pPr>
        <w:spacing w:line="276" w:lineRule="auto"/>
        <w:ind w:left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1B5AEE">
        <w:rPr>
          <w:sz w:val="24"/>
          <w:szCs w:val="24"/>
          <w:lang w:eastAsia="ru-RU"/>
        </w:rPr>
        <w:t>выдающиеся достижения мировой политической мысли.</w:t>
      </w:r>
    </w:p>
    <w:p w:rsidR="00B85723" w:rsidRPr="00D22E88" w:rsidRDefault="00B85723" w:rsidP="00B85723">
      <w:pPr>
        <w:spacing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УМЕТЬ:</w:t>
      </w:r>
    </w:p>
    <w:p w:rsidR="00B85723" w:rsidRPr="001B5AEE" w:rsidRDefault="00B85723" w:rsidP="00B85723">
      <w:pPr>
        <w:numPr>
          <w:ilvl w:val="0"/>
          <w:numId w:val="6"/>
        </w:numPr>
        <w:spacing w:line="276" w:lineRule="auto"/>
        <w:ind w:left="567" w:hanging="283"/>
        <w:rPr>
          <w:sz w:val="24"/>
          <w:szCs w:val="24"/>
          <w:lang w:eastAsia="ru-RU"/>
        </w:rPr>
      </w:pPr>
      <w:r w:rsidRPr="001B5AEE">
        <w:rPr>
          <w:sz w:val="24"/>
          <w:szCs w:val="24"/>
          <w:lang w:eastAsia="ru-RU"/>
        </w:rPr>
        <w:t>самостоятельно анализировать социально-политическую и научную литературу;</w:t>
      </w:r>
    </w:p>
    <w:p w:rsidR="00B85723" w:rsidRPr="001B5AEE" w:rsidRDefault="00B85723" w:rsidP="00B85723">
      <w:pPr>
        <w:numPr>
          <w:ilvl w:val="0"/>
          <w:numId w:val="6"/>
        </w:numPr>
        <w:spacing w:line="276" w:lineRule="auto"/>
        <w:ind w:left="567" w:hanging="283"/>
        <w:rPr>
          <w:sz w:val="24"/>
          <w:szCs w:val="24"/>
          <w:lang w:eastAsia="ru-RU"/>
        </w:rPr>
      </w:pPr>
      <w:r w:rsidRPr="001B5AEE">
        <w:rPr>
          <w:sz w:val="24"/>
          <w:szCs w:val="24"/>
          <w:lang w:eastAsia="ru-RU"/>
        </w:rPr>
        <w:t>понимать и объяснять феномены современной политической жизни;</w:t>
      </w:r>
    </w:p>
    <w:p w:rsidR="00B85723" w:rsidRPr="001B5AEE" w:rsidRDefault="00B85723" w:rsidP="00B85723">
      <w:pPr>
        <w:numPr>
          <w:ilvl w:val="0"/>
          <w:numId w:val="6"/>
        </w:numPr>
        <w:spacing w:line="276" w:lineRule="auto"/>
        <w:ind w:left="567" w:hanging="283"/>
        <w:rPr>
          <w:sz w:val="24"/>
          <w:szCs w:val="24"/>
          <w:lang w:eastAsia="ru-RU"/>
        </w:rPr>
      </w:pPr>
      <w:r w:rsidRPr="001B5AEE">
        <w:rPr>
          <w:sz w:val="24"/>
          <w:szCs w:val="24"/>
          <w:lang w:eastAsia="ru-RU"/>
        </w:rPr>
        <w:t>аргументировано формировать собственную точку зрения при анализе политических явлений;</w:t>
      </w:r>
    </w:p>
    <w:p w:rsidR="00B85723" w:rsidRPr="001B5AEE" w:rsidRDefault="00B85723" w:rsidP="00B85723">
      <w:pPr>
        <w:numPr>
          <w:ilvl w:val="0"/>
          <w:numId w:val="6"/>
        </w:numPr>
        <w:spacing w:line="276" w:lineRule="auto"/>
        <w:ind w:left="567" w:hanging="283"/>
        <w:rPr>
          <w:sz w:val="24"/>
          <w:szCs w:val="24"/>
          <w:lang w:eastAsia="ru-RU"/>
        </w:rPr>
      </w:pPr>
      <w:r w:rsidRPr="001B5AEE">
        <w:rPr>
          <w:sz w:val="24"/>
          <w:szCs w:val="24"/>
          <w:lang w:eastAsia="ru-RU"/>
        </w:rPr>
        <w:t>толерантно относиться к политическим установкам других людей.</w:t>
      </w:r>
    </w:p>
    <w:p w:rsidR="00B85723" w:rsidRPr="00D22E88" w:rsidRDefault="00B85723" w:rsidP="00B85723">
      <w:pPr>
        <w:spacing w:line="276" w:lineRule="auto"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ВЛАДЕТЬ:</w:t>
      </w:r>
    </w:p>
    <w:p w:rsidR="00B85723" w:rsidRPr="001B5AEE" w:rsidRDefault="00B85723" w:rsidP="00B85723">
      <w:pPr>
        <w:numPr>
          <w:ilvl w:val="0"/>
          <w:numId w:val="6"/>
        </w:numPr>
        <w:spacing w:after="200" w:line="276" w:lineRule="auto"/>
        <w:ind w:left="709"/>
        <w:rPr>
          <w:sz w:val="24"/>
          <w:szCs w:val="24"/>
          <w:lang w:eastAsia="ru-RU"/>
        </w:rPr>
      </w:pPr>
      <w:r w:rsidRPr="001B5AEE">
        <w:rPr>
          <w:sz w:val="24"/>
          <w:szCs w:val="24"/>
          <w:lang w:eastAsia="ru-RU"/>
        </w:rPr>
        <w:t>методикой переговорного процесса;</w:t>
      </w:r>
    </w:p>
    <w:p w:rsidR="00B85723" w:rsidRPr="001B5AEE" w:rsidRDefault="00B85723" w:rsidP="00B85723">
      <w:pPr>
        <w:numPr>
          <w:ilvl w:val="0"/>
          <w:numId w:val="6"/>
        </w:numPr>
        <w:spacing w:after="200" w:line="276" w:lineRule="auto"/>
        <w:ind w:left="709"/>
        <w:rPr>
          <w:sz w:val="24"/>
          <w:szCs w:val="24"/>
          <w:lang w:eastAsia="ru-RU"/>
        </w:rPr>
      </w:pPr>
      <w:r w:rsidRPr="001B5AEE">
        <w:rPr>
          <w:sz w:val="24"/>
          <w:szCs w:val="24"/>
          <w:lang w:eastAsia="ru-RU"/>
        </w:rPr>
        <w:t>навыком отстаивать интересы гражданского общества;</w:t>
      </w:r>
    </w:p>
    <w:p w:rsidR="00B85723" w:rsidRPr="001B5AEE" w:rsidRDefault="00B85723" w:rsidP="00B85723">
      <w:pPr>
        <w:numPr>
          <w:ilvl w:val="0"/>
          <w:numId w:val="6"/>
        </w:numPr>
        <w:spacing w:after="200" w:line="276" w:lineRule="auto"/>
        <w:ind w:left="709"/>
        <w:rPr>
          <w:sz w:val="24"/>
          <w:szCs w:val="24"/>
          <w:lang w:eastAsia="ru-RU"/>
        </w:rPr>
      </w:pPr>
      <w:r w:rsidRPr="001B5AEE">
        <w:rPr>
          <w:sz w:val="24"/>
          <w:szCs w:val="24"/>
          <w:lang w:eastAsia="ru-RU"/>
        </w:rPr>
        <w:t>навыком получением нового политологического знания;</w:t>
      </w:r>
    </w:p>
    <w:p w:rsidR="00B85723" w:rsidRPr="001B5AEE" w:rsidRDefault="00B85723" w:rsidP="00B85723">
      <w:pPr>
        <w:numPr>
          <w:ilvl w:val="0"/>
          <w:numId w:val="6"/>
        </w:numPr>
        <w:spacing w:after="200" w:line="276" w:lineRule="auto"/>
        <w:ind w:left="709"/>
        <w:rPr>
          <w:sz w:val="24"/>
          <w:szCs w:val="24"/>
          <w:lang w:eastAsia="ru-RU"/>
        </w:rPr>
      </w:pPr>
      <w:r w:rsidRPr="001B5AEE">
        <w:rPr>
          <w:sz w:val="24"/>
          <w:szCs w:val="24"/>
          <w:lang w:eastAsia="ru-RU"/>
        </w:rPr>
        <w:t>навыком ведения дискуссии и полемики;</w:t>
      </w:r>
    </w:p>
    <w:p w:rsidR="00B85723" w:rsidRPr="001B5AEE" w:rsidRDefault="00B85723" w:rsidP="00B85723">
      <w:pPr>
        <w:numPr>
          <w:ilvl w:val="0"/>
          <w:numId w:val="6"/>
        </w:numPr>
        <w:spacing w:after="200" w:line="276" w:lineRule="auto"/>
        <w:ind w:left="709"/>
        <w:rPr>
          <w:sz w:val="24"/>
          <w:szCs w:val="24"/>
          <w:lang w:eastAsia="ru-RU"/>
        </w:rPr>
      </w:pPr>
      <w:r w:rsidRPr="001B5AEE">
        <w:rPr>
          <w:sz w:val="24"/>
          <w:szCs w:val="24"/>
          <w:lang w:eastAsia="ru-RU"/>
        </w:rPr>
        <w:t>навыком критического восприятия информации.</w:t>
      </w:r>
    </w:p>
    <w:p w:rsidR="00B85723" w:rsidRPr="00D22E88" w:rsidRDefault="00B85723" w:rsidP="00B85723">
      <w:pPr>
        <w:spacing w:after="200"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lastRenderedPageBreak/>
        <w:t>4. Содержание и структура дисциплины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Предмет политологии и ее функции.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Политическая власть: сущность и технологии.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Политическая система общества: понятие и типы.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Государство в политической системе общества.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Политическое лидерство и политические элиты.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Политические режимы.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Политические партии и партийные системы.</w:t>
      </w:r>
    </w:p>
    <w:p w:rsidR="00B85723" w:rsidRPr="002557DF" w:rsidRDefault="00B85723" w:rsidP="00B85723">
      <w:pPr>
        <w:spacing w:after="200" w:line="276" w:lineRule="auto"/>
        <w:rPr>
          <w:sz w:val="24"/>
          <w:szCs w:val="24"/>
          <w:lang w:eastAsia="ru-RU"/>
        </w:rPr>
      </w:pPr>
      <w:r w:rsidRPr="002557DF">
        <w:rPr>
          <w:sz w:val="24"/>
          <w:szCs w:val="24"/>
          <w:lang w:eastAsia="ru-RU"/>
        </w:rPr>
        <w:t>Политическая культура.</w:t>
      </w:r>
    </w:p>
    <w:p w:rsidR="00B85723" w:rsidRDefault="0040322F" w:rsidP="00B85723">
      <w:pPr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Международная политика</w:t>
      </w:r>
      <w:r w:rsidR="00B85723">
        <w:rPr>
          <w:sz w:val="24"/>
          <w:szCs w:val="24"/>
          <w:lang w:eastAsia="ru-RU"/>
        </w:rPr>
        <w:t>.</w:t>
      </w:r>
    </w:p>
    <w:p w:rsidR="00B85723" w:rsidRDefault="00B85723" w:rsidP="00EA577F">
      <w:pPr>
        <w:spacing w:after="200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B85723" w:rsidRPr="00D22E88" w:rsidRDefault="00B85723" w:rsidP="00EA577F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Очное обучение:</w:t>
      </w:r>
    </w:p>
    <w:p w:rsidR="00B85723" w:rsidRPr="00F41318" w:rsidRDefault="00B85723" w:rsidP="00EA577F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</w:t>
      </w:r>
      <w:r w:rsidRPr="00F41318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2</w:t>
      </w:r>
      <w:r w:rsidRPr="00F41318">
        <w:rPr>
          <w:sz w:val="24"/>
          <w:szCs w:val="24"/>
          <w:lang w:eastAsia="ru-RU"/>
        </w:rPr>
        <w:t xml:space="preserve"> зачетные единицы (</w:t>
      </w:r>
      <w:r>
        <w:rPr>
          <w:sz w:val="24"/>
          <w:szCs w:val="24"/>
          <w:lang w:eastAsia="ru-RU"/>
        </w:rPr>
        <w:t>72</w:t>
      </w:r>
      <w:r w:rsidRPr="00F41318">
        <w:rPr>
          <w:sz w:val="24"/>
          <w:szCs w:val="24"/>
          <w:lang w:eastAsia="ru-RU"/>
        </w:rPr>
        <w:t xml:space="preserve"> час</w:t>
      </w:r>
      <w:r>
        <w:rPr>
          <w:sz w:val="24"/>
          <w:szCs w:val="24"/>
          <w:lang w:eastAsia="ru-RU"/>
        </w:rPr>
        <w:t>а</w:t>
      </w:r>
      <w:r w:rsidRPr="00F41318">
        <w:rPr>
          <w:sz w:val="24"/>
          <w:szCs w:val="24"/>
          <w:lang w:eastAsia="ru-RU"/>
        </w:rPr>
        <w:t>.), в том числе:</w:t>
      </w:r>
    </w:p>
    <w:p w:rsidR="00B85723" w:rsidRPr="00F41318" w:rsidRDefault="00B85723" w:rsidP="00EA577F">
      <w:pPr>
        <w:rPr>
          <w:sz w:val="24"/>
          <w:szCs w:val="24"/>
          <w:lang w:eastAsia="ru-RU"/>
        </w:rPr>
      </w:pPr>
      <w:r w:rsidRPr="00F41318">
        <w:rPr>
          <w:sz w:val="24"/>
          <w:szCs w:val="24"/>
          <w:lang w:eastAsia="ru-RU"/>
        </w:rPr>
        <w:t xml:space="preserve">лекции – </w:t>
      </w:r>
      <w:r>
        <w:rPr>
          <w:sz w:val="24"/>
          <w:szCs w:val="24"/>
          <w:lang w:eastAsia="ru-RU"/>
        </w:rPr>
        <w:t>16</w:t>
      </w:r>
      <w:r w:rsidRPr="00F41318">
        <w:rPr>
          <w:sz w:val="24"/>
          <w:szCs w:val="24"/>
          <w:lang w:eastAsia="ru-RU"/>
        </w:rPr>
        <w:t xml:space="preserve"> час.</w:t>
      </w:r>
    </w:p>
    <w:p w:rsidR="00B85723" w:rsidRPr="00F41318" w:rsidRDefault="00B85723" w:rsidP="00EA577F">
      <w:pPr>
        <w:rPr>
          <w:sz w:val="24"/>
          <w:szCs w:val="24"/>
          <w:lang w:eastAsia="ru-RU"/>
        </w:rPr>
      </w:pPr>
      <w:r w:rsidRPr="00F41318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16</w:t>
      </w:r>
      <w:r w:rsidRPr="00F41318">
        <w:rPr>
          <w:sz w:val="24"/>
          <w:szCs w:val="24"/>
          <w:lang w:eastAsia="ru-RU"/>
        </w:rPr>
        <w:t xml:space="preserve"> час.</w:t>
      </w:r>
    </w:p>
    <w:p w:rsidR="00B85723" w:rsidRDefault="00B85723" w:rsidP="00EA577F">
      <w:pPr>
        <w:rPr>
          <w:sz w:val="24"/>
          <w:szCs w:val="24"/>
          <w:lang w:eastAsia="ru-RU"/>
        </w:rPr>
      </w:pPr>
      <w:r w:rsidRPr="00F41318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31</w:t>
      </w:r>
      <w:r w:rsidRPr="00F41318">
        <w:rPr>
          <w:sz w:val="24"/>
          <w:szCs w:val="24"/>
          <w:lang w:eastAsia="ru-RU"/>
        </w:rPr>
        <w:t xml:space="preserve"> час.</w:t>
      </w:r>
    </w:p>
    <w:p w:rsidR="00B85723" w:rsidRPr="00F41318" w:rsidRDefault="00B85723" w:rsidP="00EA577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9 час.</w:t>
      </w:r>
      <w:bookmarkStart w:id="0" w:name="_GoBack"/>
      <w:bookmarkEnd w:id="0"/>
    </w:p>
    <w:p w:rsidR="00B85723" w:rsidRPr="00F41318" w:rsidRDefault="00B85723" w:rsidP="00EA577F">
      <w:pPr>
        <w:rPr>
          <w:sz w:val="24"/>
          <w:szCs w:val="24"/>
          <w:lang w:eastAsia="ru-RU"/>
        </w:rPr>
      </w:pPr>
      <w:r w:rsidRPr="00F41318">
        <w:rPr>
          <w:sz w:val="24"/>
          <w:szCs w:val="24"/>
          <w:lang w:eastAsia="ru-RU"/>
        </w:rPr>
        <w:t>Форма контроля знаний - зачет</w:t>
      </w:r>
    </w:p>
    <w:p w:rsidR="00EA577F" w:rsidRDefault="00EA577F" w:rsidP="00EA577F">
      <w:pPr>
        <w:jc w:val="left"/>
        <w:rPr>
          <w:b/>
          <w:bCs/>
          <w:sz w:val="24"/>
          <w:szCs w:val="24"/>
        </w:rPr>
      </w:pPr>
    </w:p>
    <w:p w:rsidR="00B85723" w:rsidRDefault="00B85723" w:rsidP="00EA577F">
      <w:pPr>
        <w:jc w:val="left"/>
        <w:rPr>
          <w:b/>
          <w:bCs/>
          <w:sz w:val="24"/>
          <w:szCs w:val="24"/>
        </w:rPr>
      </w:pPr>
      <w:r w:rsidRPr="00A9788B">
        <w:rPr>
          <w:b/>
          <w:bCs/>
          <w:sz w:val="24"/>
          <w:szCs w:val="24"/>
        </w:rPr>
        <w:t>Очно-заочное обучение</w:t>
      </w:r>
      <w:r>
        <w:rPr>
          <w:b/>
          <w:bCs/>
          <w:sz w:val="24"/>
          <w:szCs w:val="24"/>
        </w:rPr>
        <w:t>:</w:t>
      </w:r>
    </w:p>
    <w:p w:rsidR="00B85723" w:rsidRDefault="00B85723" w:rsidP="00EA577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Объем дисциплины – 2 </w:t>
      </w:r>
      <w:proofErr w:type="gramStart"/>
      <w:r>
        <w:rPr>
          <w:bCs/>
          <w:sz w:val="24"/>
          <w:szCs w:val="24"/>
        </w:rPr>
        <w:t>зачетных</w:t>
      </w:r>
      <w:proofErr w:type="gramEnd"/>
      <w:r>
        <w:rPr>
          <w:bCs/>
          <w:sz w:val="24"/>
          <w:szCs w:val="24"/>
        </w:rPr>
        <w:t xml:space="preserve"> единицы (72 часа), в том числе:</w:t>
      </w:r>
    </w:p>
    <w:p w:rsidR="00B85723" w:rsidRDefault="00B85723" w:rsidP="00EA577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– 16 часов</w:t>
      </w:r>
    </w:p>
    <w:p w:rsidR="00B85723" w:rsidRDefault="00B85723" w:rsidP="00EA577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практические занятия – 16 часов</w:t>
      </w:r>
    </w:p>
    <w:p w:rsidR="00B85723" w:rsidRDefault="00B85723" w:rsidP="00EA577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самостоятельная работа – 31 час</w:t>
      </w:r>
    </w:p>
    <w:p w:rsidR="00B85723" w:rsidRDefault="00B85723" w:rsidP="00EA577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 – 9 час.</w:t>
      </w:r>
    </w:p>
    <w:p w:rsidR="00B85723" w:rsidRDefault="00B85723" w:rsidP="00EA577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Форма контроля знаний – зачет</w:t>
      </w:r>
    </w:p>
    <w:p w:rsidR="00B85723" w:rsidRDefault="00B85723" w:rsidP="00EA577F">
      <w:pPr>
        <w:jc w:val="left"/>
        <w:rPr>
          <w:bCs/>
          <w:sz w:val="24"/>
          <w:szCs w:val="24"/>
        </w:rPr>
      </w:pPr>
    </w:p>
    <w:p w:rsidR="00B85723" w:rsidRPr="00A9788B" w:rsidRDefault="00B85723" w:rsidP="00EA577F">
      <w:pPr>
        <w:jc w:val="left"/>
        <w:rPr>
          <w:b/>
          <w:bCs/>
          <w:sz w:val="24"/>
          <w:szCs w:val="24"/>
        </w:rPr>
      </w:pPr>
      <w:r w:rsidRPr="00A9788B">
        <w:rPr>
          <w:b/>
          <w:bCs/>
          <w:sz w:val="24"/>
          <w:szCs w:val="24"/>
        </w:rPr>
        <w:t>Заочное обучение:</w:t>
      </w:r>
    </w:p>
    <w:p w:rsidR="00B85723" w:rsidRDefault="00B85723" w:rsidP="00EA577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Объем дисциплины – 2 </w:t>
      </w:r>
      <w:proofErr w:type="gramStart"/>
      <w:r>
        <w:rPr>
          <w:bCs/>
          <w:sz w:val="24"/>
          <w:szCs w:val="24"/>
        </w:rPr>
        <w:t>зачетных</w:t>
      </w:r>
      <w:proofErr w:type="gramEnd"/>
      <w:r>
        <w:rPr>
          <w:bCs/>
          <w:sz w:val="24"/>
          <w:szCs w:val="24"/>
        </w:rPr>
        <w:t xml:space="preserve"> единицы (72 часа), в том числе:</w:t>
      </w:r>
    </w:p>
    <w:p w:rsidR="00B85723" w:rsidRDefault="00B85723" w:rsidP="00EA577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– 4 часа</w:t>
      </w:r>
    </w:p>
    <w:p w:rsidR="0040322F" w:rsidRDefault="0040322F" w:rsidP="00EA577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практические занятия – 4 часа</w:t>
      </w:r>
    </w:p>
    <w:p w:rsidR="0040322F" w:rsidRDefault="0040322F" w:rsidP="00EA577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самостоятельная работа – 60 часов</w:t>
      </w:r>
    </w:p>
    <w:p w:rsidR="0040322F" w:rsidRDefault="0040322F" w:rsidP="00EA577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 – 4 часа</w:t>
      </w:r>
    </w:p>
    <w:p w:rsidR="0040322F" w:rsidRDefault="0040322F" w:rsidP="00EA577F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Форма контроля знаний – зачет</w:t>
      </w:r>
    </w:p>
    <w:p w:rsidR="00B85723" w:rsidRPr="00217E7B" w:rsidRDefault="00B85723" w:rsidP="00EA577F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</w:p>
    <w:sectPr w:rsidR="00B85723" w:rsidRPr="00217E7B" w:rsidSect="00B7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0C"/>
    <w:rsid w:val="00000C9D"/>
    <w:rsid w:val="000027CA"/>
    <w:rsid w:val="00067AB3"/>
    <w:rsid w:val="000D3248"/>
    <w:rsid w:val="000E0751"/>
    <w:rsid w:val="000E65F5"/>
    <w:rsid w:val="00153846"/>
    <w:rsid w:val="001B453A"/>
    <w:rsid w:val="001C3F5B"/>
    <w:rsid w:val="001D4495"/>
    <w:rsid w:val="0020509A"/>
    <w:rsid w:val="00217E7B"/>
    <w:rsid w:val="002354AD"/>
    <w:rsid w:val="002B76E9"/>
    <w:rsid w:val="00311788"/>
    <w:rsid w:val="0031215D"/>
    <w:rsid w:val="003162E1"/>
    <w:rsid w:val="0034382F"/>
    <w:rsid w:val="00355971"/>
    <w:rsid w:val="00371273"/>
    <w:rsid w:val="003E6F64"/>
    <w:rsid w:val="003F0B06"/>
    <w:rsid w:val="003F4EEF"/>
    <w:rsid w:val="0040322F"/>
    <w:rsid w:val="00411039"/>
    <w:rsid w:val="004412A4"/>
    <w:rsid w:val="00443C3B"/>
    <w:rsid w:val="004F651D"/>
    <w:rsid w:val="00524B15"/>
    <w:rsid w:val="0053783F"/>
    <w:rsid w:val="0064727D"/>
    <w:rsid w:val="0066496B"/>
    <w:rsid w:val="006722F2"/>
    <w:rsid w:val="00690E64"/>
    <w:rsid w:val="006F4139"/>
    <w:rsid w:val="007845A6"/>
    <w:rsid w:val="007B54F5"/>
    <w:rsid w:val="007D153D"/>
    <w:rsid w:val="007E1EB4"/>
    <w:rsid w:val="007F2B30"/>
    <w:rsid w:val="00880949"/>
    <w:rsid w:val="008A5692"/>
    <w:rsid w:val="008E2CE8"/>
    <w:rsid w:val="00970880"/>
    <w:rsid w:val="00992584"/>
    <w:rsid w:val="00A4277D"/>
    <w:rsid w:val="00A64246"/>
    <w:rsid w:val="00AC5EC8"/>
    <w:rsid w:val="00B224E1"/>
    <w:rsid w:val="00B7605C"/>
    <w:rsid w:val="00B85723"/>
    <w:rsid w:val="00B87B0E"/>
    <w:rsid w:val="00BB1624"/>
    <w:rsid w:val="00C357AA"/>
    <w:rsid w:val="00C3595B"/>
    <w:rsid w:val="00C81948"/>
    <w:rsid w:val="00CB0A79"/>
    <w:rsid w:val="00CC300C"/>
    <w:rsid w:val="00CE7D23"/>
    <w:rsid w:val="00D22E88"/>
    <w:rsid w:val="00D2439D"/>
    <w:rsid w:val="00D565E3"/>
    <w:rsid w:val="00D7577E"/>
    <w:rsid w:val="00DD19B0"/>
    <w:rsid w:val="00E146EC"/>
    <w:rsid w:val="00E163BC"/>
    <w:rsid w:val="00E42636"/>
    <w:rsid w:val="00E84500"/>
    <w:rsid w:val="00E96579"/>
    <w:rsid w:val="00EA577F"/>
    <w:rsid w:val="00EB0D28"/>
    <w:rsid w:val="00F25810"/>
    <w:rsid w:val="00F3287E"/>
    <w:rsid w:val="00F36B94"/>
    <w:rsid w:val="00F56572"/>
    <w:rsid w:val="00F57533"/>
    <w:rsid w:val="00F9130B"/>
    <w:rsid w:val="00FA6635"/>
    <w:rsid w:val="00FF21A1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5C"/>
    <w:pPr>
      <w:jc w:val="both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54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character" w:customStyle="1" w:styleId="30">
    <w:name w:val="Заголовок 3 Знак"/>
    <w:link w:val="3"/>
    <w:semiHidden/>
    <w:rsid w:val="007B54F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5C"/>
    <w:pPr>
      <w:jc w:val="both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54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character" w:customStyle="1" w:styleId="30">
    <w:name w:val="Заголовок 3 Знак"/>
    <w:link w:val="3"/>
    <w:semiHidden/>
    <w:rsid w:val="007B54F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lykov</cp:lastModifiedBy>
  <cp:revision>4</cp:revision>
  <cp:lastPrinted>2016-05-11T09:35:00Z</cp:lastPrinted>
  <dcterms:created xsi:type="dcterms:W3CDTF">2017-12-09T14:56:00Z</dcterms:created>
  <dcterms:modified xsi:type="dcterms:W3CDTF">2017-12-18T13:33:00Z</dcterms:modified>
</cp:coreProperties>
</file>