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254770" w:rsidRPr="003B3A35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3A35">
        <w:rPr>
          <w:rFonts w:ascii="Times New Roman" w:hAnsi="Times New Roman"/>
          <w:sz w:val="28"/>
          <w:szCs w:val="28"/>
        </w:rPr>
        <w:t>«</w:t>
      </w:r>
      <w:r w:rsidR="00A06854">
        <w:rPr>
          <w:rFonts w:ascii="Times New Roman" w:hAnsi="Times New Roman"/>
          <w:sz w:val="28"/>
          <w:szCs w:val="28"/>
        </w:rPr>
        <w:t>ПРЕДДИПЛОМ</w:t>
      </w:r>
      <w:r w:rsidR="003B3A35" w:rsidRPr="003B3A35">
        <w:rPr>
          <w:rFonts w:ascii="Times New Roman" w:hAnsi="Times New Roman"/>
          <w:sz w:val="28"/>
          <w:szCs w:val="28"/>
        </w:rPr>
        <w:t>НАЯ</w:t>
      </w:r>
      <w:r>
        <w:rPr>
          <w:rFonts w:ascii="Times New Roman" w:hAnsi="Times New Roman"/>
          <w:sz w:val="28"/>
          <w:szCs w:val="28"/>
        </w:rPr>
        <w:t xml:space="preserve"> ПРАКТИКА</w:t>
      </w:r>
      <w:r w:rsidRPr="003B3A35">
        <w:rPr>
          <w:rFonts w:ascii="Times New Roman" w:hAnsi="Times New Roman"/>
          <w:sz w:val="28"/>
          <w:szCs w:val="28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770" w:rsidRPr="00D91302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254770" w:rsidRPr="007E3C95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254770" w:rsidRDefault="00E74F18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Вид практики – производственная, в соответствии с учебным планом подготовки специалиста, утвержденным «22» декабря 2016 г.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Тип практики: </w:t>
      </w:r>
      <w:r w:rsidR="00A06854">
        <w:rPr>
          <w:rFonts w:ascii="Times New Roman" w:hAnsi="Times New Roman"/>
          <w:sz w:val="24"/>
          <w:szCs w:val="24"/>
        </w:rPr>
        <w:t>п</w:t>
      </w:r>
      <w:r w:rsidR="00A06854" w:rsidRPr="00A06854">
        <w:rPr>
          <w:rFonts w:ascii="Times New Roman" w:hAnsi="Times New Roman"/>
          <w:sz w:val="24"/>
          <w:szCs w:val="24"/>
        </w:rPr>
        <w:t>реддипломная практика для выполнения выпускной квалификационной работы</w:t>
      </w:r>
      <w:r w:rsidRPr="00E74F18">
        <w:rPr>
          <w:rFonts w:ascii="Times New Roman" w:hAnsi="Times New Roman"/>
          <w:sz w:val="24"/>
          <w:szCs w:val="24"/>
        </w:rPr>
        <w:t>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Форма проведения практики – дискретно, путем выделения в календарном учебном графике непрерывного периода учебного времени для проведения практики.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 xml:space="preserve">Способ проведения практики – </w:t>
      </w:r>
      <w:r w:rsidR="00A06854">
        <w:rPr>
          <w:rFonts w:ascii="Times New Roman" w:hAnsi="Times New Roman"/>
          <w:sz w:val="24"/>
          <w:szCs w:val="24"/>
        </w:rPr>
        <w:t>стационар</w:t>
      </w:r>
      <w:r w:rsidRPr="003032EE">
        <w:rPr>
          <w:rFonts w:ascii="Times New Roman" w:hAnsi="Times New Roman"/>
          <w:sz w:val="24"/>
          <w:szCs w:val="24"/>
        </w:rPr>
        <w:t>ная.</w:t>
      </w:r>
    </w:p>
    <w:p w:rsidR="00254770" w:rsidRPr="007E3C95" w:rsidRDefault="0025477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E3C95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 В результате освоения дисциплины обучающийся должен: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ЗНАТЬ: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роль и место устройств автоматики и телемеханики (AT) в системе обеспечения безопасности движения поездов;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способы эксплуатации и технического обслуживания устройств железнодорожной автоматики и телемеханики;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производственные основы монтажа и обслуживания напольного технологического оборудования систем железнодорожной автоматики с учетом технологии железнодорожных перевозок;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перспективные направления развития и совершенствования обслуживания напольных устройств автоматики и телемеханики.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УМЕТЬ: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использовать на практике знания о конструкции, способах управления, монтаже и обслуживании напольного технологического оборудования систем железнодорожной автоматики;</w:t>
      </w:r>
    </w:p>
    <w:p w:rsidR="00A06854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выполнять операции по профессии технолога и инженера по эксплуатации устройств автоматики и телемеханики на железнодорожном транспорте</w:t>
      </w:r>
      <w:r w:rsidR="00A06854">
        <w:rPr>
          <w:rFonts w:ascii="Times New Roman" w:hAnsi="Times New Roman"/>
          <w:sz w:val="24"/>
          <w:szCs w:val="24"/>
        </w:rPr>
        <w:t>;</w:t>
      </w:r>
    </w:p>
    <w:p w:rsidR="00E74F18" w:rsidRPr="00E74F18" w:rsidRDefault="00A06854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оценивать эксплуатационные показатели и технические характеристики устройств автоматики и телемеханики, осуществлять выбор типа устройств для конкретного применения, производить испытания и пуско-наладочные работы этих систем; производить модернизацию действующих устройств</w:t>
      </w:r>
      <w:r w:rsidR="00E74F18" w:rsidRPr="00E74F18">
        <w:rPr>
          <w:rFonts w:ascii="Times New Roman" w:hAnsi="Times New Roman"/>
          <w:sz w:val="24"/>
          <w:szCs w:val="24"/>
        </w:rPr>
        <w:t>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ВЛАДЕТЬ: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методикой подготовки и проведения разнообразных технологических операций;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методами расчета технических параметров устройств автоматики и телемеханики; методами измерения и контроля технических параметров;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методами и способами диагностики, поиска и устранения отказов в системах железнодорожной автоматики и телемеханики; 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методами планирования технологических процессов эксплуатации, технического обслуживания и ремонта устройств автоматики и телемеханики; </w:t>
      </w:r>
    </w:p>
    <w:p w:rsid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навыками организации производственной деятельности в дистанциях сигнализации, централизации и блокировки.</w:t>
      </w:r>
    </w:p>
    <w:p w:rsidR="003B3A35" w:rsidRDefault="00254770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E74F18">
        <w:rPr>
          <w:rFonts w:ascii="Times New Roman" w:hAnsi="Times New Roman"/>
          <w:sz w:val="24"/>
          <w:szCs w:val="24"/>
        </w:rPr>
        <w:t xml:space="preserve"> </w:t>
      </w:r>
      <w:r w:rsidR="00A06854" w:rsidRPr="00A06854">
        <w:rPr>
          <w:rFonts w:ascii="Times New Roman" w:hAnsi="Times New Roman"/>
          <w:sz w:val="24"/>
          <w:szCs w:val="24"/>
        </w:rPr>
        <w:t>ОПК-13; ПК-3, 5, 11, 14, 15, 16, 17, 18; ПСК-2.1, 2.2, 2.3, 2.4, 2.5, 2.6</w:t>
      </w:r>
    </w:p>
    <w:p w:rsidR="00A06854" w:rsidRDefault="00A0685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7E3C95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Первая неделя: сбор типовых материалов.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Вторая неделя: подбор литературы по теме дипломного проекта.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Третья неделя: изучение руководящих документов, регламентирующих работу устройств железнодорожной автоматики и телемеханики.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Четвертая неделя: изучение технической документации выбранного объекта.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Пятая неделя: рассмотрение вопроса об актуальности внедрения разработок дипломного проектирования  на реальном объекте.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Шестая неделя: анализ объекта исследования дипломного проектирования.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Седьмая неделя: анализ существующих систем железнодорожной автоматики и телемеханики (ЖАТ).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Восьмая неделя: решение задач по выбору метода проектирования систем ЖАТ.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Девятая неделя: обоснование выбора системы железнодорожной автоматики для дипломного проектирования.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Десятая неделя: применение выбранной системы ЖАТ для объекта исследования.</w:t>
      </w:r>
    </w:p>
    <w:p w:rsidR="00A06854" w:rsidRP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Одиннадцатая неделя: детальное изучение проектируемой систем ЖАТ, в соответствии с темой дипломного проекта.</w:t>
      </w:r>
    </w:p>
    <w:p w:rsidR="00A06854" w:rsidRDefault="00A06854" w:rsidP="00A068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Двенадцатая неделя: анализ результатов применения систем ЖАТ в дипломном проектировании.</w:t>
      </w:r>
    </w:p>
    <w:p w:rsidR="00254770" w:rsidRPr="007E3C95" w:rsidRDefault="00254770" w:rsidP="00A0685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E3C95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2301"/>
        <w:gridCol w:w="1480"/>
      </w:tblGrid>
      <w:tr w:rsidR="00A06854" w:rsidRPr="00A06854" w:rsidTr="00A06854">
        <w:trPr>
          <w:trHeight w:val="20"/>
          <w:jc w:val="center"/>
        </w:trPr>
        <w:tc>
          <w:tcPr>
            <w:tcW w:w="3025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025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02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02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06854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A06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02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06854" w:rsidRP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A06854" w:rsidRPr="00A06854" w:rsidTr="00A06854">
        <w:trPr>
          <w:trHeight w:val="20"/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06854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A06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06854" w:rsidRP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A06854" w:rsidRPr="00A06854" w:rsidTr="00A06854">
        <w:trPr>
          <w:trHeight w:val="20"/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06854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06854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A06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648/18</w:t>
            </w:r>
          </w:p>
        </w:tc>
      </w:tr>
      <w:tr w:rsidR="00A06854" w:rsidRPr="00A06854" w:rsidTr="00A06854">
        <w:trPr>
          <w:trHeight w:val="2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6854" w:rsidRPr="00A06854" w:rsidRDefault="00A06854" w:rsidP="00A0685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06854" w:rsidRDefault="00A06854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71D7" w:rsidRPr="00A06854" w:rsidRDefault="00CA71D7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4770" w:rsidRPr="007E3C95" w:rsidRDefault="00254770" w:rsidP="00A0685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477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22C"/>
    <w:multiLevelType w:val="hybridMultilevel"/>
    <w:tmpl w:val="3B220954"/>
    <w:lvl w:ilvl="0" w:tplc="8F0EA9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8A37DB"/>
    <w:multiLevelType w:val="hybridMultilevel"/>
    <w:tmpl w:val="F79CAD90"/>
    <w:lvl w:ilvl="0" w:tplc="F35CC5E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62BB"/>
    <w:multiLevelType w:val="multilevel"/>
    <w:tmpl w:val="F79CAD90"/>
    <w:lvl w:ilvl="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160D3"/>
    <w:rsid w:val="00161528"/>
    <w:rsid w:val="0018685C"/>
    <w:rsid w:val="001B0FCA"/>
    <w:rsid w:val="001B45B0"/>
    <w:rsid w:val="001F5098"/>
    <w:rsid w:val="00254770"/>
    <w:rsid w:val="002B4230"/>
    <w:rsid w:val="002D136C"/>
    <w:rsid w:val="003032EE"/>
    <w:rsid w:val="003257CA"/>
    <w:rsid w:val="00357849"/>
    <w:rsid w:val="003879B4"/>
    <w:rsid w:val="003B3A35"/>
    <w:rsid w:val="003D7140"/>
    <w:rsid w:val="00403D4E"/>
    <w:rsid w:val="004E7071"/>
    <w:rsid w:val="00535DB2"/>
    <w:rsid w:val="00554D26"/>
    <w:rsid w:val="00571B41"/>
    <w:rsid w:val="005728B1"/>
    <w:rsid w:val="005851B8"/>
    <w:rsid w:val="005A2389"/>
    <w:rsid w:val="00632136"/>
    <w:rsid w:val="00646CE6"/>
    <w:rsid w:val="006679AE"/>
    <w:rsid w:val="00677863"/>
    <w:rsid w:val="006C1458"/>
    <w:rsid w:val="006E31FF"/>
    <w:rsid w:val="006E419F"/>
    <w:rsid w:val="006E421C"/>
    <w:rsid w:val="006E519C"/>
    <w:rsid w:val="00723430"/>
    <w:rsid w:val="0079156F"/>
    <w:rsid w:val="007E3C95"/>
    <w:rsid w:val="007F48D4"/>
    <w:rsid w:val="008A5D2D"/>
    <w:rsid w:val="008C52BD"/>
    <w:rsid w:val="00960B5F"/>
    <w:rsid w:val="00986C3D"/>
    <w:rsid w:val="009F761D"/>
    <w:rsid w:val="009F7E0C"/>
    <w:rsid w:val="00A06854"/>
    <w:rsid w:val="00A3637B"/>
    <w:rsid w:val="00A4179E"/>
    <w:rsid w:val="00AA2310"/>
    <w:rsid w:val="00AD07BA"/>
    <w:rsid w:val="00B62F07"/>
    <w:rsid w:val="00BD0AAE"/>
    <w:rsid w:val="00C430DE"/>
    <w:rsid w:val="00C80012"/>
    <w:rsid w:val="00CA35C1"/>
    <w:rsid w:val="00CA71D7"/>
    <w:rsid w:val="00D06585"/>
    <w:rsid w:val="00D5166C"/>
    <w:rsid w:val="00D66FE2"/>
    <w:rsid w:val="00D91302"/>
    <w:rsid w:val="00DC1329"/>
    <w:rsid w:val="00E551D6"/>
    <w:rsid w:val="00E74F18"/>
    <w:rsid w:val="00F00872"/>
    <w:rsid w:val="00F90C7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5574A0-AB9C-48B7-9D78-31ED73B0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5">
    <w:name w:val="Знак"/>
    <w:basedOn w:val="a"/>
    <w:semiHidden/>
    <w:rsid w:val="00E74F18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74F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6">
    <w:name w:val="Знак"/>
    <w:basedOn w:val="a"/>
    <w:semiHidden/>
    <w:rsid w:val="003B3A3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Соколов В.А.</cp:lastModifiedBy>
  <cp:revision>5</cp:revision>
  <cp:lastPrinted>2016-02-19T06:41:00Z</cp:lastPrinted>
  <dcterms:created xsi:type="dcterms:W3CDTF">2017-03-27T08:49:00Z</dcterms:created>
  <dcterms:modified xsi:type="dcterms:W3CDTF">2017-12-19T07:32:00Z</dcterms:modified>
</cp:coreProperties>
</file>