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2C" w:rsidRPr="001F5E74" w:rsidRDefault="00B5012C" w:rsidP="00B501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АННОТАЦИЯ</w:t>
      </w:r>
    </w:p>
    <w:p w:rsidR="00B5012C" w:rsidRPr="001F5E74" w:rsidRDefault="00B5012C" w:rsidP="00B5012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Дисциплины</w:t>
      </w:r>
    </w:p>
    <w:p w:rsidR="00B5012C" w:rsidRPr="001F5E74" w:rsidRDefault="00B5012C" w:rsidP="00B5012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«</w:t>
      </w:r>
      <w:r w:rsidRPr="00E84700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В ОБЕСПЕЧЕНИИ БЕЗОПАСНОСТИ СОЦИУМА</w:t>
      </w:r>
      <w:r w:rsidRPr="001F5E74">
        <w:rPr>
          <w:rFonts w:ascii="Times New Roman" w:hAnsi="Times New Roman" w:cs="Times New Roman"/>
          <w:sz w:val="28"/>
          <w:szCs w:val="28"/>
        </w:rPr>
        <w:t>»</w:t>
      </w:r>
    </w:p>
    <w:p w:rsidR="00B5012C" w:rsidRPr="001F5E74" w:rsidRDefault="00B5012C" w:rsidP="00B5012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5012C" w:rsidRPr="001F5E74" w:rsidRDefault="00B5012C" w:rsidP="00B50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Специальность подготовки – 23.05.05 (190901.65) «Системы обеспечения движения поездов» </w:t>
      </w:r>
    </w:p>
    <w:p w:rsidR="00B5012C" w:rsidRPr="001F5E74" w:rsidRDefault="00B5012C" w:rsidP="00B5012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Квалификация (степень) выпускника – специалист</w:t>
      </w:r>
    </w:p>
    <w:p w:rsidR="00B5012C" w:rsidRPr="001F5E74" w:rsidRDefault="00B5012C" w:rsidP="00B50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>Специализация  – «Телекоммуникационные системы и сети железнодорожного транспорта»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B5012C" w:rsidRPr="00B5012C" w:rsidRDefault="00B5012C" w:rsidP="00B50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12C">
        <w:rPr>
          <w:rFonts w:ascii="Times New Roman" w:hAnsi="Times New Roman" w:cs="Times New Roman"/>
          <w:sz w:val="28"/>
          <w:szCs w:val="28"/>
        </w:rPr>
        <w:t>Дисциплина «Информационные и телекоммуникационные технологии в обеспечении безопасности социума» (Б</w:t>
      </w:r>
      <w:proofErr w:type="gramStart"/>
      <w:r w:rsidRPr="00B5012C">
        <w:rPr>
          <w:rFonts w:ascii="Times New Roman" w:hAnsi="Times New Roman" w:cs="Times New Roman"/>
          <w:sz w:val="28"/>
          <w:szCs w:val="28"/>
        </w:rPr>
        <w:t>1.В.ДВ</w:t>
      </w:r>
      <w:proofErr w:type="gramEnd"/>
      <w:r w:rsidRPr="00B5012C">
        <w:rPr>
          <w:rFonts w:ascii="Times New Roman" w:hAnsi="Times New Roman" w:cs="Times New Roman"/>
          <w:sz w:val="28"/>
          <w:szCs w:val="28"/>
        </w:rPr>
        <w:t>.1.2) относится к вариативной</w:t>
      </w:r>
      <w:r w:rsidR="00E84700" w:rsidRPr="00E84700">
        <w:rPr>
          <w:rFonts w:ascii="Times New Roman" w:hAnsi="Times New Roman" w:cs="Times New Roman"/>
          <w:sz w:val="28"/>
          <w:szCs w:val="28"/>
        </w:rPr>
        <w:t xml:space="preserve"> </w:t>
      </w:r>
      <w:r w:rsidRPr="00B5012C">
        <w:rPr>
          <w:rFonts w:ascii="Times New Roman" w:hAnsi="Times New Roman" w:cs="Times New Roman"/>
          <w:sz w:val="28"/>
          <w:szCs w:val="28"/>
        </w:rPr>
        <w:t>части профессионального цикла и является дисциплиной по выбору.</w:t>
      </w:r>
    </w:p>
    <w:p w:rsidR="00B5012C" w:rsidRPr="001F5E74" w:rsidRDefault="00B5012C" w:rsidP="00B5012C">
      <w:pPr>
        <w:pStyle w:val="11"/>
        <w:ind w:left="0"/>
        <w:contextualSpacing w:val="0"/>
        <w:jc w:val="both"/>
        <w:rPr>
          <w:rFonts w:cs="Times New Roman"/>
          <w:szCs w:val="28"/>
        </w:rPr>
      </w:pPr>
    </w:p>
    <w:p w:rsidR="00B5012C" w:rsidRPr="001F5E74" w:rsidRDefault="00B5012C" w:rsidP="00B5012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B5012C" w:rsidRPr="00340B7B" w:rsidRDefault="00B5012C" w:rsidP="00B5012C">
      <w:pPr>
        <w:pStyle w:val="11"/>
        <w:ind w:left="-142" w:firstLine="709"/>
        <w:contextualSpacing w:val="0"/>
        <w:jc w:val="both"/>
        <w:rPr>
          <w:rFonts w:cs="Times New Roman"/>
          <w:bCs/>
          <w:szCs w:val="28"/>
        </w:rPr>
      </w:pPr>
      <w:r w:rsidRPr="00340B7B">
        <w:rPr>
          <w:rFonts w:cs="Times New Roman"/>
          <w:bCs/>
          <w:szCs w:val="28"/>
        </w:rPr>
        <w:t xml:space="preserve">Целью изучения дисциплины «Информационные и телекоммуникационные технологии в обеспечении безопасности социума» </w:t>
      </w:r>
      <w:r w:rsidRPr="00340B7B">
        <w:rPr>
          <w:rFonts w:cs="Times New Roman"/>
          <w:szCs w:val="28"/>
        </w:rPr>
        <w:t>является</w:t>
      </w:r>
      <w:r w:rsidR="00E84700" w:rsidRPr="00E84700">
        <w:rPr>
          <w:rFonts w:cs="Times New Roman"/>
          <w:szCs w:val="28"/>
        </w:rPr>
        <w:t xml:space="preserve"> </w:t>
      </w:r>
      <w:r w:rsidRPr="00340B7B">
        <w:rPr>
          <w:rFonts w:cs="Times New Roman"/>
          <w:bCs/>
          <w:szCs w:val="28"/>
        </w:rPr>
        <w:t>формирование начальных представлений об</w:t>
      </w:r>
      <w:r w:rsidR="00E84700" w:rsidRPr="00E84700">
        <w:rPr>
          <w:rFonts w:cs="Times New Roman"/>
          <w:bCs/>
          <w:szCs w:val="28"/>
        </w:rPr>
        <w:t xml:space="preserve"> </w:t>
      </w:r>
      <w:r w:rsidRPr="00340B7B">
        <w:rPr>
          <w:rFonts w:cs="Times New Roman"/>
          <w:bCs/>
          <w:szCs w:val="28"/>
        </w:rPr>
        <w:t>информационных и телекоммуникационных технологиях, объектах защиты и проблемах обеспечения информационной безопасности в телекоммуникационных системах</w:t>
      </w:r>
      <w:r w:rsidR="00E84700" w:rsidRPr="00E84700">
        <w:rPr>
          <w:rFonts w:cs="Times New Roman"/>
          <w:bCs/>
          <w:szCs w:val="28"/>
        </w:rPr>
        <w:t xml:space="preserve"> </w:t>
      </w:r>
      <w:r w:rsidRPr="00340B7B">
        <w:rPr>
          <w:rFonts w:cs="Times New Roman"/>
          <w:szCs w:val="28"/>
        </w:rPr>
        <w:t>железнодорожного транспорта</w:t>
      </w:r>
      <w:r w:rsidRPr="00340B7B">
        <w:rPr>
          <w:rFonts w:cs="Times New Roman"/>
          <w:bCs/>
          <w:szCs w:val="28"/>
        </w:rPr>
        <w:t>.</w:t>
      </w:r>
    </w:p>
    <w:p w:rsidR="00B5012C" w:rsidRPr="00340B7B" w:rsidRDefault="00B5012C" w:rsidP="00B5012C">
      <w:pPr>
        <w:pStyle w:val="11"/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B5012C" w:rsidRPr="00340B7B" w:rsidRDefault="00B5012C" w:rsidP="00B5012C">
      <w:pPr>
        <w:pStyle w:val="11"/>
        <w:numPr>
          <w:ilvl w:val="0"/>
          <w:numId w:val="2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 xml:space="preserve">изучение структуры, состава и назначения телекоммуникационных систем, их роли и места в обеспечении безопасности социума; </w:t>
      </w:r>
    </w:p>
    <w:p w:rsidR="00B5012C" w:rsidRPr="00340B7B" w:rsidRDefault="00B5012C" w:rsidP="00B5012C">
      <w:pPr>
        <w:pStyle w:val="11"/>
        <w:numPr>
          <w:ilvl w:val="0"/>
          <w:numId w:val="2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изучение принципов реализации телекоммуникационных технологий в современных телекоммуникационных системах железнодорожного транспорта;</w:t>
      </w:r>
    </w:p>
    <w:p w:rsidR="00B5012C" w:rsidRPr="00340B7B" w:rsidRDefault="00B5012C" w:rsidP="00B5012C">
      <w:pPr>
        <w:pStyle w:val="11"/>
        <w:numPr>
          <w:ilvl w:val="0"/>
          <w:numId w:val="2"/>
        </w:numPr>
        <w:tabs>
          <w:tab w:val="left" w:pos="1418"/>
        </w:tabs>
        <w:ind w:left="-142" w:firstLine="709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 xml:space="preserve">получение навыков в анализе уязвимостей, угроз и атак на информационные объекты телекоммуникационных систем железнодорожного транспорта; </w:t>
      </w:r>
    </w:p>
    <w:p w:rsidR="00B5012C" w:rsidRPr="001F5E74" w:rsidRDefault="00B5012C" w:rsidP="00B5012C">
      <w:pPr>
        <w:pStyle w:val="1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40B7B">
        <w:rPr>
          <w:rFonts w:cs="Times New Roman"/>
          <w:szCs w:val="28"/>
        </w:rPr>
        <w:t>изучение методов и средств обеспечения информационной безопасности в телекоммуникационных системах железнодорожного транспорта.</w:t>
      </w:r>
    </w:p>
    <w:p w:rsidR="00B5012C" w:rsidRPr="001F5E74" w:rsidRDefault="00B5012C" w:rsidP="00B5012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1F5E74">
        <w:rPr>
          <w:rFonts w:ascii="Times New Roman" w:hAnsi="Times New Roman" w:cs="Times New Roman"/>
          <w:sz w:val="28"/>
          <w:szCs w:val="28"/>
        </w:rPr>
        <w:t>следующих  компетенций</w:t>
      </w:r>
      <w:proofErr w:type="gramEnd"/>
      <w:r w:rsidRPr="001F5E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ОК:8, 11; ОПК-4</w:t>
      </w:r>
      <w:r w:rsidR="00112AD7">
        <w:rPr>
          <w:rFonts w:ascii="Times New Roman" w:hAnsi="Times New Roman" w:cs="Times New Roman"/>
          <w:sz w:val="28"/>
          <w:szCs w:val="28"/>
        </w:rPr>
        <w:t>;</w:t>
      </w:r>
      <w:r w:rsidR="00E84700">
        <w:rPr>
          <w:rFonts w:ascii="Times New Roman" w:hAnsi="Times New Roman" w:cs="Times New Roman"/>
          <w:sz w:val="28"/>
          <w:szCs w:val="28"/>
        </w:rPr>
        <w:t xml:space="preserve"> ПСК-3.3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74">
        <w:rPr>
          <w:rFonts w:ascii="Times New Roman" w:hAnsi="Times New Roman" w:cs="Times New Roman"/>
          <w:sz w:val="28"/>
          <w:szCs w:val="28"/>
        </w:rPr>
        <w:t>.</w:t>
      </w:r>
    </w:p>
    <w:p w:rsidR="00B5012C" w:rsidRPr="00B5012C" w:rsidRDefault="00B5012C" w:rsidP="00B5012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012C" w:rsidRPr="00B5012C" w:rsidRDefault="00B5012C" w:rsidP="00B5012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результате освоения дисциплины обучающийся должен:</w:t>
      </w:r>
    </w:p>
    <w:p w:rsidR="00B5012C" w:rsidRPr="00B5012C" w:rsidRDefault="00B5012C" w:rsidP="00B5012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ЗНАТЬ: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классификацию и назначение телекоммуникационных систем, основы их построения;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основы формирования, передачи, обработки и хранения информации, а также информационного взаимодействия в телекоммуникационных системах;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основные информационные объекты телекоммуникационных систем;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основные проблемы обеспечения безопасности информации в информационных</w:t>
      </w:r>
      <w:r w:rsidR="00E84700" w:rsidRPr="00E847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и телекоммуникационных системах.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012C" w:rsidRPr="00B5012C" w:rsidRDefault="00B5012C" w:rsidP="00B5012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и обобщать современную научно-техническую информацию, материалы по методам обеспечения информационной безопасности социума телекоммуникационных систем;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выявлять тенденции развития информационной безопасности телекоммуникационных систем.</w:t>
      </w:r>
    </w:p>
    <w:p w:rsidR="00B5012C" w:rsidRPr="00B5012C" w:rsidRDefault="00B5012C" w:rsidP="00B5012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ВЛАДЕТЬ: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методиками расчета качества функционирования телекоммуникационных систем железнодорожного транспорта при заданном уровне обеспечения информационной безопасности; </w:t>
      </w:r>
    </w:p>
    <w:p w:rsidR="00B5012C" w:rsidRPr="00B5012C" w:rsidRDefault="00B5012C" w:rsidP="00B5012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методами оценки и выбора рациональных способов обеспечения информационной безопасности в телекоммуникационных системах железнодорожного транспорта.</w:t>
      </w:r>
    </w:p>
    <w:p w:rsidR="00B5012C" w:rsidRDefault="00B5012C" w:rsidP="00B501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Основные положения.</w:t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Информация, методы ее представления.</w:t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 объекты телекоммуникационных систем.</w:t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Телекоммуникационные протоколы и технологии.</w:t>
      </w:r>
    </w:p>
    <w:p w:rsidR="00B5012C" w:rsidRPr="00B5012C" w:rsidRDefault="00B5012C" w:rsidP="00B5012C">
      <w:pPr>
        <w:tabs>
          <w:tab w:val="left" w:pos="7719"/>
        </w:tabs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Цифровые системы передачи информации.</w:t>
      </w: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Сети подвижной связи.</w:t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Национальные интересы и угрозы информационной безопасности социума в информационной сфере.</w:t>
      </w:r>
    </w:p>
    <w:p w:rsidR="00B5012C" w:rsidRPr="00B5012C" w:rsidRDefault="00B5012C" w:rsidP="00B5012C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12C">
        <w:rPr>
          <w:rFonts w:ascii="Times New Roman" w:eastAsia="Times New Roman" w:hAnsi="Times New Roman" w:cs="Times New Roman"/>
          <w:bCs/>
          <w:sz w:val="28"/>
          <w:szCs w:val="28"/>
        </w:rPr>
        <w:t>Методы обеспечения информационной безопасности телекоммуникационных систем.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489" w:rsidRPr="001F5E74" w:rsidRDefault="00B5012C" w:rsidP="00B5012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74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1D102B" w:rsidRDefault="00B5012C" w:rsidP="001D10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E7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  <w:r w:rsidR="001D102B" w:rsidRPr="001D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12C" w:rsidRPr="001F5E74" w:rsidRDefault="001D102B" w:rsidP="001D10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очной </w:t>
      </w:r>
      <w:r w:rsidRPr="00417489">
        <w:rPr>
          <w:rFonts w:ascii="Times New Roman" w:eastAsia="Times New Roman" w:hAnsi="Times New Roman" w:cs="Times New Roman"/>
          <w:sz w:val="28"/>
          <w:szCs w:val="24"/>
        </w:rPr>
        <w:t>формы обучения: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 16</w:t>
      </w:r>
      <w:r w:rsidRPr="001F5E74">
        <w:rPr>
          <w:rFonts w:ascii="Times New Roman" w:hAnsi="Times New Roman" w:cs="Times New Roman"/>
          <w:sz w:val="28"/>
          <w:szCs w:val="28"/>
        </w:rPr>
        <w:t>час.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12C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Pr="00143238">
        <w:rPr>
          <w:sz w:val="28"/>
          <w:szCs w:val="28"/>
        </w:rPr>
        <w:t xml:space="preserve"> </w:t>
      </w:r>
      <w:r w:rsidRPr="001F5E74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F5E7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5012C" w:rsidRPr="001F5E74" w:rsidRDefault="00B5012C" w:rsidP="00B501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E7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417489" w:rsidRPr="00417489" w:rsidRDefault="00417489" w:rsidP="00FA2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Для очно-заочной формы обучения: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 xml:space="preserve">лекции – </w:t>
      </w:r>
      <w:r>
        <w:rPr>
          <w:rFonts w:ascii="Times New Roman" w:eastAsia="Times New Roman" w:hAnsi="Times New Roman" w:cs="Times New Roman"/>
          <w:sz w:val="28"/>
          <w:szCs w:val="24"/>
        </w:rPr>
        <w:t>18</w:t>
      </w:r>
      <w:r w:rsidRPr="00417489">
        <w:rPr>
          <w:rFonts w:ascii="Times New Roman" w:eastAsia="Times New Roman" w:hAnsi="Times New Roman" w:cs="Times New Roman"/>
          <w:sz w:val="28"/>
          <w:szCs w:val="24"/>
        </w:rPr>
        <w:t xml:space="preserve"> час.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8"/>
          <w:szCs w:val="24"/>
        </w:rPr>
        <w:t>54</w:t>
      </w:r>
      <w:r w:rsidRPr="00417489">
        <w:rPr>
          <w:rFonts w:ascii="Times New Roman" w:eastAsia="Times New Roman" w:hAnsi="Times New Roman" w:cs="Times New Roman"/>
          <w:sz w:val="28"/>
          <w:szCs w:val="24"/>
        </w:rPr>
        <w:t xml:space="preserve"> час.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Форма контроля знаний – зачет</w:t>
      </w:r>
    </w:p>
    <w:p w:rsidR="00417489" w:rsidRPr="00417489" w:rsidRDefault="00417489" w:rsidP="00FA20F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Для заочной формы обучения: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лекции – 4 час.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</w:t>
      </w:r>
      <w:r w:rsidRPr="00417489">
        <w:rPr>
          <w:rFonts w:ascii="Times New Roman" w:eastAsia="Times New Roman" w:hAnsi="Times New Roman" w:cs="Times New Roman"/>
          <w:sz w:val="28"/>
          <w:szCs w:val="24"/>
        </w:rPr>
        <w:t>– 4 час.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самостоятельная работа – 60 час.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контроль – 4 час.</w:t>
      </w:r>
    </w:p>
    <w:p w:rsidR="00417489" w:rsidRPr="00417489" w:rsidRDefault="00417489" w:rsidP="0041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489">
        <w:rPr>
          <w:rFonts w:ascii="Times New Roman" w:eastAsia="Times New Roman" w:hAnsi="Times New Roman" w:cs="Times New Roman"/>
          <w:sz w:val="28"/>
          <w:szCs w:val="24"/>
        </w:rPr>
        <w:t>Форма контроля знаний – зачет</w:t>
      </w:r>
    </w:p>
    <w:p w:rsidR="00B5012C" w:rsidRPr="001F5E74" w:rsidRDefault="00B5012C" w:rsidP="00B5012C">
      <w:pPr>
        <w:rPr>
          <w:rFonts w:ascii="Times New Roman" w:hAnsi="Times New Roman" w:cs="Times New Roman"/>
          <w:sz w:val="28"/>
          <w:szCs w:val="28"/>
        </w:rPr>
      </w:pPr>
    </w:p>
    <w:p w:rsidR="00A57F2F" w:rsidRDefault="00A57F2F"/>
    <w:sectPr w:rsidR="00A57F2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12C"/>
    <w:rsid w:val="00112AD7"/>
    <w:rsid w:val="001D102B"/>
    <w:rsid w:val="00417489"/>
    <w:rsid w:val="00A57F2F"/>
    <w:rsid w:val="00B5012C"/>
    <w:rsid w:val="00E84700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7ADB"/>
  <w15:docId w15:val="{1BB5D118-6EA0-4B75-8AB7-23B957E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012C"/>
    <w:pPr>
      <w:keepNext/>
      <w:numPr>
        <w:numId w:val="3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5012C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character" w:customStyle="1" w:styleId="10">
    <w:name w:val="Заголовок 1 Знак"/>
    <w:basedOn w:val="a0"/>
    <w:link w:val="1"/>
    <w:rsid w:val="00B5012C"/>
    <w:rPr>
      <w:rFonts w:ascii="Times New Roman" w:eastAsia="Calibri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3224</Characters>
  <Application>Microsoft Office Word</Application>
  <DocSecurity>0</DocSecurity>
  <Lines>26</Lines>
  <Paragraphs>7</Paragraphs>
  <ScaleCrop>false</ScaleCrop>
  <Company>Grizli777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Комп.Антон(лаб.ЛС)</dc:creator>
  <cp:keywords/>
  <dc:description/>
  <cp:lastModifiedBy>Student</cp:lastModifiedBy>
  <cp:revision>7</cp:revision>
  <dcterms:created xsi:type="dcterms:W3CDTF">2017-10-20T09:47:00Z</dcterms:created>
  <dcterms:modified xsi:type="dcterms:W3CDTF">2017-12-18T07:37:00Z</dcterms:modified>
</cp:coreProperties>
</file>