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20B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0B62">
        <w:rPr>
          <w:rFonts w:ascii="Times New Roman" w:hAnsi="Times New Roman" w:cs="Times New Roman"/>
          <w:sz w:val="28"/>
          <w:szCs w:val="28"/>
        </w:rPr>
        <w:t>д</w:t>
      </w:r>
      <w:r w:rsidR="00D06585" w:rsidRPr="00C20B62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C20B6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0B62">
        <w:rPr>
          <w:rFonts w:ascii="Times New Roman" w:hAnsi="Times New Roman" w:cs="Times New Roman"/>
          <w:sz w:val="24"/>
          <w:szCs w:val="24"/>
        </w:rPr>
        <w:t>«</w:t>
      </w:r>
      <w:r w:rsidR="00504338">
        <w:rPr>
          <w:rFonts w:ascii="Times New Roman" w:eastAsia="Times New Roman" w:hAnsi="Times New Roman" w:cs="Times New Roman"/>
          <w:sz w:val="28"/>
          <w:szCs w:val="28"/>
        </w:rPr>
        <w:t>Автоматизация систем электроснабжения</w:t>
      </w:r>
      <w:r w:rsidRPr="00C20B62">
        <w:rPr>
          <w:rFonts w:ascii="Times New Roman" w:hAnsi="Times New Roman" w:cs="Times New Roman"/>
          <w:sz w:val="24"/>
          <w:szCs w:val="24"/>
        </w:rPr>
        <w:t>»</w:t>
      </w:r>
      <w:r w:rsidR="00513309" w:rsidRPr="00513309">
        <w:rPr>
          <w:rFonts w:ascii="Times New Roman" w:hAnsi="Times New Roman" w:cs="Times New Roman"/>
          <w:sz w:val="28"/>
          <w:szCs w:val="28"/>
        </w:rPr>
        <w:t xml:space="preserve"> </w:t>
      </w:r>
      <w:r w:rsidR="00513309" w:rsidRPr="00C55762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="00513309" w:rsidRPr="00C557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13309" w:rsidRPr="00C55762">
        <w:rPr>
          <w:rFonts w:ascii="Times New Roman" w:hAnsi="Times New Roman" w:cs="Times New Roman"/>
          <w:sz w:val="28"/>
          <w:szCs w:val="28"/>
        </w:rPr>
        <w:t>.Б.</w:t>
      </w:r>
      <w:r w:rsidR="00513309">
        <w:rPr>
          <w:rFonts w:ascii="Times New Roman" w:hAnsi="Times New Roman" w:cs="Times New Roman"/>
          <w:sz w:val="28"/>
          <w:szCs w:val="28"/>
        </w:rPr>
        <w:t>49</w:t>
      </w:r>
      <w:r w:rsidR="00513309" w:rsidRPr="00C55762">
        <w:rPr>
          <w:rFonts w:ascii="Times New Roman" w:hAnsi="Times New Roman" w:cs="Times New Roman"/>
          <w:sz w:val="28"/>
          <w:szCs w:val="28"/>
        </w:rPr>
        <w:t>)</w:t>
      </w:r>
    </w:p>
    <w:p w:rsidR="00D06585" w:rsidRPr="00C20B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13309" w:rsidRDefault="005A2389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– </w:t>
      </w:r>
      <w:r w:rsidRPr="00513309">
        <w:rPr>
          <w:rFonts w:ascii="Times New Roman" w:hAnsi="Times New Roman" w:cs="Times New Roman"/>
          <w:sz w:val="24"/>
          <w:szCs w:val="24"/>
        </w:rPr>
        <w:t>23.05.0</w:t>
      </w:r>
      <w:r w:rsidR="005635D5" w:rsidRPr="00513309">
        <w:rPr>
          <w:rFonts w:ascii="Times New Roman" w:hAnsi="Times New Roman" w:cs="Times New Roman"/>
          <w:sz w:val="24"/>
          <w:szCs w:val="24"/>
        </w:rPr>
        <w:t>5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«</w:t>
      </w:r>
      <w:r w:rsidR="005635D5" w:rsidRPr="00513309">
        <w:rPr>
          <w:rFonts w:ascii="Times New Roman" w:hAnsi="Times New Roman" w:cs="Times New Roman"/>
          <w:sz w:val="24"/>
          <w:szCs w:val="24"/>
        </w:rPr>
        <w:t>Система обеспечения движения поездов»</w:t>
      </w:r>
    </w:p>
    <w:p w:rsidR="00D06585" w:rsidRPr="00513309" w:rsidRDefault="00D06585" w:rsidP="00513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13309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13309">
        <w:rPr>
          <w:rFonts w:ascii="Times New Roman" w:hAnsi="Times New Roman" w:cs="Times New Roman"/>
          <w:sz w:val="24"/>
          <w:szCs w:val="24"/>
        </w:rPr>
        <w:t>выпускника –</w:t>
      </w:r>
      <w:r w:rsidR="00513309" w:rsidRPr="00513309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1330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13309" w:rsidRDefault="005A2389" w:rsidP="0051330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13309">
        <w:rPr>
          <w:rFonts w:ascii="Times New Roman" w:hAnsi="Times New Roman" w:cs="Times New Roman"/>
          <w:sz w:val="24"/>
          <w:szCs w:val="24"/>
        </w:rPr>
        <w:t>«</w:t>
      </w:r>
      <w:r w:rsidR="005635D5" w:rsidRPr="00513309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51330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13309" w:rsidRDefault="007E3C95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13309" w:rsidRDefault="005A2389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Дисциплина «</w:t>
      </w:r>
      <w:r w:rsidR="00504338" w:rsidRPr="00513309">
        <w:rPr>
          <w:rFonts w:ascii="Times New Roman" w:eastAsia="Times New Roman" w:hAnsi="Times New Roman" w:cs="Times New Roman"/>
          <w:sz w:val="24"/>
          <w:szCs w:val="24"/>
        </w:rPr>
        <w:t>Автоматизация систем электроснабжения</w:t>
      </w:r>
      <w:r w:rsidRPr="0051330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133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13309">
        <w:rPr>
          <w:rFonts w:ascii="Times New Roman" w:hAnsi="Times New Roman" w:cs="Times New Roman"/>
          <w:sz w:val="24"/>
          <w:szCs w:val="24"/>
        </w:rPr>
        <w:t>.Б.</w:t>
      </w:r>
      <w:r w:rsidR="00504338" w:rsidRPr="00513309">
        <w:rPr>
          <w:rFonts w:ascii="Times New Roman" w:hAnsi="Times New Roman" w:cs="Times New Roman"/>
          <w:sz w:val="24"/>
          <w:szCs w:val="24"/>
        </w:rPr>
        <w:t>49</w:t>
      </w:r>
      <w:r w:rsidRPr="0051330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513309">
        <w:rPr>
          <w:rFonts w:ascii="Times New Roman" w:hAnsi="Times New Roman" w:cs="Times New Roman"/>
          <w:sz w:val="24"/>
          <w:szCs w:val="24"/>
        </w:rPr>
        <w:t>.</w:t>
      </w:r>
    </w:p>
    <w:p w:rsidR="00504338" w:rsidRPr="00513309" w:rsidRDefault="007E3C95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04338" w:rsidRPr="00513309" w:rsidRDefault="00C55762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04338" w:rsidRPr="00513309">
        <w:rPr>
          <w:rFonts w:ascii="Times New Roman" w:hAnsi="Times New Roman" w:cs="Times New Roman"/>
          <w:sz w:val="24"/>
          <w:szCs w:val="24"/>
        </w:rPr>
        <w:t>Автоматизация систем электроснабжения</w:t>
      </w:r>
      <w:r w:rsidRPr="00513309">
        <w:rPr>
          <w:rFonts w:ascii="Times New Roman" w:hAnsi="Times New Roman" w:cs="Times New Roman"/>
          <w:sz w:val="24"/>
          <w:szCs w:val="24"/>
        </w:rPr>
        <w:t xml:space="preserve">» </w:t>
      </w:r>
      <w:r w:rsidR="00504338" w:rsidRPr="00513309">
        <w:rPr>
          <w:rFonts w:ascii="Times New Roman" w:hAnsi="Times New Roman" w:cs="Times New Roman"/>
          <w:sz w:val="24"/>
          <w:szCs w:val="24"/>
        </w:rPr>
        <w:t>является приобретение студентами знаний, умений, навыков, позволяющих определять необходимые условия нормального функционирования электротехнических объектов и протекания технологических процессов, осваивать способы распределения и передачи энергии в нормальных и аварийных режимах системы электроснабжения  железных дорог и метрополитенов.</w:t>
      </w:r>
    </w:p>
    <w:p w:rsidR="00504338" w:rsidRPr="00513309" w:rsidRDefault="00504338" w:rsidP="00513309">
      <w:pPr>
        <w:pStyle w:val="2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513309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04338" w:rsidRPr="00513309" w:rsidRDefault="00504338" w:rsidP="00513309">
      <w:pPr>
        <w:pStyle w:val="2"/>
        <w:numPr>
          <w:ilvl w:val="0"/>
          <w:numId w:val="16"/>
        </w:numPr>
        <w:tabs>
          <w:tab w:val="left" w:pos="-426"/>
        </w:tabs>
        <w:ind w:left="0" w:firstLine="0"/>
        <w:contextualSpacing w:val="0"/>
        <w:rPr>
          <w:rFonts w:cs="Times New Roman"/>
          <w:sz w:val="24"/>
          <w:szCs w:val="24"/>
        </w:rPr>
      </w:pPr>
      <w:r w:rsidRPr="00513309">
        <w:rPr>
          <w:rFonts w:cs="Times New Roman"/>
          <w:sz w:val="24"/>
          <w:szCs w:val="24"/>
        </w:rPr>
        <w:t>изучение структурных схем  автоматического включения резерва   (АВР), автоматического регулирования мощности трансформатора (АМР), автоматического повторного включения (АПВ), автоматического регулирования напряжения в электротяговых сетях постоянного и переменного тока;</w:t>
      </w:r>
    </w:p>
    <w:p w:rsidR="00504338" w:rsidRPr="00513309" w:rsidRDefault="00504338" w:rsidP="00513309">
      <w:pPr>
        <w:pStyle w:val="2"/>
        <w:numPr>
          <w:ilvl w:val="0"/>
          <w:numId w:val="16"/>
        </w:numPr>
        <w:tabs>
          <w:tab w:val="left" w:pos="0"/>
        </w:tabs>
        <w:ind w:left="0" w:firstLine="0"/>
        <w:contextualSpacing w:val="0"/>
        <w:rPr>
          <w:rFonts w:cs="Times New Roman"/>
          <w:sz w:val="24"/>
          <w:szCs w:val="24"/>
        </w:rPr>
      </w:pPr>
      <w:r w:rsidRPr="00513309">
        <w:rPr>
          <w:rFonts w:cs="Times New Roman"/>
          <w:sz w:val="24"/>
          <w:szCs w:val="24"/>
        </w:rPr>
        <w:t>изучение технических требований, предъявляемых к системам автоматики;</w:t>
      </w:r>
    </w:p>
    <w:p w:rsidR="00504338" w:rsidRPr="00513309" w:rsidRDefault="00504338" w:rsidP="00513309">
      <w:pPr>
        <w:pStyle w:val="2"/>
        <w:numPr>
          <w:ilvl w:val="0"/>
          <w:numId w:val="16"/>
        </w:numPr>
        <w:tabs>
          <w:tab w:val="left" w:pos="0"/>
        </w:tabs>
        <w:ind w:left="0" w:firstLine="0"/>
        <w:contextualSpacing w:val="0"/>
        <w:rPr>
          <w:rFonts w:cs="Times New Roman"/>
          <w:sz w:val="24"/>
          <w:szCs w:val="24"/>
        </w:rPr>
      </w:pPr>
      <w:r w:rsidRPr="00513309">
        <w:rPr>
          <w:rFonts w:cs="Times New Roman"/>
          <w:sz w:val="24"/>
          <w:szCs w:val="24"/>
        </w:rPr>
        <w:t>изучение функциональных схем узлов квантования;</w:t>
      </w:r>
    </w:p>
    <w:p w:rsidR="00504338" w:rsidRPr="00513309" w:rsidRDefault="00504338" w:rsidP="00513309">
      <w:pPr>
        <w:pStyle w:val="2"/>
        <w:numPr>
          <w:ilvl w:val="0"/>
          <w:numId w:val="16"/>
        </w:numPr>
        <w:tabs>
          <w:tab w:val="left" w:pos="0"/>
        </w:tabs>
        <w:ind w:left="0" w:firstLine="0"/>
        <w:contextualSpacing w:val="0"/>
        <w:rPr>
          <w:rFonts w:cs="Times New Roman"/>
          <w:sz w:val="24"/>
          <w:szCs w:val="24"/>
        </w:rPr>
      </w:pPr>
      <w:r w:rsidRPr="00513309">
        <w:rPr>
          <w:rFonts w:cs="Times New Roman"/>
          <w:sz w:val="24"/>
          <w:szCs w:val="24"/>
        </w:rPr>
        <w:t>изучение  взаимодействия устройств автоматики и релейной защиты;</w:t>
      </w:r>
    </w:p>
    <w:p w:rsidR="00504338" w:rsidRPr="00513309" w:rsidRDefault="00504338" w:rsidP="00513309">
      <w:pPr>
        <w:pStyle w:val="2"/>
        <w:numPr>
          <w:ilvl w:val="0"/>
          <w:numId w:val="16"/>
        </w:numPr>
        <w:tabs>
          <w:tab w:val="left" w:pos="0"/>
        </w:tabs>
        <w:ind w:left="0" w:firstLine="0"/>
        <w:contextualSpacing w:val="0"/>
        <w:rPr>
          <w:rFonts w:cs="Times New Roman"/>
          <w:sz w:val="24"/>
          <w:szCs w:val="24"/>
        </w:rPr>
      </w:pPr>
      <w:r w:rsidRPr="00513309">
        <w:rPr>
          <w:rFonts w:cs="Times New Roman"/>
          <w:sz w:val="24"/>
          <w:szCs w:val="24"/>
        </w:rPr>
        <w:t xml:space="preserve">изучение теоретических </w:t>
      </w:r>
      <w:proofErr w:type="gramStart"/>
      <w:r w:rsidRPr="00513309">
        <w:rPr>
          <w:rFonts w:cs="Times New Roman"/>
          <w:sz w:val="24"/>
          <w:szCs w:val="24"/>
        </w:rPr>
        <w:t>основ расчета выбора уста</w:t>
      </w:r>
      <w:r w:rsidR="00B06423">
        <w:rPr>
          <w:rFonts w:cs="Times New Roman"/>
          <w:sz w:val="24"/>
          <w:szCs w:val="24"/>
        </w:rPr>
        <w:t>но</w:t>
      </w:r>
      <w:r w:rsidRPr="00513309">
        <w:rPr>
          <w:rFonts w:cs="Times New Roman"/>
          <w:sz w:val="24"/>
          <w:szCs w:val="24"/>
        </w:rPr>
        <w:t>вок автоматики</w:t>
      </w:r>
      <w:proofErr w:type="gramEnd"/>
      <w:r w:rsidRPr="00513309">
        <w:rPr>
          <w:rFonts w:cs="Times New Roman"/>
          <w:sz w:val="24"/>
          <w:szCs w:val="24"/>
        </w:rPr>
        <w:t>.</w:t>
      </w:r>
    </w:p>
    <w:p w:rsidR="00D06585" w:rsidRPr="00513309" w:rsidRDefault="007E3C95" w:rsidP="0051330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51330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13309" w:rsidRDefault="00D06585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8673E0" w:rsidRPr="00513309">
        <w:rPr>
          <w:rFonts w:ascii="Times New Roman" w:hAnsi="Times New Roman" w:cs="Times New Roman"/>
          <w:sz w:val="24"/>
          <w:szCs w:val="24"/>
        </w:rPr>
        <w:t>1</w:t>
      </w:r>
      <w:r w:rsidRPr="00513309">
        <w:rPr>
          <w:rFonts w:ascii="Times New Roman" w:hAnsi="Times New Roman" w:cs="Times New Roman"/>
          <w:sz w:val="24"/>
          <w:szCs w:val="24"/>
        </w:rPr>
        <w:t>, ПК-</w:t>
      </w:r>
      <w:r w:rsidR="00504338" w:rsidRPr="00513309">
        <w:rPr>
          <w:rFonts w:ascii="Times New Roman" w:hAnsi="Times New Roman" w:cs="Times New Roman"/>
          <w:sz w:val="24"/>
          <w:szCs w:val="24"/>
        </w:rPr>
        <w:t>8</w:t>
      </w:r>
      <w:r w:rsidR="009A7804" w:rsidRPr="00513309">
        <w:rPr>
          <w:rFonts w:ascii="Times New Roman" w:hAnsi="Times New Roman" w:cs="Times New Roman"/>
          <w:sz w:val="24"/>
          <w:szCs w:val="24"/>
        </w:rPr>
        <w:t>, ПК-12, ПСК</w:t>
      </w:r>
      <w:r w:rsidR="00A278C6">
        <w:rPr>
          <w:rFonts w:ascii="Times New Roman" w:hAnsi="Times New Roman" w:cs="Times New Roman"/>
          <w:sz w:val="24"/>
          <w:szCs w:val="24"/>
        </w:rPr>
        <w:t>-</w:t>
      </w:r>
      <w:r w:rsidR="009A7804" w:rsidRPr="00513309">
        <w:rPr>
          <w:rFonts w:ascii="Times New Roman" w:hAnsi="Times New Roman" w:cs="Times New Roman"/>
          <w:sz w:val="24"/>
          <w:szCs w:val="24"/>
        </w:rPr>
        <w:t>1.4, ПСК-1.6.</w:t>
      </w:r>
    </w:p>
    <w:p w:rsidR="00C55762" w:rsidRPr="00513309" w:rsidRDefault="00C55762" w:rsidP="005133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309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 </w:t>
      </w:r>
      <w:proofErr w:type="gramStart"/>
      <w:r w:rsidRPr="00513309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513309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9A7804" w:rsidRPr="00513309" w:rsidRDefault="009A7804" w:rsidP="005133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30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13309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804" w:rsidRPr="00513309" w:rsidRDefault="009A7804" w:rsidP="0051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- принципы построения автоматизированных систем управления устройствами электроснабжение железных дорог и метрополитенов, их место в автоматизированной системе управления железнодорожным транспортом (метрополитеном);</w:t>
      </w:r>
    </w:p>
    <w:p w:rsidR="009A7804" w:rsidRPr="00513309" w:rsidRDefault="009A7804" w:rsidP="0051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- принципы построения и функционирования систем АПВ линий, АВР питания, автоматическое включение синхронных генераторов, АРН и АРМ, противоаварийное управление.</w:t>
      </w:r>
    </w:p>
    <w:p w:rsidR="009A7804" w:rsidRPr="00513309" w:rsidRDefault="009A7804" w:rsidP="005133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309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13309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804" w:rsidRPr="00513309" w:rsidRDefault="009A7804" w:rsidP="00513309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разрабатывать технологические требования к аппаратуре и системам управления, рационально выбирать и использовать технические средства АСУ электроснабжения, оценивать их технико-экономическую эффективность.</w:t>
      </w:r>
    </w:p>
    <w:p w:rsidR="009A7804" w:rsidRPr="00513309" w:rsidRDefault="009A7804" w:rsidP="005133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309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13309">
        <w:rPr>
          <w:rFonts w:ascii="Times New Roman" w:hAnsi="Times New Roman" w:cs="Times New Roman"/>
          <w:bCs/>
          <w:sz w:val="24"/>
          <w:szCs w:val="24"/>
        </w:rPr>
        <w:t>:</w:t>
      </w:r>
    </w:p>
    <w:p w:rsidR="00186403" w:rsidRPr="00513309" w:rsidRDefault="00186403" w:rsidP="005133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навыками разработки и анализа принципиальных, монтажных и</w:t>
      </w:r>
      <w:r w:rsidRPr="00513309">
        <w:rPr>
          <w:rFonts w:ascii="Times New Roman" w:hAnsi="Times New Roman" w:cs="Times New Roman"/>
          <w:bCs/>
          <w:sz w:val="24"/>
          <w:szCs w:val="24"/>
        </w:rPr>
        <w:t xml:space="preserve"> структурных схем оперативного и автоматизированного управления электроэнергетическими объектами.</w:t>
      </w:r>
    </w:p>
    <w:p w:rsidR="00D06585" w:rsidRPr="00513309" w:rsidRDefault="007E3C95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Назначение устройств автоматического включения резерва. Технические требования, предъявляемые к автоматическому включению резерва (АВР).</w:t>
      </w:r>
      <w:r w:rsidRPr="00513309">
        <w:rPr>
          <w:rFonts w:ascii="Times New Roman" w:hAnsi="Times New Roman" w:cs="Times New Roman"/>
          <w:bCs/>
          <w:sz w:val="24"/>
          <w:szCs w:val="24"/>
        </w:rPr>
        <w:t xml:space="preserve"> Классификация устройств автоматического повторного включения (АПВ). Основные технические требования к устройствам АПВ.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 xml:space="preserve">Виды нарушения нормального режима и требования к устройствам противоаварийной автоматики. Автоматика регулирования частоты (АРЧ). Автоматика ликвидации </w:t>
      </w:r>
      <w:r w:rsidRPr="00513309">
        <w:rPr>
          <w:rFonts w:ascii="Times New Roman" w:hAnsi="Times New Roman" w:cs="Times New Roman"/>
          <w:sz w:val="24"/>
          <w:szCs w:val="24"/>
        </w:rPr>
        <w:lastRenderedPageBreak/>
        <w:t>асинхронного режима (АЛАР). Автоматическое регулирование напряжения в электротяговых сетях постоянного переменного тока, необходимость и перспективы его использования.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Содержание дисциплины разбито на 7–разделов.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Практические работы – 16 час.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самостоятельная работа – 22 час.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513309">
        <w:rPr>
          <w:rFonts w:ascii="Times New Roman" w:hAnsi="Times New Roman" w:cs="Times New Roman"/>
          <w:sz w:val="24"/>
          <w:szCs w:val="24"/>
        </w:rPr>
        <w:t xml:space="preserve"> </w:t>
      </w:r>
      <w:r w:rsidRPr="00513309">
        <w:rPr>
          <w:rFonts w:ascii="Times New Roman" w:hAnsi="Times New Roman" w:cs="Times New Roman"/>
          <w:sz w:val="24"/>
          <w:szCs w:val="24"/>
        </w:rPr>
        <w:t>курсов</w:t>
      </w:r>
      <w:r w:rsidR="005E1F49">
        <w:rPr>
          <w:rFonts w:ascii="Times New Roman" w:hAnsi="Times New Roman" w:cs="Times New Roman"/>
          <w:sz w:val="24"/>
          <w:szCs w:val="24"/>
        </w:rPr>
        <w:t>ой проект</w:t>
      </w:r>
      <w:r w:rsidRPr="00513309">
        <w:rPr>
          <w:rFonts w:ascii="Times New Roman" w:hAnsi="Times New Roman" w:cs="Times New Roman"/>
          <w:sz w:val="24"/>
          <w:szCs w:val="24"/>
        </w:rPr>
        <w:t>, зачет.</w:t>
      </w:r>
    </w:p>
    <w:p w:rsidR="00F85B2C" w:rsidRDefault="00F85B2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в том числе: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лекции – 4час.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практические работы – 8 час.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самостоятельная работа – 56</w:t>
      </w:r>
      <w:r w:rsidR="005B45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13309">
        <w:rPr>
          <w:rFonts w:ascii="Times New Roman" w:hAnsi="Times New Roman" w:cs="Times New Roman"/>
          <w:sz w:val="24"/>
          <w:szCs w:val="24"/>
        </w:rPr>
        <w:t>час.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6017C" w:rsidRPr="00513309" w:rsidRDefault="00F6017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Форма к</w:t>
      </w:r>
      <w:r w:rsidR="000B4693">
        <w:rPr>
          <w:rFonts w:ascii="Times New Roman" w:hAnsi="Times New Roman" w:cs="Times New Roman"/>
          <w:sz w:val="24"/>
          <w:szCs w:val="24"/>
        </w:rPr>
        <w:t>онтроля знаний – курсовой проект</w:t>
      </w:r>
      <w:r w:rsidRPr="00513309">
        <w:rPr>
          <w:rFonts w:ascii="Times New Roman" w:hAnsi="Times New Roman" w:cs="Times New Roman"/>
          <w:sz w:val="24"/>
          <w:szCs w:val="24"/>
        </w:rPr>
        <w:t xml:space="preserve">, зачет.  </w:t>
      </w:r>
    </w:p>
    <w:p w:rsidR="00F85B2C" w:rsidRDefault="00F85B2C" w:rsidP="00513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492" w:rsidRDefault="007D1492" w:rsidP="007D14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4C" w:rsidRPr="007E3C95" w:rsidRDefault="00142A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42A4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4693"/>
    <w:rsid w:val="00142A4C"/>
    <w:rsid w:val="0018170C"/>
    <w:rsid w:val="00186403"/>
    <w:rsid w:val="0018685C"/>
    <w:rsid w:val="002645A6"/>
    <w:rsid w:val="003879B4"/>
    <w:rsid w:val="00393784"/>
    <w:rsid w:val="00403D4E"/>
    <w:rsid w:val="00504338"/>
    <w:rsid w:val="00513309"/>
    <w:rsid w:val="00554D26"/>
    <w:rsid w:val="005635D5"/>
    <w:rsid w:val="005A2389"/>
    <w:rsid w:val="005B45E3"/>
    <w:rsid w:val="005E1F49"/>
    <w:rsid w:val="00632136"/>
    <w:rsid w:val="00677863"/>
    <w:rsid w:val="00686767"/>
    <w:rsid w:val="006E419F"/>
    <w:rsid w:val="006E519C"/>
    <w:rsid w:val="00723430"/>
    <w:rsid w:val="007344DF"/>
    <w:rsid w:val="007D1492"/>
    <w:rsid w:val="007E3C95"/>
    <w:rsid w:val="008673E0"/>
    <w:rsid w:val="00871C32"/>
    <w:rsid w:val="00960B5F"/>
    <w:rsid w:val="00986C3D"/>
    <w:rsid w:val="009A7804"/>
    <w:rsid w:val="00A278C6"/>
    <w:rsid w:val="00A3637B"/>
    <w:rsid w:val="00B06423"/>
    <w:rsid w:val="00BB4DB4"/>
    <w:rsid w:val="00C20B62"/>
    <w:rsid w:val="00C55762"/>
    <w:rsid w:val="00C86C86"/>
    <w:rsid w:val="00CA35C1"/>
    <w:rsid w:val="00D06585"/>
    <w:rsid w:val="00D5166C"/>
    <w:rsid w:val="00F6017C"/>
    <w:rsid w:val="00F8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50433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50433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65CD-917D-4D16-87B0-A43D7053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ВЕЧ_ФАК_3</cp:lastModifiedBy>
  <cp:revision>11</cp:revision>
  <cp:lastPrinted>2017-03-20T08:33:00Z</cp:lastPrinted>
  <dcterms:created xsi:type="dcterms:W3CDTF">2017-03-17T10:54:00Z</dcterms:created>
  <dcterms:modified xsi:type="dcterms:W3CDTF">2017-12-11T04:42:00Z</dcterms:modified>
</cp:coreProperties>
</file>