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7F" w:rsidRDefault="007758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587F" w:rsidRDefault="00141B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:rsidR="0077587F" w:rsidRDefault="00141B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Дисциплины</w:t>
      </w:r>
    </w:p>
    <w:p w:rsidR="0077587F" w:rsidRDefault="00141B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«ИНОСТРАННЫЙ ЯЗЫК»</w:t>
      </w:r>
    </w:p>
    <w:p w:rsidR="0077587F" w:rsidRDefault="007758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Специальность - 23.05.03 «Подвижной состав железных дорог»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Специализация – «Электрический транспорт железных дорог»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Квалификация (степень) выпускника – инженер путей сообщения</w:t>
      </w:r>
    </w:p>
    <w:p w:rsidR="0077587F" w:rsidRDefault="0077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Место дисциплины в структуре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Дисциплина «Иностранный язык» (Б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1.Б.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3) относится к базовой части и является обязательной.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Цель и задачи дисциплины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Целью изучения дисциплины является формирование и развитие иноязычной коммуникативной </w:t>
      </w:r>
      <w:r>
        <w:rPr>
          <w:rFonts w:ascii="Times New Roman" w:hAnsi="Times New Roman" w:cs="Times New Roman"/>
          <w:bCs/>
          <w:sz w:val="28"/>
          <w:szCs w:val="28"/>
        </w:rPr>
        <w:t>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достижения поставленной цели решаются следующие задачи:</w:t>
      </w:r>
    </w:p>
    <w:p w:rsidR="0077587F" w:rsidRDefault="00141B3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у обучающихся когнитивной компетентности</w:t>
      </w:r>
    </w:p>
    <w:p w:rsidR="0077587F" w:rsidRDefault="00141B3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>звитие социокультурной компетентности</w:t>
      </w:r>
    </w:p>
    <w:p w:rsidR="0077587F" w:rsidRDefault="00141B3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прагматической компетентности</w:t>
      </w:r>
    </w:p>
    <w:p w:rsidR="0077587F" w:rsidRDefault="00141B3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учебных умений и навыков</w:t>
      </w:r>
    </w:p>
    <w:p w:rsidR="0077587F" w:rsidRDefault="00141B3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и воспитание </w:t>
      </w:r>
      <w:proofErr w:type="gramStart"/>
      <w:r w:rsidR="00536923">
        <w:rPr>
          <w:rFonts w:ascii="Times New Roman" w:hAnsi="Times New Roman" w:cs="Times New Roman"/>
          <w:bCs/>
          <w:sz w:val="28"/>
          <w:szCs w:val="28"/>
        </w:rPr>
        <w:t>личностных качеств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средствами иностранного языка.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Перечень пл</w:t>
      </w:r>
      <w:r w:rsidR="00536923">
        <w:rPr>
          <w:rFonts w:ascii="Times New Roman" w:hAnsi="Times New Roman" w:cs="Times New Roman"/>
          <w:b/>
          <w:bCs/>
          <w:sz w:val="28"/>
          <w:szCs w:val="28"/>
        </w:rPr>
        <w:t>анируемых результатов обучения п</w:t>
      </w:r>
      <w:r>
        <w:rPr>
          <w:rFonts w:ascii="Times New Roman" w:hAnsi="Times New Roman" w:cs="Times New Roman"/>
          <w:b/>
          <w:bCs/>
          <w:sz w:val="28"/>
          <w:szCs w:val="28"/>
        </w:rPr>
        <w:t>о дисциплине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>учение дисциплины направлено на формирование следующих компетенций: ОК-3.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77587F" w:rsidRDefault="00141B3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77587F" w:rsidRDefault="00141B3D">
      <w:pPr>
        <w:pStyle w:val="aa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базовую лексику иностранного языка, необходимую для межличностною общения и профессиональной деятельности;</w:t>
      </w:r>
    </w:p>
    <w:p w:rsidR="0077587F" w:rsidRDefault="00141B3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77587F" w:rsidRDefault="00141B3D">
      <w:pPr>
        <w:pStyle w:val="aa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вести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иностранном языке беседу-диалог общего характера,</w:t>
      </w:r>
    </w:p>
    <w:p w:rsidR="0077587F" w:rsidRDefault="00141B3D">
      <w:pPr>
        <w:pStyle w:val="aa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переводить тексты по специальности со словарём;</w:t>
      </w:r>
    </w:p>
    <w:p w:rsidR="0077587F" w:rsidRDefault="00141B3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77587F" w:rsidRDefault="00141B3D">
      <w:pPr>
        <w:pStyle w:val="aa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способами и приемами деловых коммуникаций в профессиональной сфере;</w:t>
      </w:r>
    </w:p>
    <w:p w:rsidR="0077587F" w:rsidRDefault="00141B3D">
      <w:pPr>
        <w:pStyle w:val="aa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навыками извлечения необходимой информации из текста на иностранном языке.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</w:t>
      </w:r>
      <w:r>
        <w:rPr>
          <w:rFonts w:ascii="Times New Roman" w:hAnsi="Times New Roman" w:cs="Times New Roman"/>
          <w:b/>
          <w:sz w:val="28"/>
          <w:szCs w:val="28"/>
        </w:rPr>
        <w:t>держание и структура дисциплины</w:t>
      </w:r>
    </w:p>
    <w:p w:rsidR="0077587F" w:rsidRDefault="00141B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77587F" w:rsidRDefault="00141B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Говорение</w:t>
      </w:r>
    </w:p>
    <w:p w:rsidR="0077587F" w:rsidRDefault="00141B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77587F" w:rsidRDefault="00141B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</w:t>
      </w:r>
    </w:p>
    <w:p w:rsidR="0077587F" w:rsidRDefault="00141B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средства: лексические и грамматические.</w:t>
      </w:r>
    </w:p>
    <w:p w:rsidR="0077587F" w:rsidRDefault="00141B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77587F" w:rsidRDefault="00141B3D">
      <w:pPr>
        <w:pStyle w:val="aa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77587F" w:rsidRDefault="00141B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 11 зачетных единиц (396 час.), в том числе:</w:t>
      </w:r>
    </w:p>
    <w:p w:rsidR="0077587F" w:rsidRDefault="00141B3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практические занятия – 168 час.</w:t>
      </w:r>
    </w:p>
    <w:p w:rsidR="0077587F" w:rsidRDefault="00141B3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174 час.</w:t>
      </w:r>
    </w:p>
    <w:p w:rsidR="0077587F" w:rsidRDefault="00141B3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контроль – 54 час.</w:t>
      </w:r>
    </w:p>
    <w:p w:rsidR="0077587F" w:rsidRDefault="00141B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2 зачета, 1 экзамен</w:t>
      </w:r>
    </w:p>
    <w:p w:rsidR="00141B3D" w:rsidRDefault="00141B3D" w:rsidP="00141B3D">
      <w:pPr>
        <w:pStyle w:val="aa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очно-заочной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обучения:</w:t>
      </w:r>
    </w:p>
    <w:p w:rsidR="00141B3D" w:rsidRDefault="00141B3D" w:rsidP="00141B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 11 зачетных единиц (396 час.), в том числе:</w:t>
      </w:r>
    </w:p>
    <w:p w:rsidR="00141B3D" w:rsidRDefault="00141B3D" w:rsidP="00141B3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практические занятия – 50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41B3D" w:rsidRDefault="00141B3D" w:rsidP="00141B3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41B3D" w:rsidRDefault="00141B3D" w:rsidP="00141B3D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контроль – 36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41B3D" w:rsidRDefault="00141B3D" w:rsidP="00141B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2 зачета, 1 экзамен</w:t>
      </w:r>
    </w:p>
    <w:p w:rsidR="0077587F" w:rsidRDefault="00141B3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77587F" w:rsidRDefault="00141B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 11 зачетных единиц (396 час.), в том числе: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34 час.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тоятельная работа – 345 час.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17 час.</w:t>
      </w:r>
    </w:p>
    <w:p w:rsidR="0077587F" w:rsidRDefault="0014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3 контрольные работы, 2 зачета, 1 экзамен.</w:t>
      </w:r>
    </w:p>
    <w:p w:rsidR="0077587F" w:rsidRDefault="00775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7F" w:rsidRDefault="0077587F"/>
    <w:p w:rsidR="0077587F" w:rsidRDefault="0077587F"/>
    <w:p w:rsidR="0077587F" w:rsidRDefault="0077587F"/>
    <w:p w:rsidR="0077587F" w:rsidRDefault="0077587F"/>
    <w:p w:rsidR="0077587F" w:rsidRDefault="0077587F"/>
    <w:p w:rsidR="0077587F" w:rsidRDefault="0077587F"/>
    <w:p w:rsidR="0077587F" w:rsidRDefault="0077587F"/>
    <w:sectPr w:rsidR="0077587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92"/>
    <w:multiLevelType w:val="multilevel"/>
    <w:tmpl w:val="D80E11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9D4906"/>
    <w:multiLevelType w:val="multilevel"/>
    <w:tmpl w:val="4E0EC8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976D2F"/>
    <w:multiLevelType w:val="multilevel"/>
    <w:tmpl w:val="0AFA5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573940"/>
    <w:multiLevelType w:val="multilevel"/>
    <w:tmpl w:val="05F266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BB534B"/>
    <w:multiLevelType w:val="multilevel"/>
    <w:tmpl w:val="37ECE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217B6C"/>
    <w:multiLevelType w:val="multilevel"/>
    <w:tmpl w:val="7BCCE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A842CD"/>
    <w:multiLevelType w:val="multilevel"/>
    <w:tmpl w:val="070EF3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87F"/>
    <w:rsid w:val="00141B3D"/>
    <w:rsid w:val="00536923"/>
    <w:rsid w:val="007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6A84"/>
  <w15:docId w15:val="{EB2991C1-474E-440F-A444-57EA4C88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1D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55F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SimSun" w:hAnsi="Times New Roman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Times New Roman" w:hAnsi="Times New Roman"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List Paragraph"/>
    <w:basedOn w:val="a"/>
    <w:uiPriority w:val="34"/>
    <w:qFormat/>
    <w:rsid w:val="0006361D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55F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Кирилл Марков</cp:lastModifiedBy>
  <cp:revision>5</cp:revision>
  <dcterms:created xsi:type="dcterms:W3CDTF">2017-02-09T06:29:00Z</dcterms:created>
  <dcterms:modified xsi:type="dcterms:W3CDTF">2018-01-17T12:37:00Z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