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47" w:rsidRDefault="008A79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322C47" w:rsidRDefault="008A7932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22C47" w:rsidRDefault="008A79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22C47" w:rsidRDefault="008A79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322C47" w:rsidRDefault="008A7932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8A79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«Иностранные языки»</w:t>
      </w: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ind w:left="5245"/>
        <w:rPr>
          <w:sz w:val="28"/>
          <w:szCs w:val="28"/>
        </w:rPr>
      </w:pPr>
    </w:p>
    <w:p w:rsidR="00322C47" w:rsidRDefault="00322C47">
      <w:pPr>
        <w:ind w:left="5245"/>
        <w:rPr>
          <w:sz w:val="28"/>
          <w:szCs w:val="28"/>
        </w:rPr>
      </w:pPr>
    </w:p>
    <w:p w:rsidR="00322C47" w:rsidRDefault="00322C47">
      <w:pPr>
        <w:ind w:left="5245"/>
        <w:rPr>
          <w:sz w:val="28"/>
          <w:szCs w:val="28"/>
        </w:rPr>
      </w:pPr>
    </w:p>
    <w:p w:rsidR="00322C47" w:rsidRDefault="00322C47">
      <w:pPr>
        <w:ind w:left="5245"/>
        <w:rPr>
          <w:sz w:val="28"/>
          <w:szCs w:val="28"/>
        </w:rPr>
      </w:pPr>
    </w:p>
    <w:p w:rsidR="00322C47" w:rsidRDefault="00322C47">
      <w:pPr>
        <w:ind w:left="5245"/>
        <w:rPr>
          <w:sz w:val="28"/>
          <w:szCs w:val="28"/>
        </w:rPr>
      </w:pPr>
    </w:p>
    <w:p w:rsidR="00322C47" w:rsidRDefault="00322C47">
      <w:pPr>
        <w:ind w:left="5245"/>
        <w:rPr>
          <w:sz w:val="28"/>
          <w:szCs w:val="28"/>
        </w:rPr>
      </w:pPr>
    </w:p>
    <w:p w:rsidR="00322C47" w:rsidRDefault="00322C47">
      <w:pPr>
        <w:ind w:left="5245"/>
        <w:rPr>
          <w:sz w:val="28"/>
          <w:szCs w:val="28"/>
        </w:rPr>
      </w:pPr>
    </w:p>
    <w:p w:rsidR="00322C47" w:rsidRDefault="008A7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322C47" w:rsidRDefault="008A793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322C47" w:rsidRDefault="008A7932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322C47" w:rsidRDefault="008A793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322C47" w:rsidRDefault="008A79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«Подвижной состав железных дорог» </w:t>
      </w:r>
    </w:p>
    <w:p w:rsidR="00322C47" w:rsidRDefault="008A79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322C47" w:rsidRDefault="008A79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«Электрический транспорт железных дорог» </w:t>
      </w:r>
    </w:p>
    <w:p w:rsidR="00322C47" w:rsidRDefault="00322C47">
      <w:pPr>
        <w:jc w:val="center"/>
        <w:rPr>
          <w:i/>
          <w:sz w:val="28"/>
          <w:szCs w:val="28"/>
        </w:rPr>
      </w:pPr>
    </w:p>
    <w:p w:rsidR="00322C47" w:rsidRDefault="008A793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очно-заочная, заочная</w:t>
      </w:r>
    </w:p>
    <w:p w:rsidR="00322C47" w:rsidRDefault="00322C47">
      <w:pPr>
        <w:jc w:val="center"/>
        <w:rPr>
          <w:i/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8A793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322C47" w:rsidRDefault="008A7932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322C47" w:rsidRDefault="008A7932">
      <w:pPr>
        <w:spacing w:after="200" w:line="276" w:lineRule="auto"/>
        <w:rPr>
          <w:sz w:val="28"/>
          <w:szCs w:val="28"/>
        </w:rPr>
      </w:pPr>
      <w:r>
        <w:br w:type="page"/>
      </w: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-186690</wp:posOffset>
            </wp:positionV>
            <wp:extent cx="6362700" cy="100266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002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322C47" w:rsidRDefault="00322C47">
      <w:pPr>
        <w:tabs>
          <w:tab w:val="right" w:pos="9356"/>
        </w:tabs>
        <w:jc w:val="both"/>
        <w:rPr>
          <w:sz w:val="28"/>
          <w:szCs w:val="28"/>
        </w:rPr>
      </w:pP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322C47" w:rsidRDefault="00322C47">
      <w:pPr>
        <w:tabs>
          <w:tab w:val="right" w:pos="9356"/>
        </w:tabs>
        <w:jc w:val="both"/>
        <w:rPr>
          <w:sz w:val="28"/>
          <w:szCs w:val="28"/>
        </w:rPr>
      </w:pP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</w:t>
      </w:r>
      <w:r>
        <w:rPr>
          <w:sz w:val="28"/>
          <w:szCs w:val="28"/>
        </w:rPr>
        <w:t>афедрой</w:t>
      </w: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Афанасьева</w:t>
      </w: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_____________ 201__ г. </w:t>
      </w:r>
    </w:p>
    <w:p w:rsidR="00322C47" w:rsidRDefault="00322C47">
      <w:pPr>
        <w:tabs>
          <w:tab w:val="right" w:pos="9356"/>
        </w:tabs>
        <w:jc w:val="both"/>
        <w:rPr>
          <w:sz w:val="28"/>
          <w:szCs w:val="28"/>
        </w:rPr>
      </w:pP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322C47" w:rsidRDefault="00322C47">
      <w:pPr>
        <w:tabs>
          <w:tab w:val="right" w:pos="9356"/>
        </w:tabs>
        <w:jc w:val="both"/>
        <w:rPr>
          <w:sz w:val="28"/>
          <w:szCs w:val="28"/>
        </w:rPr>
      </w:pP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актуализирована и продлена </w:t>
      </w:r>
      <w:r>
        <w:rPr>
          <w:sz w:val="28"/>
          <w:szCs w:val="28"/>
        </w:rPr>
        <w:t>на 201__/201__ учебный год (приложение).</w:t>
      </w:r>
    </w:p>
    <w:p w:rsidR="00322C47" w:rsidRDefault="00322C47">
      <w:pPr>
        <w:tabs>
          <w:tab w:val="right" w:pos="9356"/>
        </w:tabs>
        <w:jc w:val="both"/>
        <w:rPr>
          <w:sz w:val="28"/>
          <w:szCs w:val="28"/>
        </w:rPr>
      </w:pP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Афанасьева</w:t>
      </w: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_____________ 201__ г. </w:t>
      </w:r>
    </w:p>
    <w:p w:rsidR="00322C47" w:rsidRDefault="00322C47">
      <w:pPr>
        <w:tabs>
          <w:tab w:val="right" w:pos="9356"/>
        </w:tabs>
        <w:jc w:val="both"/>
        <w:rPr>
          <w:sz w:val="28"/>
          <w:szCs w:val="28"/>
        </w:rPr>
      </w:pP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</w:t>
      </w:r>
      <w:r>
        <w:rPr>
          <w:sz w:val="28"/>
          <w:szCs w:val="28"/>
        </w:rPr>
        <w:t>______ 201__ г.</w:t>
      </w:r>
    </w:p>
    <w:p w:rsidR="00322C47" w:rsidRDefault="00322C47">
      <w:pPr>
        <w:tabs>
          <w:tab w:val="right" w:pos="9356"/>
        </w:tabs>
        <w:jc w:val="both"/>
        <w:rPr>
          <w:sz w:val="28"/>
          <w:szCs w:val="28"/>
        </w:rPr>
      </w:pP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322C47" w:rsidRDefault="00322C47">
      <w:pPr>
        <w:tabs>
          <w:tab w:val="right" w:pos="9356"/>
        </w:tabs>
        <w:jc w:val="both"/>
        <w:rPr>
          <w:sz w:val="28"/>
          <w:szCs w:val="28"/>
        </w:rPr>
      </w:pP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Афанасьева</w:t>
      </w: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322C47" w:rsidRDefault="00322C47">
      <w:pPr>
        <w:tabs>
          <w:tab w:val="right" w:pos="9356"/>
        </w:tabs>
        <w:jc w:val="both"/>
        <w:rPr>
          <w:sz w:val="28"/>
          <w:szCs w:val="28"/>
        </w:rPr>
      </w:pP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обсуждена на заседании </w:t>
      </w:r>
      <w:r>
        <w:rPr>
          <w:sz w:val="28"/>
          <w:szCs w:val="28"/>
        </w:rPr>
        <w:t>кафедры «Иностранные языки»</w:t>
      </w: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322C47" w:rsidRDefault="00322C47">
      <w:pPr>
        <w:tabs>
          <w:tab w:val="right" w:pos="9356"/>
        </w:tabs>
        <w:jc w:val="both"/>
        <w:rPr>
          <w:sz w:val="28"/>
          <w:szCs w:val="28"/>
        </w:rPr>
      </w:pP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322C47" w:rsidRDefault="00322C47">
      <w:pPr>
        <w:tabs>
          <w:tab w:val="right" w:pos="9356"/>
        </w:tabs>
        <w:jc w:val="both"/>
        <w:rPr>
          <w:sz w:val="28"/>
          <w:szCs w:val="28"/>
        </w:rPr>
      </w:pP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Афанасьева</w:t>
      </w: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_____________ 201__ г. </w:t>
      </w:r>
      <w:r>
        <w:br w:type="page"/>
      </w:r>
    </w:p>
    <w:p w:rsidR="00322C47" w:rsidRDefault="008A79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>
        <w:rPr>
          <w:sz w:val="28"/>
          <w:szCs w:val="28"/>
        </w:rPr>
        <w:t>ИСТ СОГЛАСОВАНИЙ</w:t>
      </w:r>
    </w:p>
    <w:p w:rsidR="00322C47" w:rsidRDefault="008A793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-201295</wp:posOffset>
            </wp:positionV>
            <wp:extent cx="6314440" cy="49815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C47" w:rsidRDefault="00322C47">
      <w:pPr>
        <w:jc w:val="both"/>
        <w:rPr>
          <w:sz w:val="28"/>
          <w:szCs w:val="28"/>
        </w:rPr>
      </w:pPr>
    </w:p>
    <w:p w:rsidR="00322C47" w:rsidRDefault="008A793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322C47" w:rsidRDefault="008A793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322C47" w:rsidRDefault="00322C47">
      <w:pPr>
        <w:jc w:val="both"/>
        <w:rPr>
          <w:sz w:val="28"/>
          <w:szCs w:val="28"/>
        </w:rPr>
      </w:pPr>
    </w:p>
    <w:p w:rsidR="00322C47" w:rsidRDefault="008A7932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322C47" w:rsidRDefault="008A7932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Афанасьева</w:t>
      </w:r>
    </w:p>
    <w:p w:rsidR="00322C47" w:rsidRDefault="008A793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322C47" w:rsidRDefault="00322C47">
      <w:pPr>
        <w:jc w:val="both"/>
        <w:rPr>
          <w:sz w:val="28"/>
          <w:szCs w:val="28"/>
        </w:rPr>
      </w:pPr>
    </w:p>
    <w:p w:rsidR="00322C47" w:rsidRDefault="00322C47">
      <w:pPr>
        <w:jc w:val="both"/>
        <w:rPr>
          <w:sz w:val="28"/>
          <w:szCs w:val="28"/>
        </w:rPr>
      </w:pPr>
    </w:p>
    <w:p w:rsidR="00322C47" w:rsidRDefault="00322C47">
      <w:pPr>
        <w:jc w:val="both"/>
        <w:rPr>
          <w:sz w:val="28"/>
          <w:szCs w:val="28"/>
        </w:rPr>
      </w:pPr>
    </w:p>
    <w:p w:rsidR="00322C47" w:rsidRDefault="008A793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22C47" w:rsidRDefault="00322C47">
      <w:pPr>
        <w:jc w:val="both"/>
        <w:rPr>
          <w:sz w:val="28"/>
          <w:szCs w:val="28"/>
        </w:rPr>
      </w:pPr>
    </w:p>
    <w:p w:rsidR="00322C47" w:rsidRDefault="00322C47">
      <w:pPr>
        <w:jc w:val="both"/>
        <w:rPr>
          <w:sz w:val="28"/>
          <w:szCs w:val="28"/>
        </w:rPr>
      </w:pPr>
    </w:p>
    <w:p w:rsidR="00322C47" w:rsidRDefault="008A7932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  <w:r>
        <w:rPr>
          <w:sz w:val="28"/>
          <w:szCs w:val="28"/>
        </w:rPr>
        <w:br/>
        <w:t>факультета «Транспортные и</w:t>
      </w:r>
      <w:r>
        <w:rPr>
          <w:sz w:val="28"/>
          <w:szCs w:val="28"/>
        </w:rPr>
        <w:br/>
        <w:t>и энергетические системы»</w:t>
      </w:r>
      <w:r>
        <w:rPr>
          <w:sz w:val="28"/>
          <w:szCs w:val="28"/>
        </w:rPr>
        <w:tab/>
        <w:t>_________________ В.В. Никитин</w:t>
      </w:r>
    </w:p>
    <w:p w:rsidR="00322C47" w:rsidRDefault="008A793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322C47" w:rsidRDefault="00322C47">
      <w:pPr>
        <w:tabs>
          <w:tab w:val="right" w:pos="9356"/>
        </w:tabs>
        <w:rPr>
          <w:sz w:val="28"/>
          <w:szCs w:val="28"/>
        </w:rPr>
      </w:pPr>
    </w:p>
    <w:p w:rsidR="00322C47" w:rsidRDefault="00322C47">
      <w:pPr>
        <w:tabs>
          <w:tab w:val="right" w:pos="9356"/>
        </w:tabs>
        <w:rPr>
          <w:sz w:val="28"/>
          <w:szCs w:val="28"/>
        </w:rPr>
      </w:pPr>
    </w:p>
    <w:p w:rsidR="00322C47" w:rsidRDefault="008A7932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  <w:r>
        <w:rPr>
          <w:sz w:val="28"/>
          <w:szCs w:val="28"/>
        </w:rPr>
        <w:tab/>
        <w:t>______________________________</w:t>
      </w:r>
    </w:p>
    <w:p w:rsidR="00322C47" w:rsidRDefault="008A793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322C47" w:rsidRDefault="00322C47"/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322C47">
      <w:pPr>
        <w:jc w:val="center"/>
        <w:rPr>
          <w:sz w:val="28"/>
          <w:szCs w:val="28"/>
        </w:rPr>
      </w:pPr>
    </w:p>
    <w:p w:rsidR="00322C47" w:rsidRDefault="008A7932">
      <w:pPr>
        <w:jc w:val="center"/>
        <w:rPr>
          <w:sz w:val="28"/>
          <w:szCs w:val="28"/>
        </w:rPr>
      </w:pPr>
      <w:r>
        <w:br w:type="page"/>
      </w:r>
    </w:p>
    <w:p w:rsidR="00322C47" w:rsidRDefault="008A793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</w:t>
      </w:r>
      <w:r>
        <w:rPr>
          <w:b/>
          <w:bCs/>
          <w:sz w:val="28"/>
          <w:szCs w:val="28"/>
        </w:rPr>
        <w:t xml:space="preserve"> и задачи дисциплины</w:t>
      </w:r>
    </w:p>
    <w:p w:rsidR="00322C47" w:rsidRDefault="00322C47">
      <w:pPr>
        <w:spacing w:line="276" w:lineRule="auto"/>
        <w:jc w:val="center"/>
        <w:rPr>
          <w:b/>
          <w:bCs/>
          <w:sz w:val="28"/>
          <w:szCs w:val="28"/>
        </w:rPr>
      </w:pPr>
    </w:p>
    <w:p w:rsidR="00322C47" w:rsidRDefault="008A793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«17» октября 2016 г., приказ № 1295 по специальности </w:t>
      </w:r>
      <w:r>
        <w:rPr>
          <w:sz w:val="28"/>
          <w:szCs w:val="28"/>
        </w:rPr>
        <w:t>23.05.03 «Подвижной состав железных дорог</w:t>
      </w:r>
      <w:r>
        <w:rPr>
          <w:bCs/>
          <w:sz w:val="28"/>
          <w:szCs w:val="28"/>
        </w:rPr>
        <w:t>».</w:t>
      </w:r>
    </w:p>
    <w:p w:rsidR="00322C47" w:rsidRDefault="008A79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</w:t>
      </w:r>
      <w:r>
        <w:rPr>
          <w:sz w:val="28"/>
          <w:szCs w:val="28"/>
        </w:rPr>
        <w:t xml:space="preserve">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322C47" w:rsidRDefault="008A79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322C47" w:rsidRDefault="008A79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</w:t>
      </w:r>
      <w:r>
        <w:rPr>
          <w:sz w:val="28"/>
          <w:szCs w:val="28"/>
        </w:rPr>
        <w:t>ной компетентности</w:t>
      </w:r>
    </w:p>
    <w:p w:rsidR="00322C47" w:rsidRDefault="008A79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322C47" w:rsidRDefault="008A79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322C47" w:rsidRDefault="008A79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322C47" w:rsidRDefault="008A79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322C47" w:rsidRDefault="008A79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322C47" w:rsidRDefault="00322C47">
      <w:pPr>
        <w:spacing w:line="276" w:lineRule="auto"/>
        <w:jc w:val="both"/>
        <w:rPr>
          <w:sz w:val="28"/>
          <w:szCs w:val="28"/>
        </w:rPr>
      </w:pPr>
    </w:p>
    <w:p w:rsidR="00322C47" w:rsidRDefault="008A7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</w:t>
      </w:r>
      <w:r>
        <w:rPr>
          <w:b/>
          <w:bCs/>
          <w:sz w:val="28"/>
          <w:szCs w:val="28"/>
        </w:rPr>
        <w:t>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22C47" w:rsidRDefault="00322C47">
      <w:pPr>
        <w:ind w:firstLine="851"/>
        <w:jc w:val="center"/>
        <w:rPr>
          <w:sz w:val="28"/>
          <w:szCs w:val="28"/>
        </w:rPr>
      </w:pPr>
    </w:p>
    <w:p w:rsidR="00322C47" w:rsidRDefault="008A79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22C47" w:rsidRDefault="008A79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</w:t>
      </w:r>
      <w:r>
        <w:rPr>
          <w:sz w:val="28"/>
          <w:szCs w:val="28"/>
        </w:rPr>
        <w:t>иплины обучающийся должен:</w:t>
      </w:r>
    </w:p>
    <w:p w:rsidR="00322C47" w:rsidRDefault="008A7932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322C47" w:rsidRDefault="008A7932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322C47" w:rsidRDefault="008A7932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322C47" w:rsidRDefault="008A7932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322C47" w:rsidRDefault="008A7932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322C47" w:rsidRDefault="008A7932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322C47" w:rsidRDefault="008A7932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322C47" w:rsidRDefault="00322C47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322C47" w:rsidRDefault="008A79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</w:t>
      </w:r>
      <w:r>
        <w:rPr>
          <w:rFonts w:eastAsia="Times New Roman"/>
          <w:sz w:val="28"/>
          <w:szCs w:val="28"/>
        </w:rPr>
        <w:t>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22C47" w:rsidRDefault="00322C4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22C47" w:rsidRDefault="008A79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</w:t>
      </w:r>
      <w:r>
        <w:rPr>
          <w:sz w:val="28"/>
          <w:szCs w:val="28"/>
        </w:rPr>
        <w:t xml:space="preserve">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322C47" w:rsidRDefault="008A7932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одним из иностранных языков на уровне не ниже разговорного (ОК-3);</w:t>
      </w:r>
    </w:p>
    <w:p w:rsidR="00322C47" w:rsidRDefault="008A793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</w:t>
      </w:r>
      <w:r>
        <w:rPr>
          <w:sz w:val="28"/>
          <w:szCs w:val="28"/>
        </w:rPr>
        <w:t>.</w:t>
      </w:r>
    </w:p>
    <w:p w:rsidR="00322C47" w:rsidRDefault="008A793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322C47" w:rsidRDefault="00322C47">
      <w:pPr>
        <w:tabs>
          <w:tab w:val="left" w:pos="851"/>
        </w:tabs>
        <w:jc w:val="both"/>
        <w:rPr>
          <w:sz w:val="28"/>
          <w:szCs w:val="28"/>
        </w:rPr>
      </w:pPr>
    </w:p>
    <w:p w:rsidR="00322C47" w:rsidRDefault="008A7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22C47" w:rsidRDefault="00322C47">
      <w:pPr>
        <w:ind w:firstLine="851"/>
        <w:jc w:val="center"/>
        <w:rPr>
          <w:b/>
          <w:bCs/>
          <w:sz w:val="28"/>
          <w:szCs w:val="28"/>
        </w:rPr>
      </w:pPr>
    </w:p>
    <w:p w:rsidR="00322C47" w:rsidRDefault="008A793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Дисциплина «Иностранный язык» </w:t>
      </w:r>
      <w:r>
        <w:rPr>
          <w:sz w:val="28"/>
          <w:szCs w:val="28"/>
        </w:rPr>
        <w:t>(Б1.Б.3) относится к базовой части и является обязательной дисциплиной обучающегося.</w:t>
      </w:r>
    </w:p>
    <w:p w:rsidR="00322C47" w:rsidRDefault="00322C47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322C47" w:rsidRDefault="008A7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322C47" w:rsidRDefault="00322C47">
      <w:pPr>
        <w:tabs>
          <w:tab w:val="left" w:pos="851"/>
        </w:tabs>
        <w:rPr>
          <w:sz w:val="28"/>
          <w:szCs w:val="28"/>
        </w:rPr>
      </w:pPr>
    </w:p>
    <w:p w:rsidR="00322C47" w:rsidRDefault="008A793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353"/>
        <w:gridCol w:w="1136"/>
        <w:gridCol w:w="992"/>
        <w:gridCol w:w="1166"/>
        <w:gridCol w:w="929"/>
      </w:tblGrid>
      <w:tr w:rsidR="00322C47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3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322C47">
        <w:trPr>
          <w:jc w:val="center"/>
        </w:trPr>
        <w:tc>
          <w:tcPr>
            <w:tcW w:w="5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322C47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322C47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322C47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</w:t>
            </w:r>
            <w:r>
              <w:rPr>
                <w:sz w:val="28"/>
                <w:szCs w:val="28"/>
                <w:lang w:eastAsia="en-US"/>
              </w:rPr>
              <w:t>числе:</w:t>
            </w:r>
          </w:p>
          <w:p w:rsidR="00322C47" w:rsidRDefault="008A793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322C47" w:rsidRDefault="008A793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322C47" w:rsidRDefault="008A793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174</w:t>
            </w: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68</w:t>
            </w: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322C47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38</w:t>
            </w:r>
          </w:p>
        </w:tc>
      </w:tr>
      <w:tr w:rsidR="00322C47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322C47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322C47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r>
              <w:rPr>
                <w:sz w:val="28"/>
                <w:szCs w:val="28"/>
                <w:lang w:eastAsia="en-US"/>
              </w:rPr>
              <w:t>з.е.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396/11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322C47" w:rsidRDefault="00322C47">
      <w:pPr>
        <w:tabs>
          <w:tab w:val="left" w:pos="851"/>
        </w:tabs>
        <w:rPr>
          <w:sz w:val="28"/>
          <w:szCs w:val="28"/>
        </w:rPr>
      </w:pPr>
    </w:p>
    <w:p w:rsidR="00322C47" w:rsidRDefault="008A793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обучения: </w:t>
      </w:r>
    </w:p>
    <w:tbl>
      <w:tblPr>
        <w:tblW w:w="95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353"/>
        <w:gridCol w:w="1136"/>
        <w:gridCol w:w="1134"/>
        <w:gridCol w:w="1023"/>
        <w:gridCol w:w="930"/>
      </w:tblGrid>
      <w:tr w:rsidR="00322C47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3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322C47">
        <w:trPr>
          <w:jc w:val="center"/>
        </w:trPr>
        <w:tc>
          <w:tcPr>
            <w:tcW w:w="5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322C47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322C47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322C47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322C47" w:rsidRDefault="008A793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322C47" w:rsidRDefault="008A793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322C47" w:rsidRDefault="008A793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52</w:t>
            </w: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</w:t>
            </w: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322C47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322C47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322C47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322C47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Общая трудоемкость: час / з.е.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396/11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234/6.5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90/2.5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322C47" w:rsidRDefault="00322C47">
      <w:pPr>
        <w:tabs>
          <w:tab w:val="left" w:pos="851"/>
        </w:tabs>
        <w:rPr>
          <w:sz w:val="28"/>
          <w:szCs w:val="28"/>
        </w:rPr>
      </w:pPr>
    </w:p>
    <w:p w:rsidR="00322C47" w:rsidRDefault="008A793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352"/>
        <w:gridCol w:w="1656"/>
        <w:gridCol w:w="1276"/>
        <w:gridCol w:w="1196"/>
      </w:tblGrid>
      <w:tr w:rsidR="00322C47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322C47">
        <w:trPr>
          <w:jc w:val="center"/>
        </w:trPr>
        <w:tc>
          <w:tcPr>
            <w:tcW w:w="5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322C47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322C47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22C47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322C47" w:rsidRDefault="008A793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322C47" w:rsidRDefault="008A793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322C47" w:rsidRDefault="008A7932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322C47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322C47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322C47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322C47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 КЛР, 2 З, 1 Э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Э, 2 КЛР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КЛР</w:t>
            </w:r>
          </w:p>
        </w:tc>
      </w:tr>
      <w:tr w:rsidR="00322C47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396/11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324/9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322C47" w:rsidRDefault="008A7932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>
        <w:rPr>
          <w:i/>
          <w:color w:val="000000"/>
          <w:sz w:val="28"/>
          <w:szCs w:val="28"/>
        </w:rPr>
        <w:t>Примечания: «Форма контроля знаний» – зачет (З), экзамен (Э), контрольная работа (КЛР).</w:t>
      </w:r>
    </w:p>
    <w:p w:rsidR="00322C47" w:rsidRDefault="00322C47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322C47" w:rsidRDefault="008A7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322C47" w:rsidRDefault="00322C47">
      <w:pPr>
        <w:ind w:firstLine="851"/>
        <w:rPr>
          <w:sz w:val="28"/>
          <w:szCs w:val="28"/>
        </w:rPr>
      </w:pPr>
    </w:p>
    <w:p w:rsidR="00322C47" w:rsidRDefault="008A7932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322C47" w:rsidRDefault="00322C47">
      <w:pPr>
        <w:ind w:firstLine="851"/>
        <w:rPr>
          <w:sz w:val="28"/>
          <w:szCs w:val="28"/>
        </w:rPr>
      </w:pPr>
    </w:p>
    <w:tbl>
      <w:tblPr>
        <w:tblW w:w="9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322C47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22C47" w:rsidRDefault="008A793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322C47" w:rsidRDefault="008A793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322C47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</w:t>
            </w:r>
            <w:r>
              <w:rPr>
                <w:sz w:val="24"/>
                <w:szCs w:val="24"/>
                <w:lang w:eastAsia="en-US"/>
              </w:rPr>
              <w:t>познавание значения слова по контексту и принадлежности к той или иной части речи.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</w:t>
            </w:r>
            <w:r>
              <w:rPr>
                <w:sz w:val="24"/>
                <w:szCs w:val="24"/>
                <w:lang w:eastAsia="en-US"/>
              </w:rPr>
              <w:t xml:space="preserve"> 2 мин.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Произношение и ритм фразы. Общая  характеристика </w:t>
            </w:r>
            <w:r>
              <w:rPr>
                <w:sz w:val="24"/>
                <w:szCs w:val="24"/>
                <w:lang w:eastAsia="en-US"/>
              </w:rPr>
              <w:t>грамматического строя иностранного языка. Значение порядка слов. Грамматика текста.</w:t>
            </w:r>
          </w:p>
        </w:tc>
      </w:tr>
      <w:tr w:rsidR="00322C47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Модуль 2 -  Страна изучаемого языка - социокультурный портрет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Ознакомительное, изучающее, просмотровое. Тексты социокультурного и общетехнического профиля. </w:t>
            </w:r>
            <w:r>
              <w:rPr>
                <w:sz w:val="24"/>
                <w:szCs w:val="24"/>
                <w:lang w:eastAsia="en-US"/>
              </w:rPr>
              <w:t>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Многозначность слова. Элементы </w:t>
            </w:r>
            <w:r>
              <w:rPr>
                <w:sz w:val="24"/>
                <w:szCs w:val="24"/>
                <w:lang w:eastAsia="en-US"/>
              </w:rPr>
              <w:t>предложения. Слова и группы слов, выступающие в роли подлежащего и сказуемого.</w:t>
            </w:r>
          </w:p>
        </w:tc>
      </w:tr>
      <w:tr w:rsidR="00322C47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и деталей  социокультурного и общетехническ</w:t>
            </w:r>
            <w:r>
              <w:rPr>
                <w:sz w:val="24"/>
                <w:szCs w:val="24"/>
                <w:lang w:eastAsia="en-US"/>
              </w:rPr>
              <w:t xml:space="preserve">ого аудио-текста, основного смысла аудио-диалога. 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Расширение и активизация наиболее употребительной лексики, относящейся к </w:t>
            </w:r>
            <w:r>
              <w:rPr>
                <w:sz w:val="24"/>
                <w:szCs w:val="24"/>
                <w:lang w:eastAsia="en-US"/>
              </w:rPr>
              <w:t>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322C47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 </w:t>
            </w:r>
            <w:r>
              <w:rPr>
                <w:sz w:val="24"/>
                <w:szCs w:val="24"/>
                <w:lang w:eastAsia="en-US"/>
              </w:rPr>
              <w:t>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Краткое устное сообщение (презентация) на знакомую тему, связанную с будущей специальностью. Презентация  выставки, </w:t>
            </w:r>
            <w:r>
              <w:rPr>
                <w:sz w:val="24"/>
                <w:szCs w:val="24"/>
                <w:lang w:eastAsia="en-US"/>
              </w:rPr>
              <w:lastRenderedPageBreak/>
              <w:t>компании.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</w:t>
            </w:r>
            <w:r>
              <w:rPr>
                <w:sz w:val="24"/>
                <w:szCs w:val="24"/>
                <w:lang w:eastAsia="en-US"/>
              </w:rPr>
              <w:t>итета.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 : предлоги, союзы,</w:t>
            </w:r>
            <w:r>
              <w:rPr>
                <w:sz w:val="24"/>
                <w:szCs w:val="24"/>
                <w:lang w:eastAsia="en-US"/>
              </w:rPr>
              <w:t xml:space="preserve"> местоимения.</w:t>
            </w:r>
          </w:p>
        </w:tc>
      </w:tr>
      <w:tr w:rsidR="00322C47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322C47" w:rsidRDefault="008A793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</w:t>
            </w:r>
            <w:r>
              <w:rPr>
                <w:sz w:val="24"/>
                <w:szCs w:val="24"/>
                <w:lang w:eastAsia="en-US"/>
              </w:rPr>
              <w:t xml:space="preserve"> информации. Просмотровое чтение с последующим реферированием.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на слух речевых высказываний в формате делового </w:t>
            </w:r>
            <w:r>
              <w:rPr>
                <w:sz w:val="24"/>
                <w:szCs w:val="24"/>
                <w:lang w:eastAsia="en-US"/>
              </w:rPr>
              <w:t>общения.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322C47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C47" w:rsidRDefault="008A793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Слово в общем языковом контексте. Переводческие соответствия. Терминология по профилю специальности.  Систематизация и расширение знаний по </w:t>
            </w:r>
            <w:r>
              <w:rPr>
                <w:sz w:val="24"/>
                <w:szCs w:val="24"/>
                <w:lang w:eastAsia="en-US"/>
              </w:rPr>
              <w:t>базовым вопросам нормативной грамматики в профессионально значимом контексте.</w:t>
            </w:r>
          </w:p>
        </w:tc>
      </w:tr>
    </w:tbl>
    <w:p w:rsidR="00322C47" w:rsidRDefault="00322C47">
      <w:pPr>
        <w:ind w:firstLine="851"/>
        <w:rPr>
          <w:sz w:val="28"/>
          <w:szCs w:val="28"/>
        </w:rPr>
      </w:pPr>
    </w:p>
    <w:p w:rsidR="00322C47" w:rsidRDefault="008A7932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322C47" w:rsidRDefault="00322C47">
      <w:pPr>
        <w:ind w:firstLine="142"/>
        <w:rPr>
          <w:sz w:val="28"/>
          <w:szCs w:val="28"/>
        </w:rPr>
      </w:pPr>
    </w:p>
    <w:p w:rsidR="00322C47" w:rsidRDefault="008A7932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3"/>
        <w:gridCol w:w="850"/>
      </w:tblGrid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Модуль 2: Страна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</w:tr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</w:tr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38</w:t>
            </w:r>
          </w:p>
        </w:tc>
      </w:tr>
      <w:tr w:rsidR="00322C47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186</w:t>
            </w:r>
          </w:p>
        </w:tc>
      </w:tr>
    </w:tbl>
    <w:p w:rsidR="00322C47" w:rsidRDefault="00322C47">
      <w:pPr>
        <w:ind w:firstLine="851"/>
        <w:rPr>
          <w:rFonts w:eastAsia="Times New Roman"/>
          <w:sz w:val="28"/>
          <w:szCs w:val="28"/>
        </w:rPr>
      </w:pPr>
    </w:p>
    <w:p w:rsidR="00322C47" w:rsidRDefault="008A7932">
      <w:pPr>
        <w:ind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3"/>
        <w:gridCol w:w="850"/>
      </w:tblGrid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</w:t>
            </w:r>
          </w:p>
        </w:tc>
      </w:tr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</w:t>
            </w:r>
          </w:p>
        </w:tc>
      </w:tr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</w:tr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</w:tr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322C47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317</w:t>
            </w:r>
          </w:p>
        </w:tc>
      </w:tr>
    </w:tbl>
    <w:p w:rsidR="00322C47" w:rsidRDefault="00322C47">
      <w:pPr>
        <w:ind w:firstLine="851"/>
        <w:rPr>
          <w:rFonts w:eastAsia="Times New Roman"/>
          <w:sz w:val="28"/>
          <w:szCs w:val="28"/>
        </w:rPr>
      </w:pPr>
    </w:p>
    <w:p w:rsidR="00322C47" w:rsidRDefault="008A7932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3"/>
        <w:gridCol w:w="850"/>
      </w:tblGrid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</w:p>
        </w:tc>
      </w:tr>
      <w:tr w:rsidR="00322C47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Модуль 5: Введение в деловое (профессиональное)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322C47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345</w:t>
            </w:r>
          </w:p>
        </w:tc>
      </w:tr>
    </w:tbl>
    <w:p w:rsidR="00322C47" w:rsidRDefault="00322C47">
      <w:pPr>
        <w:ind w:firstLine="851"/>
        <w:rPr>
          <w:rFonts w:eastAsia="Times New Roman"/>
          <w:sz w:val="28"/>
          <w:szCs w:val="28"/>
        </w:rPr>
      </w:pPr>
    </w:p>
    <w:p w:rsidR="00322C47" w:rsidRDefault="00322C47">
      <w:pPr>
        <w:jc w:val="center"/>
        <w:rPr>
          <w:b/>
          <w:bCs/>
          <w:sz w:val="28"/>
          <w:szCs w:val="28"/>
        </w:rPr>
      </w:pPr>
    </w:p>
    <w:p w:rsidR="00322C47" w:rsidRDefault="008A7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22C47" w:rsidRDefault="00322C4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4"/>
        <w:gridCol w:w="3540"/>
        <w:gridCol w:w="5398"/>
      </w:tblGrid>
      <w:tr w:rsidR="00322C4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322C47" w:rsidRDefault="008A7932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 xml:space="preserve">Перечень </w:t>
            </w:r>
            <w:r>
              <w:rPr>
                <w:b/>
                <w:bCs/>
                <w:sz w:val="24"/>
                <w:szCs w:val="28"/>
                <w:lang w:eastAsia="en-US"/>
              </w:rPr>
              <w:t>учебно-методического обеспечения</w:t>
            </w:r>
          </w:p>
        </w:tc>
      </w:tr>
      <w:tr w:rsidR="00322C4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1) </w:t>
            </w:r>
            <w:r>
              <w:rPr>
                <w:bCs/>
                <w:sz w:val="24"/>
                <w:szCs w:val="24"/>
              </w:rPr>
              <w:t>АфанасьеваЕ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gramStart"/>
            <w:r>
              <w:rPr>
                <w:bCs/>
                <w:sz w:val="24"/>
                <w:szCs w:val="24"/>
              </w:rPr>
              <w:t>ЛютомскаяИ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  <w:lang w:val="en-US"/>
              </w:rPr>
              <w:t>.,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ПавловаИ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РипачеваЕ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РовбоО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идр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322C47" w:rsidRDefault="008A7932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Бурхан И.О., Лютомская И.Л., Мите Л.В.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ListeningFacilitator</w:t>
            </w:r>
            <w:proofErr w:type="spellEnd"/>
            <w:r>
              <w:rPr>
                <w:bCs/>
                <w:sz w:val="24"/>
                <w:szCs w:val="24"/>
              </w:rPr>
              <w:t>. Методические указания по аудированию. СПб.: ПГУПС, 2013. – 26 с.</w:t>
            </w:r>
          </w:p>
        </w:tc>
      </w:tr>
      <w:tr w:rsidR="00322C4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1) </w:t>
            </w:r>
            <w:r>
              <w:rPr>
                <w:sz w:val="24"/>
                <w:szCs w:val="24"/>
              </w:rPr>
              <w:t xml:space="preserve">London: книга для чтения по страноведению [Электронный ресурс] : учебное пособие. — Электрон. дан. — СПб. : ПГУПС (Петербургский </w:t>
            </w:r>
            <w:r>
              <w:rPr>
                <w:sz w:val="24"/>
                <w:szCs w:val="24"/>
              </w:rPr>
              <w:lastRenderedPageBreak/>
              <w:t>государственный университет путей сообщения Императора Александра I), 2011. — 25 с.</w:t>
            </w:r>
          </w:p>
          <w:p w:rsidR="00322C47" w:rsidRDefault="008A7932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UnitedStatesofAmerica</w:t>
            </w:r>
            <w:proofErr w:type="spellEnd"/>
            <w:r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</w:tc>
      </w:tr>
      <w:tr w:rsidR="00322C4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>
              <w:rPr>
                <w:bCs/>
                <w:sz w:val="24"/>
                <w:szCs w:val="24"/>
              </w:rPr>
              <w:t xml:space="preserve">Афанасьева Е.А., Лютомская И.Л., Павлова И.М., Рипачева Е.А., Ровбо О.Н.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TopicalIssues</w:t>
            </w:r>
            <w:proofErr w:type="spellEnd"/>
            <w:r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322C47" w:rsidRDefault="008A7932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Лютомская И.Л., Павлова И.М., Рипачева Е.А., Ровбо О.Н. и др. Ситуации </w:t>
            </w:r>
            <w:r>
              <w:rPr>
                <w:bCs/>
                <w:sz w:val="24"/>
                <w:szCs w:val="24"/>
              </w:rPr>
              <w:t>делового общения. Учебное пособие. СПб.: ПГУПС, 2014. – 58 с.</w:t>
            </w:r>
          </w:p>
        </w:tc>
      </w:tr>
      <w:tr w:rsidR="00322C4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snapToGrid w:val="0"/>
              <w:spacing w:line="252" w:lineRule="auto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322C47" w:rsidRDefault="008A7932">
            <w:pPr>
              <w:snapToGri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322C4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Модуль 5: Введение в деловое (профессиональное) общение на ин. языке в контексте </w:t>
            </w:r>
            <w:r>
              <w:rPr>
                <w:sz w:val="24"/>
                <w:szCs w:val="24"/>
                <w:lang w:eastAsia="en-US"/>
              </w:rPr>
              <w:t>будущей специальности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2C47" w:rsidRDefault="008A7932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322C47" w:rsidRDefault="008A7932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Лютомская И.Л., Павлова И.М., Рипачева Е.А., </w:t>
            </w:r>
            <w:r>
              <w:rPr>
                <w:bCs/>
                <w:sz w:val="24"/>
                <w:szCs w:val="24"/>
              </w:rPr>
              <w:t>Ровбо О.Н. и др. Ситуации делового общения. Учебное пособие. СПб.: ПГУПС, 2012. – 58 с.</w:t>
            </w:r>
          </w:p>
        </w:tc>
      </w:tr>
    </w:tbl>
    <w:p w:rsidR="00322C47" w:rsidRDefault="00322C47">
      <w:pPr>
        <w:jc w:val="center"/>
        <w:rPr>
          <w:b/>
          <w:bCs/>
          <w:sz w:val="28"/>
          <w:szCs w:val="28"/>
        </w:rPr>
      </w:pPr>
    </w:p>
    <w:p w:rsidR="00322C47" w:rsidRDefault="008A7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22C47" w:rsidRDefault="00322C47">
      <w:pPr>
        <w:ind w:firstLine="851"/>
        <w:jc w:val="center"/>
        <w:rPr>
          <w:bCs/>
          <w:sz w:val="28"/>
          <w:szCs w:val="28"/>
        </w:rPr>
      </w:pPr>
    </w:p>
    <w:p w:rsidR="00322C47" w:rsidRDefault="008A7932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</w:t>
      </w:r>
      <w:r>
        <w:rPr>
          <w:bCs/>
          <w:sz w:val="28"/>
          <w:szCs w:val="28"/>
        </w:rPr>
        <w:t>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22C47" w:rsidRDefault="00322C47">
      <w:pPr>
        <w:ind w:firstLine="851"/>
        <w:jc w:val="both"/>
        <w:rPr>
          <w:bCs/>
          <w:sz w:val="28"/>
          <w:szCs w:val="28"/>
        </w:rPr>
      </w:pPr>
    </w:p>
    <w:p w:rsidR="00322C47" w:rsidRDefault="008A7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</w:t>
      </w:r>
      <w:r>
        <w:rPr>
          <w:b/>
          <w:bCs/>
          <w:sz w:val="28"/>
          <w:szCs w:val="28"/>
        </w:rPr>
        <w:t>ний, необходимых для освоения дисциплины</w:t>
      </w:r>
    </w:p>
    <w:p w:rsidR="00322C47" w:rsidRDefault="00322C47">
      <w:pPr>
        <w:ind w:firstLine="851"/>
        <w:jc w:val="both"/>
        <w:rPr>
          <w:bCs/>
          <w:sz w:val="28"/>
          <w:szCs w:val="28"/>
        </w:rPr>
      </w:pPr>
    </w:p>
    <w:p w:rsidR="00322C47" w:rsidRDefault="008A7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22C47" w:rsidRDefault="00322C47">
      <w:pPr>
        <w:jc w:val="center"/>
        <w:rPr>
          <w:b/>
          <w:bCs/>
          <w:sz w:val="28"/>
          <w:szCs w:val="28"/>
        </w:rPr>
      </w:pPr>
    </w:p>
    <w:p w:rsidR="00322C47" w:rsidRDefault="008A7932">
      <w:pPr>
        <w:numPr>
          <w:ilvl w:val="0"/>
          <w:numId w:val="5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Афанасьева, Е.А. Сборник общетехнических текстов: учебное пособие по английскому языку [Электронный ресурс] : учебное пособие / Е.А. </w:t>
      </w:r>
      <w:r>
        <w:rPr>
          <w:sz w:val="28"/>
          <w:szCs w:val="28"/>
        </w:rPr>
        <w:t xml:space="preserve">Афанасьева, И.М. Павлова, В.Н. Синельникова [и др.]. — Электрон. дан. </w:t>
      </w:r>
      <w:r>
        <w:rPr>
          <w:sz w:val="28"/>
          <w:szCs w:val="28"/>
        </w:rPr>
        <w:lastRenderedPageBreak/>
        <w:t>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322C47" w:rsidRDefault="008A7932">
      <w:pPr>
        <w:numPr>
          <w:ilvl w:val="0"/>
          <w:numId w:val="5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Top</w:t>
      </w:r>
      <w:r>
        <w:rPr>
          <w:sz w:val="28"/>
          <w:szCs w:val="28"/>
        </w:rPr>
        <w:t>ical 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</w:t>
      </w:r>
      <w:r>
        <w:rPr>
          <w:sz w:val="28"/>
          <w:szCs w:val="28"/>
        </w:rPr>
        <w:t>упа: http://e.lanbook.com/books/element.php?pl1_id=41109</w:t>
      </w:r>
    </w:p>
    <w:p w:rsidR="00322C47" w:rsidRDefault="008A7932">
      <w:pPr>
        <w:numPr>
          <w:ilvl w:val="0"/>
          <w:numId w:val="5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</w:t>
      </w:r>
      <w:r>
        <w:rPr>
          <w:sz w:val="28"/>
          <w:szCs w:val="28"/>
        </w:rPr>
        <w:t>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322C47" w:rsidRDefault="008A7932">
      <w:pPr>
        <w:numPr>
          <w:ilvl w:val="0"/>
          <w:numId w:val="5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Quality management: учебное пособие [Электронный ресурс] : уч</w:t>
      </w:r>
      <w:r>
        <w:rPr>
          <w:sz w:val="28"/>
          <w:szCs w:val="28"/>
        </w:rPr>
        <w:t>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http://e.lanbook.com/books/element.php?p</w:t>
      </w:r>
      <w:r>
        <w:rPr>
          <w:sz w:val="28"/>
          <w:szCs w:val="28"/>
        </w:rPr>
        <w:t>l1_id=63197</w:t>
      </w:r>
    </w:p>
    <w:p w:rsidR="00322C47" w:rsidRDefault="008A7932">
      <w:pPr>
        <w:numPr>
          <w:ilvl w:val="0"/>
          <w:numId w:val="5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United States of America: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2014.</w:t>
      </w:r>
      <w:r>
        <w:rPr>
          <w:sz w:val="28"/>
          <w:szCs w:val="28"/>
        </w:rPr>
        <w:t xml:space="preserve"> — 36 с. — Режим доступа: http://e.lanbook.com/books/element.php?pl1_id=63203</w:t>
      </w:r>
    </w:p>
    <w:p w:rsidR="00322C47" w:rsidRDefault="008A7932">
      <w:pPr>
        <w:numPr>
          <w:ilvl w:val="0"/>
          <w:numId w:val="5"/>
        </w:numPr>
        <w:tabs>
          <w:tab w:val="left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</w:t>
      </w:r>
      <w:r>
        <w:rPr>
          <w:sz w:val="28"/>
          <w:szCs w:val="28"/>
        </w:rPr>
        <w:t>атора Александра I), 2011. — 25 с. — Режим доступа: http://e.lanbook.com/books/element.php?pl1_id=63208</w:t>
      </w:r>
    </w:p>
    <w:p w:rsidR="00322C47" w:rsidRDefault="00322C47">
      <w:pPr>
        <w:spacing w:line="252" w:lineRule="auto"/>
        <w:ind w:left="425"/>
        <w:contextualSpacing/>
        <w:jc w:val="both"/>
        <w:rPr>
          <w:sz w:val="28"/>
          <w:szCs w:val="28"/>
        </w:rPr>
      </w:pPr>
    </w:p>
    <w:p w:rsidR="00322C47" w:rsidRDefault="008A7932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</w:t>
      </w:r>
      <w:r>
        <w:rPr>
          <w:b/>
          <w:bCs/>
          <w:sz w:val="28"/>
          <w:szCs w:val="28"/>
        </w:rPr>
        <w:br/>
        <w:t>необходимой для освоения дисциплины</w:t>
      </w:r>
    </w:p>
    <w:p w:rsidR="00322C47" w:rsidRDefault="00322C47">
      <w:pPr>
        <w:jc w:val="center"/>
        <w:rPr>
          <w:b/>
          <w:bCs/>
          <w:sz w:val="28"/>
          <w:szCs w:val="28"/>
        </w:rPr>
      </w:pPr>
    </w:p>
    <w:p w:rsidR="00322C47" w:rsidRDefault="008A7932">
      <w:pPr>
        <w:pStyle w:val="western"/>
        <w:numPr>
          <w:ilvl w:val="0"/>
          <w:numId w:val="7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Афанасьева Е.А., Рожновская Н.С., Ровбо О.Н. Информатика и програм</w:t>
      </w:r>
      <w:r>
        <w:rPr>
          <w:sz w:val="28"/>
          <w:szCs w:val="28"/>
        </w:rPr>
        <w:t>мирование [Текст]. Учебное пособие по английскому языку. СПб.: ПГУПС, 2011. – 28 с.</w:t>
      </w:r>
    </w:p>
    <w:p w:rsidR="00322C47" w:rsidRDefault="008A7932">
      <w:pPr>
        <w:pStyle w:val="western"/>
        <w:numPr>
          <w:ilvl w:val="0"/>
          <w:numId w:val="7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Рипачева, Е. А. Безопасность технологических процессов. Введение в специальность: учебное пособие для студентов I и II курсов (английский язык) [Электронный ресурс] / Е. А.</w:t>
      </w:r>
      <w:r>
        <w:rPr>
          <w:sz w:val="28"/>
          <w:szCs w:val="28"/>
        </w:rPr>
        <w:t xml:space="preserve"> Рипачева. - Санкт-Петербург : ПГУПС (Петербургский государственный университет путей сообщения), 2010.</w:t>
      </w:r>
    </w:p>
    <w:p w:rsidR="00322C47" w:rsidRDefault="008A7932">
      <w:pPr>
        <w:pStyle w:val="western"/>
        <w:numPr>
          <w:ilvl w:val="0"/>
          <w:numId w:val="7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 xml:space="preserve">High-speed Railway Construction and Railway Track Maintenance [Текст] : практикум профессионального общения для студентов 4 курса (на </w:t>
      </w:r>
      <w:r>
        <w:rPr>
          <w:sz w:val="28"/>
          <w:szCs w:val="28"/>
        </w:rPr>
        <w:lastRenderedPageBreak/>
        <w:t xml:space="preserve">английском языке) </w:t>
      </w:r>
      <w:r>
        <w:rPr>
          <w:sz w:val="28"/>
          <w:szCs w:val="28"/>
        </w:rPr>
        <w:t>/ ФБГОУ ВО ПГУПС, каф. "Иностран. языки" ; сост.: Е. А. Афанасьева, Н. П. Юрьевская. - Санкт-Петербург : ФГБОУ ВО ПГУПС, 2016. - 28 с.</w:t>
      </w:r>
    </w:p>
    <w:p w:rsidR="00322C47" w:rsidRDefault="00322C47">
      <w:pPr>
        <w:jc w:val="center"/>
        <w:rPr>
          <w:b/>
          <w:bCs/>
          <w:sz w:val="28"/>
          <w:szCs w:val="28"/>
        </w:rPr>
      </w:pPr>
    </w:p>
    <w:p w:rsidR="00322C47" w:rsidRDefault="008A7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22C47" w:rsidRDefault="00322C47">
      <w:pPr>
        <w:jc w:val="both"/>
        <w:rPr>
          <w:bCs/>
          <w:sz w:val="28"/>
          <w:szCs w:val="28"/>
        </w:rPr>
      </w:pPr>
    </w:p>
    <w:p w:rsidR="00322C47" w:rsidRDefault="008A793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</w:t>
      </w:r>
      <w:r>
        <w:rPr>
          <w:bCs/>
          <w:sz w:val="28"/>
          <w:szCs w:val="28"/>
        </w:rPr>
        <w:t>нормативно-правовая документация не используется.</w:t>
      </w:r>
    </w:p>
    <w:p w:rsidR="00322C47" w:rsidRDefault="00322C47">
      <w:pPr>
        <w:jc w:val="center"/>
        <w:rPr>
          <w:b/>
          <w:bCs/>
          <w:sz w:val="28"/>
          <w:szCs w:val="28"/>
        </w:rPr>
      </w:pPr>
    </w:p>
    <w:p w:rsidR="00322C47" w:rsidRDefault="00322C47">
      <w:pPr>
        <w:jc w:val="center"/>
        <w:rPr>
          <w:b/>
          <w:bCs/>
          <w:sz w:val="28"/>
          <w:szCs w:val="28"/>
        </w:rPr>
      </w:pPr>
    </w:p>
    <w:p w:rsidR="00322C47" w:rsidRDefault="008A7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322C47" w:rsidRDefault="00322C47">
      <w:pPr>
        <w:ind w:firstLine="851"/>
        <w:jc w:val="both"/>
        <w:rPr>
          <w:bCs/>
          <w:sz w:val="28"/>
          <w:szCs w:val="28"/>
        </w:rPr>
      </w:pPr>
    </w:p>
    <w:p w:rsidR="00322C47" w:rsidRDefault="008A7932">
      <w:pPr>
        <w:pStyle w:val="NormalWeb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Владимирова В.Н., Павлова И.М. и др. Техника перевода синтаксических моделей. Методические указания для студентов 1 курса. СПб.: ПГУПС, 2006. – 28 </w:t>
      </w:r>
      <w:r>
        <w:rPr>
          <w:color w:val="00000A"/>
          <w:sz w:val="28"/>
          <w:szCs w:val="28"/>
        </w:rPr>
        <w:t>с.</w:t>
      </w:r>
    </w:p>
    <w:p w:rsidR="00322C47" w:rsidRDefault="008A7932">
      <w:pPr>
        <w:pStyle w:val="NormalWeb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Подъемно-транспортные строительные машины [Текст]: методические указания по английскому языку для студентов 1 курса / ФБГОУ ВПО ПГУПС; сост.: Е. А. Афанасьева, О. Н. Ровбо. - Санкт-Петербург: ФГБОУ ВПО ПГУПС, 2015. - 28 с.</w:t>
      </w:r>
    </w:p>
    <w:p w:rsidR="00322C47" w:rsidRDefault="008A7932">
      <w:pPr>
        <w:pStyle w:val="NormalWeb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Подъемно-транспортные машины [</w:t>
      </w:r>
      <w:r>
        <w:rPr>
          <w:color w:val="00000A"/>
          <w:sz w:val="28"/>
          <w:szCs w:val="28"/>
        </w:rPr>
        <w:t>Текст]: методические указания по английскому языку для студентов IV курса / сост.: Е. А. Афанасьева, О. Н. Ровбо. - Санкт-Петербург: ФГБОУ ВО ПГУПС, 2017.</w:t>
      </w:r>
    </w:p>
    <w:p w:rsidR="00322C47" w:rsidRDefault="008A7932">
      <w:pPr>
        <w:pStyle w:val="NormalWeb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Упражнения по грамматике английского языка [Текст]: методические указания / ПГУПС, каф. "Иностран. яз</w:t>
      </w:r>
      <w:r>
        <w:rPr>
          <w:color w:val="00000A"/>
          <w:sz w:val="28"/>
          <w:szCs w:val="28"/>
        </w:rPr>
        <w:t>ыки" ; сост.: М. М. Фигурина [и др.] ; под общ. ред. Е. А. Афанасьевой. - Санкт-Петербург: ПГУПС, 2013. - 33 с.</w:t>
      </w:r>
    </w:p>
    <w:p w:rsidR="00322C47" w:rsidRDefault="008A7932">
      <w:pPr>
        <w:pStyle w:val="NormalWeb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Электрический транспорт [Текст]: методические указания по английскому языку для студентов 1-го курса /, ФБГОУ ВПО ПГУПС; сост.: Ю. Н. Карякина, </w:t>
      </w:r>
      <w:r>
        <w:rPr>
          <w:color w:val="00000A"/>
          <w:sz w:val="28"/>
          <w:szCs w:val="28"/>
        </w:rPr>
        <w:t>Е. А. Рипачева. - Санкт-Петербург: ФГБОУ ВПО ПГУПС, 2015. - 18 с.</w:t>
      </w:r>
    </w:p>
    <w:p w:rsidR="00322C47" w:rsidRDefault="008A7932">
      <w:pPr>
        <w:pStyle w:val="NormalWeb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Diesel Locomotives: метод. указания для студ. I-II курсов (английский язык) / ПГУПС, каф. "Иностр. языки"; сост.: Е. А. Афанасьева, Н. Г. Бубнева, И. М. Павлова. - СПб.: ПГУПС, 2010. - 27 p.</w:t>
      </w:r>
    </w:p>
    <w:p w:rsidR="00322C47" w:rsidRDefault="008A7932">
      <w:pPr>
        <w:pStyle w:val="NormalWeb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High Speed Railway Transport [Текст]: методические указания по английскому языку для студентов 1-го курса специальности ВСТ / ФБГОУ ВПО ПГУПС, каф. "Иностран. языки"; сост. Ю. А. Зелинская [и др.]; под ред. Е. А. Афанасьевой. - Санкт-Петербург: ФГБОУ ВПО </w:t>
      </w:r>
      <w:r>
        <w:rPr>
          <w:color w:val="00000A"/>
          <w:sz w:val="28"/>
          <w:szCs w:val="28"/>
        </w:rPr>
        <w:t>ПГУПС, 2014. – 35 с.</w:t>
      </w:r>
    </w:p>
    <w:p w:rsidR="00322C47" w:rsidRDefault="008A7932">
      <w:pPr>
        <w:pStyle w:val="NormalWeb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High Speed Railway Transport </w:t>
      </w:r>
      <w:r>
        <w:rPr>
          <w:color w:val="00000A"/>
          <w:spacing w:val="-8"/>
          <w:sz w:val="28"/>
          <w:szCs w:val="28"/>
        </w:rPr>
        <w:t>[Текст]</w:t>
      </w:r>
      <w:r>
        <w:rPr>
          <w:color w:val="00000A"/>
          <w:sz w:val="28"/>
          <w:szCs w:val="28"/>
        </w:rPr>
        <w:t>: методические рекомендации на английском языке для студентов 4 курса / сост.: Е.А. Афанасьева [и др.]. - Санкт-Петербург: ФГБОУ ВО ПГУПС, 2016. – 34 с.</w:t>
      </w:r>
    </w:p>
    <w:p w:rsidR="00322C47" w:rsidRDefault="008A7932">
      <w:pPr>
        <w:pStyle w:val="NormalWeb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Marie Kavanagh. English for Automobile Industr</w:t>
      </w:r>
      <w:r>
        <w:rPr>
          <w:color w:val="00000A"/>
          <w:sz w:val="28"/>
          <w:szCs w:val="28"/>
          <w:lang w:val="en-US"/>
        </w:rPr>
        <w:t>y. Oxford University Press, 2013. – 79 p.</w:t>
      </w:r>
    </w:p>
    <w:p w:rsidR="00322C47" w:rsidRDefault="008A7932">
      <w:pPr>
        <w:pStyle w:val="NormalWeb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322C47" w:rsidRDefault="008A7932">
      <w:pPr>
        <w:pStyle w:val="NormalWeb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lastRenderedPageBreak/>
        <w:t xml:space="preserve">Chris </w:t>
      </w:r>
      <w:proofErr w:type="spellStart"/>
      <w:r>
        <w:rPr>
          <w:color w:val="00000A"/>
          <w:sz w:val="28"/>
          <w:szCs w:val="28"/>
          <w:lang w:val="en-US"/>
        </w:rPr>
        <w:t>Redston</w:t>
      </w:r>
      <w:proofErr w:type="spellEnd"/>
      <w:r>
        <w:rPr>
          <w:color w:val="00000A"/>
          <w:sz w:val="28"/>
          <w:szCs w:val="28"/>
          <w:lang w:val="en-US"/>
        </w:rPr>
        <w:t xml:space="preserve"> and </w:t>
      </w:r>
      <w:proofErr w:type="spellStart"/>
      <w:r>
        <w:rPr>
          <w:color w:val="00000A"/>
          <w:sz w:val="28"/>
          <w:szCs w:val="28"/>
          <w:lang w:val="en-US"/>
        </w:rPr>
        <w:t>Gillie</w:t>
      </w:r>
      <w:proofErr w:type="spellEnd"/>
      <w:r>
        <w:rPr>
          <w:color w:val="00000A"/>
          <w:sz w:val="28"/>
          <w:szCs w:val="28"/>
          <w:lang w:val="en-US"/>
        </w:rPr>
        <w:t xml:space="preserve"> Cunningham. Face 2 </w:t>
      </w:r>
      <w:proofErr w:type="gramStart"/>
      <w:r>
        <w:rPr>
          <w:color w:val="00000A"/>
          <w:sz w:val="28"/>
          <w:szCs w:val="28"/>
          <w:lang w:val="en-US"/>
        </w:rPr>
        <w:t>Face</w:t>
      </w:r>
      <w:proofErr w:type="gramEnd"/>
      <w:r>
        <w:rPr>
          <w:color w:val="00000A"/>
          <w:sz w:val="28"/>
          <w:szCs w:val="28"/>
          <w:lang w:val="en-US"/>
        </w:rPr>
        <w:t>. Cambridge University Press, 2009. – 160 p.</w:t>
      </w:r>
    </w:p>
    <w:p w:rsidR="00322C47" w:rsidRDefault="008A7932">
      <w:pPr>
        <w:pStyle w:val="NormalWeb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Fiona Gallagher.</w:t>
      </w:r>
      <w:r>
        <w:rPr>
          <w:color w:val="00000A"/>
          <w:sz w:val="28"/>
          <w:szCs w:val="28"/>
          <w:lang w:val="en-US"/>
        </w:rPr>
        <w:t xml:space="preserve"> Total English. Pearson Longman, 2008. – 160 p.</w:t>
      </w:r>
    </w:p>
    <w:p w:rsidR="00322C47" w:rsidRDefault="008A7932">
      <w:pPr>
        <w:pStyle w:val="NormalWeb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Erica J. Williams. Presentations in English. Macmillan Education, 2008. – 128 p.</w:t>
      </w:r>
    </w:p>
    <w:p w:rsidR="00322C47" w:rsidRDefault="008A7932">
      <w:pPr>
        <w:pStyle w:val="NormalWeb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John and Liz Soars. Headway. Oxford University Press, 2007. – 159 p.</w:t>
      </w:r>
    </w:p>
    <w:p w:rsidR="00322C47" w:rsidRDefault="008A7932">
      <w:pPr>
        <w:pStyle w:val="NormalWeb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Simon Clarke. In Company. MacMillan Education, 2007. – 143</w:t>
      </w:r>
      <w:r>
        <w:rPr>
          <w:color w:val="00000A"/>
          <w:sz w:val="28"/>
          <w:szCs w:val="28"/>
          <w:lang w:val="en-US"/>
        </w:rPr>
        <w:t xml:space="preserve"> p.</w:t>
      </w:r>
    </w:p>
    <w:p w:rsidR="00322C47" w:rsidRDefault="00322C47">
      <w:pPr>
        <w:jc w:val="center"/>
        <w:rPr>
          <w:b/>
          <w:bCs/>
          <w:sz w:val="28"/>
          <w:szCs w:val="28"/>
          <w:lang w:val="en-US"/>
        </w:rPr>
      </w:pPr>
    </w:p>
    <w:p w:rsidR="00322C47" w:rsidRDefault="008A7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22C47" w:rsidRDefault="00322C47">
      <w:pPr>
        <w:jc w:val="both"/>
        <w:rPr>
          <w:b/>
          <w:bCs/>
          <w:sz w:val="28"/>
          <w:szCs w:val="28"/>
        </w:rPr>
      </w:pPr>
    </w:p>
    <w:p w:rsidR="00322C47" w:rsidRDefault="008A7932">
      <w:pPr>
        <w:pStyle w:val="NormalWeb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 xml:space="preserve">Личный кабинет обучающегося и электронная информационно-образовательная среда [Электронный ресурс]. Режим доступа: http://sdo.pgups.ru </w:t>
      </w:r>
      <w:r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322C47" w:rsidRDefault="008A7932">
      <w:pPr>
        <w:pStyle w:val="NormalWeb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Электронно-библиотечная система ibooks.ru [Электронный ресурс]. Режим доступа: http://ibooks.ru/ — Загл. с экрана.</w:t>
      </w:r>
    </w:p>
    <w:p w:rsidR="00322C47" w:rsidRDefault="008A7932">
      <w:pPr>
        <w:pStyle w:val="NormalWeb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Электронно-библиотечная система ЛАНЬ [Электронный ресурс]. Режим досту</w:t>
      </w:r>
      <w:r>
        <w:rPr>
          <w:color w:val="000000"/>
          <w:sz w:val="28"/>
          <w:szCs w:val="28"/>
        </w:rPr>
        <w:t>па: https://e.lanbook.com/books — Загл. с экрана.</w:t>
      </w:r>
    </w:p>
    <w:p w:rsidR="00322C47" w:rsidRDefault="008A7932">
      <w:pPr>
        <w:pStyle w:val="NormalWeb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Ресурсный сайт в открытом доступе Lingua Leo (lingualeo.com/ru/)</w:t>
      </w:r>
    </w:p>
    <w:p w:rsidR="00322C47" w:rsidRDefault="008A7932">
      <w:pPr>
        <w:pStyle w:val="NormalWeb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Oxford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University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Press</w:t>
      </w:r>
      <w:r>
        <w:rPr>
          <w:color w:val="000000"/>
          <w:sz w:val="28"/>
          <w:szCs w:val="28"/>
        </w:rPr>
        <w:t xml:space="preserve"> [Электронныйресурс]. Режим доступа: http://global.oup.com/?cc=ru, свободный. – Загл. с экрана.</w:t>
      </w:r>
    </w:p>
    <w:p w:rsidR="00322C47" w:rsidRDefault="008A7932">
      <w:pPr>
        <w:pStyle w:val="NormalWeb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  <w:t>Cambridge Ope</w:t>
      </w:r>
      <w:r>
        <w:rPr>
          <w:color w:val="000000"/>
          <w:sz w:val="28"/>
          <w:szCs w:val="28"/>
        </w:rPr>
        <w:t>n [Электронный ресурс]. Режим доступа: https://www.cambridge.org/core/what-we-publish/open-access, свободный. – Загл. с экрана.</w:t>
      </w:r>
    </w:p>
    <w:p w:rsidR="00322C47" w:rsidRDefault="008A7932">
      <w:pPr>
        <w:pStyle w:val="NormalWeb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  <w:t>BBC Learning English [Электронный ресурс]. Режим доступа: http://www.bbc.co.uk/learningenglish/english/, свободный. – Загл. с</w:t>
      </w:r>
      <w:r>
        <w:rPr>
          <w:color w:val="000000"/>
          <w:sz w:val="28"/>
          <w:szCs w:val="28"/>
        </w:rPr>
        <w:t xml:space="preserve"> экрана.</w:t>
      </w:r>
    </w:p>
    <w:p w:rsidR="00322C47" w:rsidRDefault="00322C47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322C47" w:rsidRDefault="008A7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22C47" w:rsidRDefault="00322C47">
      <w:pPr>
        <w:ind w:firstLine="851"/>
        <w:jc w:val="center"/>
        <w:rPr>
          <w:bCs/>
          <w:sz w:val="28"/>
          <w:szCs w:val="28"/>
        </w:rPr>
      </w:pPr>
    </w:p>
    <w:p w:rsidR="00322C47" w:rsidRDefault="008A793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322C47" w:rsidRDefault="008A7932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</w:t>
      </w:r>
      <w:r>
        <w:rPr>
          <w:rFonts w:ascii="Times New Roman" w:hAnsi="Times New Roman"/>
          <w:bCs/>
          <w:sz w:val="28"/>
          <w:szCs w:val="28"/>
        </w:rPr>
        <w:t xml:space="preserve">все разделы дисциплины с помощью учебно-методического обеспечения, приведенного в разделах 6, 8 и 9 рабочей программы. </w:t>
      </w:r>
    </w:p>
    <w:p w:rsidR="00322C47" w:rsidRDefault="008A7932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>
        <w:rPr>
          <w:rFonts w:ascii="Times New Roman" w:hAnsi="Times New Roman"/>
          <w:bCs/>
          <w:sz w:val="28"/>
          <w:szCs w:val="28"/>
        </w:rPr>
        <w:t>оценки знаний, умений, навыков, предусмотренные текущим контролем (см. фонд оценочных средств по дисциплине).</w:t>
      </w:r>
    </w:p>
    <w:p w:rsidR="00322C47" w:rsidRDefault="008A7932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22C47" w:rsidRDefault="00322C47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322C47" w:rsidRDefault="008A7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 Пер</w:t>
      </w:r>
      <w:r>
        <w:rPr>
          <w:b/>
          <w:bCs/>
          <w:sz w:val="28"/>
          <w:szCs w:val="28"/>
        </w:rPr>
        <w:t>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22C47" w:rsidRDefault="00322C47">
      <w:pPr>
        <w:ind w:firstLine="851"/>
        <w:jc w:val="both"/>
        <w:rPr>
          <w:bCs/>
          <w:sz w:val="28"/>
          <w:szCs w:val="28"/>
        </w:rPr>
      </w:pPr>
    </w:p>
    <w:p w:rsidR="00322C47" w:rsidRDefault="008A7932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</w:t>
      </w:r>
      <w:r>
        <w:rPr>
          <w:bCs/>
          <w:sz w:val="28"/>
          <w:szCs w:val="28"/>
        </w:rPr>
        <w:t>вательного процесса по дисциплине «Иностранный язык» (Б1.Б.3):</w:t>
      </w:r>
    </w:p>
    <w:p w:rsidR="00322C47" w:rsidRDefault="008A7932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технические средства (персональные компьютеры, проектор, интерактивная доска, акустическая система);</w:t>
      </w:r>
    </w:p>
    <w:p w:rsidR="00322C47" w:rsidRDefault="008A7932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методы обучения с использованием информационных технологий (демонстрация мультимедийных </w:t>
      </w:r>
      <w:r>
        <w:rPr>
          <w:bCs/>
          <w:sz w:val="28"/>
          <w:szCs w:val="28"/>
        </w:rPr>
        <w:t>материалов);</w:t>
      </w:r>
    </w:p>
    <w:p w:rsidR="00322C47" w:rsidRDefault="008A7932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322C47" w:rsidRDefault="008A7932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электронная информационно-образовательная среда Петербургского государственного университета путей сообщени</w:t>
      </w:r>
      <w:r>
        <w:rPr>
          <w:bCs/>
          <w:sz w:val="28"/>
          <w:szCs w:val="28"/>
        </w:rPr>
        <w:t>я Императора Александра I [Электронный ресурс]. Режим доступа: http://sdo.pgups.ru.</w:t>
      </w:r>
    </w:p>
    <w:p w:rsidR="00322C47" w:rsidRDefault="008A7932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322C47" w:rsidRDefault="008A7932">
      <w:pPr>
        <w:pStyle w:val="NormalWeb"/>
        <w:spacing w:beforeAutospacing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Microsoft Windows;</w:t>
      </w:r>
    </w:p>
    <w:p w:rsidR="00322C47" w:rsidRDefault="008A7932">
      <w:pPr>
        <w:pStyle w:val="NormalWeb"/>
        <w:spacing w:beforeAutospacing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Microsoft Office.</w:t>
      </w:r>
    </w:p>
    <w:p w:rsidR="00322C47" w:rsidRDefault="00322C47">
      <w:pPr>
        <w:tabs>
          <w:tab w:val="left" w:pos="1418"/>
        </w:tabs>
        <w:jc w:val="both"/>
        <w:rPr>
          <w:sz w:val="28"/>
          <w:szCs w:val="28"/>
        </w:rPr>
      </w:pPr>
    </w:p>
    <w:p w:rsidR="00322C47" w:rsidRDefault="008A7932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</w:t>
      </w:r>
      <w:r>
        <w:rPr>
          <w:b/>
          <w:bCs/>
          <w:sz w:val="28"/>
          <w:szCs w:val="28"/>
        </w:rPr>
        <w:t>ской базы, необходимой для осуществления образовательного процесса по дисциплине</w:t>
      </w:r>
    </w:p>
    <w:p w:rsidR="00322C47" w:rsidRDefault="00322C47">
      <w:pPr>
        <w:ind w:firstLine="851"/>
        <w:jc w:val="both"/>
        <w:rPr>
          <w:bCs/>
          <w:sz w:val="28"/>
        </w:rPr>
      </w:pPr>
    </w:p>
    <w:p w:rsidR="00322C47" w:rsidRDefault="008A7932">
      <w:pPr>
        <w:pStyle w:val="NormalWeb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322C47" w:rsidRDefault="008A7932">
      <w:pPr>
        <w:pStyle w:val="NormalWeb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учебные аудитории для про</w:t>
      </w:r>
      <w:r>
        <w:rPr>
          <w:color w:val="000000"/>
          <w:sz w:val="28"/>
          <w:szCs w:val="28"/>
        </w:rPr>
        <w:t>ведения практических занятий, групповых и индивидуальных консультаций, текущего контроля и промежуточной аттестации;</w:t>
      </w:r>
    </w:p>
    <w:p w:rsidR="00322C47" w:rsidRDefault="008A7932">
      <w:pPr>
        <w:pStyle w:val="NormalWeb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помещения для самостоятельной работы;</w:t>
      </w:r>
    </w:p>
    <w:p w:rsidR="00322C47" w:rsidRDefault="008A7932">
      <w:pPr>
        <w:pStyle w:val="NormalWeb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помещения для хранения и профилактического обслуживания технических средств обучения.</w:t>
      </w:r>
    </w:p>
    <w:p w:rsidR="00322C47" w:rsidRDefault="008A7932">
      <w:pPr>
        <w:pStyle w:val="NormalWeb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</w:t>
      </w:r>
      <w:r>
        <w:rPr>
          <w:color w:val="000000"/>
          <w:sz w:val="28"/>
          <w:szCs w:val="28"/>
        </w:rPr>
        <w:t xml:space="preserve">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322C47" w:rsidRDefault="008A7932">
      <w:pPr>
        <w:pStyle w:val="NormalWeb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</w:t>
      </w:r>
      <w:r>
        <w:rPr>
          <w:color w:val="000000"/>
          <w:sz w:val="28"/>
          <w:szCs w:val="28"/>
        </w:rPr>
        <w:t xml:space="preserve">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322C47" w:rsidRDefault="008A7932">
      <w:pPr>
        <w:pStyle w:val="NormalWeb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</w:t>
      </w:r>
      <w:r>
        <w:rPr>
          <w:color w:val="000000"/>
          <w:sz w:val="28"/>
          <w:szCs w:val="28"/>
        </w:rPr>
        <w:t xml:space="preserve"> и маркерная доска (стена).</w:t>
      </w:r>
    </w:p>
    <w:p w:rsidR="00322C47" w:rsidRDefault="008A7932">
      <w:pPr>
        <w:pStyle w:val="NormalWeb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22C47" w:rsidRDefault="008A7932">
      <w:pPr>
        <w:pStyle w:val="NormalWeb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посадочных </w:t>
      </w:r>
      <w:r>
        <w:rPr>
          <w:color w:val="000000"/>
          <w:sz w:val="28"/>
          <w:szCs w:val="28"/>
        </w:rPr>
        <w:t>мест в аудиториях для практических занятий больше либо равно списочному составу групп обучающихся.</w:t>
      </w:r>
    </w:p>
    <w:p w:rsidR="00322C47" w:rsidRDefault="00322C47">
      <w:pPr>
        <w:ind w:firstLine="567"/>
        <w:jc w:val="both"/>
        <w:rPr>
          <w:bCs/>
          <w:sz w:val="28"/>
          <w:szCs w:val="28"/>
        </w:rPr>
      </w:pPr>
    </w:p>
    <w:p w:rsidR="00322C47" w:rsidRDefault="008A7932">
      <w:pPr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78740</wp:posOffset>
            </wp:positionV>
            <wp:extent cx="6215380" cy="952500"/>
            <wp:effectExtent l="0" t="0" r="0" b="0"/>
            <wp:wrapNone/>
            <wp:docPr id="3" name="Рисунок 2" descr="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01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Y="41"/>
        <w:tblW w:w="11638" w:type="dxa"/>
        <w:tblInd w:w="108" w:type="dxa"/>
        <w:tblLook w:val="00A0" w:firstRow="1" w:lastRow="0" w:firstColumn="1" w:lastColumn="0" w:noHBand="0" w:noVBand="0"/>
      </w:tblPr>
      <w:tblGrid>
        <w:gridCol w:w="5639"/>
        <w:gridCol w:w="3968"/>
        <w:gridCol w:w="2031"/>
      </w:tblGrid>
      <w:tr w:rsidR="00322C47">
        <w:tc>
          <w:tcPr>
            <w:tcW w:w="5639" w:type="dxa"/>
            <w:shd w:val="clear" w:color="auto" w:fill="auto"/>
          </w:tcPr>
          <w:p w:rsidR="00322C47" w:rsidRDefault="008A7932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Разработчик программы</w:t>
            </w:r>
          </w:p>
          <w:p w:rsidR="00322C47" w:rsidRDefault="008A7932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322C47" w:rsidRDefault="008A7932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 С.А. Ростовцева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322C47" w:rsidRDefault="00322C47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22C47">
        <w:tc>
          <w:tcPr>
            <w:tcW w:w="5639" w:type="dxa"/>
            <w:shd w:val="clear" w:color="auto" w:fill="auto"/>
          </w:tcPr>
          <w:p w:rsidR="00322C47" w:rsidRDefault="008A7932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________  201     г.</w:t>
            </w:r>
          </w:p>
        </w:tc>
        <w:tc>
          <w:tcPr>
            <w:tcW w:w="3968" w:type="dxa"/>
            <w:shd w:val="clear" w:color="auto" w:fill="auto"/>
          </w:tcPr>
          <w:p w:rsidR="00322C47" w:rsidRDefault="00322C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322C47" w:rsidRDefault="00322C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22C47" w:rsidRDefault="00322C47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322C47" w:rsidRDefault="00322C47">
      <w:pPr>
        <w:tabs>
          <w:tab w:val="left" w:pos="1418"/>
        </w:tabs>
        <w:jc w:val="both"/>
      </w:pPr>
    </w:p>
    <w:sectPr w:rsidR="00322C47"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20B0502000000000001"/>
    <w:charset w:val="80"/>
    <w:family w:val="swiss"/>
    <w:pitch w:val="variable"/>
    <w:sig w:usb0="802002AF" w:usb1="2BDFFCFB" w:usb2="00800016" w:usb3="00000000" w:csb0="001A0000" w:csb1="00000000"/>
  </w:font>
  <w:font w:name="Linux Libertine O">
    <w:panose1 w:val="00000000000000000000"/>
    <w:charset w:val="CC"/>
    <w:family w:val="auto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195"/>
    <w:multiLevelType w:val="multilevel"/>
    <w:tmpl w:val="01BCE314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F67E3E"/>
    <w:multiLevelType w:val="multilevel"/>
    <w:tmpl w:val="E8046ECE"/>
    <w:lvl w:ilvl="0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401677"/>
    <w:multiLevelType w:val="multilevel"/>
    <w:tmpl w:val="2B748C04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06343603"/>
    <w:multiLevelType w:val="multilevel"/>
    <w:tmpl w:val="8AD6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962AC"/>
    <w:multiLevelType w:val="multilevel"/>
    <w:tmpl w:val="42DAF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E316F4B"/>
    <w:multiLevelType w:val="multilevel"/>
    <w:tmpl w:val="B8B0EF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B9038E"/>
    <w:multiLevelType w:val="multilevel"/>
    <w:tmpl w:val="089ED242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69250B01"/>
    <w:multiLevelType w:val="multilevel"/>
    <w:tmpl w:val="CE32F6C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1F63EFD"/>
    <w:multiLevelType w:val="multilevel"/>
    <w:tmpl w:val="72C4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C47"/>
    <w:rsid w:val="00322C47"/>
    <w:rsid w:val="008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16"/>
    <w:rPr>
      <w:rFonts w:ascii="Times New Roman" w:hAnsi="Times New Roman" w:cs="Times New Roman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002116"/>
    <w:rPr>
      <w:rFonts w:ascii="Times New Roman" w:hAnsi="Times New Roman"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E052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E052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E79D7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  <w:b/>
      <w:sz w:val="28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sz w:val="28"/>
      <w:szCs w:val="28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Linux Libertine O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inux Libertine O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inux Libertine O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Linux Libertine O"/>
    </w:rPr>
  </w:style>
  <w:style w:type="paragraph" w:styleId="ListParagraph">
    <w:name w:val="List Paragraph"/>
    <w:basedOn w:val="Normal"/>
    <w:uiPriority w:val="34"/>
    <w:qFormat/>
    <w:rsid w:val="000021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052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FE052F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79D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5024F5"/>
    <w:pPr>
      <w:spacing w:beforeAutospacing="1" w:after="142" w:line="288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7C36B8"/>
    <w:pPr>
      <w:spacing w:beforeAutospacing="1" w:after="142" w:line="288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13B2-681C-46E7-879E-904BA4B1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3528</Words>
  <Characters>20110</Characters>
  <Application>Microsoft Office Word</Application>
  <DocSecurity>0</DocSecurity>
  <Lines>167</Lines>
  <Paragraphs>47</Paragraphs>
  <ScaleCrop>false</ScaleCrop>
  <Company/>
  <LinksUpToDate>false</LinksUpToDate>
  <CharactersWithSpaces>23591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altima 32</cp:lastModifiedBy>
  <cp:revision>24</cp:revision>
  <cp:lastPrinted>2017-07-04T07:21:00Z</cp:lastPrinted>
  <dcterms:created xsi:type="dcterms:W3CDTF">2017-02-09T05:59:00Z</dcterms:created>
  <dcterms:modified xsi:type="dcterms:W3CDTF">2017-11-16T07:29:00Z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