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организация эксплуатации и ремонта микропроцессорных систем управления подвижного состава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надзор за качеством проведения и соблюдения технологических работ по техническому обслуживанию и ремонту микропроцессорных систем управления подвижного состава;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 электроподвижного состава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50011D">
        <w:rPr>
          <w:rFonts w:ascii="Times New Roman" w:hAnsi="Times New Roman" w:cs="Times New Roman"/>
          <w:sz w:val="24"/>
          <w:szCs w:val="24"/>
        </w:rPr>
        <w:t>ОПК</w:t>
      </w:r>
      <w:proofErr w:type="gramEnd"/>
      <w:r w:rsidR="0050011D">
        <w:rPr>
          <w:rFonts w:ascii="Times New Roman" w:hAnsi="Times New Roman" w:cs="Times New Roman"/>
          <w:sz w:val="24"/>
          <w:szCs w:val="24"/>
        </w:rPr>
        <w:t>-11, ОПК-13, ПК-18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компонентов микропроцессорных систем управления подвижным составом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анализировать работу микропроцессорных систем управления электрического подвижного состава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C144A2" w:rsidRDefault="00C144A2" w:rsidP="000C42AB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 электрического подвижного состава, понятийно-терминологическим аппаратом</w:t>
      </w:r>
      <w:r>
        <w:rPr>
          <w:color w:val="000000"/>
        </w:rPr>
        <w:t>.</w:t>
      </w:r>
    </w:p>
    <w:p w:rsidR="00C144A2" w:rsidRDefault="00C144A2" w:rsidP="00C144A2">
      <w:pPr>
        <w:pStyle w:val="a6"/>
        <w:ind w:left="709" w:firstLine="0"/>
        <w:jc w:val="both"/>
        <w:rPr>
          <w:b/>
          <w:szCs w:val="24"/>
        </w:rPr>
      </w:pP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C144A2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Логические элементы и модули.</w:t>
            </w:r>
          </w:p>
        </w:tc>
        <w:tc>
          <w:tcPr>
            <w:tcW w:w="5860" w:type="dxa"/>
            <w:vAlign w:val="center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AE62E1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модули.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Элементы микросхемотехники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триггеры, компараторы;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Устройство микро</w:t>
            </w:r>
            <w:r w:rsidR="00A226E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контроллеров и организация работы промышленных сетей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принцип работы микроконтроллера;</w:t>
            </w:r>
          </w:p>
          <w:p w:rsidR="00A226EB" w:rsidRPr="00A226EB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основных компонентов микроконтроллера</w:t>
            </w:r>
            <w:r w:rsidR="00A226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6EB" w:rsidRPr="00A226EB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интерфейсы;</w:t>
            </w:r>
          </w:p>
          <w:p w:rsidR="00C144A2" w:rsidRPr="00C144A2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промышленных сетей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Системы управления электровоза переменного тока с зонно-фазовым регулированием напряжением ЭП1 (2ЭС5к)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электровоза постоянного тока ЭП2к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грузовых электровозов с асинхронным тяговым приводом 2ЭС7 и 2ЭС10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7C5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1C7C5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0410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726000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FF0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3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F0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r w:rsidR="00FF02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3E">
        <w:rPr>
          <w:rFonts w:ascii="Times New Roman" w:hAnsi="Times New Roman" w:cs="Times New Roman"/>
          <w:sz w:val="24"/>
          <w:szCs w:val="24"/>
        </w:rPr>
        <w:t>54 час.</w:t>
      </w:r>
    </w:p>
    <w:p w:rsidR="001C27F9" w:rsidRDefault="00FC041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1C27F9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 w:rsidR="00FF023E">
        <w:rPr>
          <w:rFonts w:ascii="Times New Roman" w:hAnsi="Times New Roman" w:cs="Times New Roman"/>
          <w:sz w:val="24"/>
          <w:szCs w:val="24"/>
        </w:rPr>
        <w:t>18 час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3E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 w:rsidR="00FF023E">
        <w:rPr>
          <w:rFonts w:ascii="Times New Roman" w:hAnsi="Times New Roman" w:cs="Times New Roman"/>
          <w:sz w:val="24"/>
          <w:szCs w:val="24"/>
        </w:rPr>
        <w:t>72 час.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 w:rsidR="00FF023E">
        <w:rPr>
          <w:rFonts w:ascii="Times New Roman" w:hAnsi="Times New Roman" w:cs="Times New Roman"/>
          <w:sz w:val="24"/>
          <w:szCs w:val="24"/>
        </w:rPr>
        <w:t>10 час.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023E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726000" w:rsidRDefault="0072600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 w:rsidR="00FF023E">
        <w:rPr>
          <w:rFonts w:ascii="Times New Roman" w:hAnsi="Times New Roman" w:cs="Times New Roman"/>
          <w:sz w:val="24"/>
          <w:szCs w:val="24"/>
        </w:rPr>
        <w:t>86 час.</w:t>
      </w:r>
    </w:p>
    <w:p w:rsidR="00FF023E" w:rsidRDefault="00FF02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0F2267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1C7C5F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1C7C5F">
        <w:rPr>
          <w:rFonts w:ascii="Times New Roman" w:hAnsi="Times New Roman" w:cs="Times New Roman"/>
          <w:sz w:val="24"/>
          <w:szCs w:val="24"/>
        </w:rPr>
        <w:t>и очно-заочной форме обучения: 9</w:t>
      </w:r>
      <w:r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C7C5F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FF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0F2267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CE7B39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12A03"/>
    <w:rsid w:val="002528F3"/>
    <w:rsid w:val="00304772"/>
    <w:rsid w:val="003879B4"/>
    <w:rsid w:val="003C24FC"/>
    <w:rsid w:val="00403D4E"/>
    <w:rsid w:val="0045070F"/>
    <w:rsid w:val="0049541F"/>
    <w:rsid w:val="0050011D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6000"/>
    <w:rsid w:val="00781391"/>
    <w:rsid w:val="007D37CF"/>
    <w:rsid w:val="007E3C95"/>
    <w:rsid w:val="008D6DC7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B4203"/>
    <w:rsid w:val="00E00D05"/>
    <w:rsid w:val="00EB3A0C"/>
    <w:rsid w:val="00EE4F74"/>
    <w:rsid w:val="00F542AB"/>
    <w:rsid w:val="00FC0410"/>
    <w:rsid w:val="00FD024F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DB14"/>
  <w15:docId w15:val="{4A775C36-A5D8-472D-8F05-74A2804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09E8-32FD-41BA-B8B2-73F84653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2016-02-19T06:41:00Z</cp:lastPrinted>
  <dcterms:created xsi:type="dcterms:W3CDTF">2018-01-31T11:00:00Z</dcterms:created>
  <dcterms:modified xsi:type="dcterms:W3CDTF">2018-01-31T11:00:00Z</dcterms:modified>
</cp:coreProperties>
</file>