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671D2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671D2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671D2">
        <w:rPr>
          <w:rFonts w:eastAsia="Times New Roman" w:cs="Times New Roman"/>
          <w:sz w:val="28"/>
          <w:szCs w:val="28"/>
          <w:lang w:eastAsia="ru-RU"/>
        </w:rPr>
        <w:t>Б1.В.ОД.2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5671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5671D2">
        <w:rPr>
          <w:rFonts w:eastAsia="Times New Roman" w:cs="Times New Roman"/>
          <w:sz w:val="28"/>
          <w:szCs w:val="28"/>
          <w:lang w:eastAsia="ru-RU"/>
        </w:rPr>
        <w:t>специализации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A209DB">
        <w:rPr>
          <w:rFonts w:eastAsia="Times New Roman" w:cs="Times New Roman"/>
          <w:sz w:val="28"/>
          <w:szCs w:val="28"/>
          <w:lang w:eastAsia="ru-RU"/>
        </w:rPr>
        <w:t>Электрический транспорт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5671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  <w:r w:rsidR="00A209DB">
        <w:rPr>
          <w:rFonts w:eastAsia="Times New Roman" w:cs="Times New Roman"/>
          <w:sz w:val="28"/>
          <w:szCs w:val="28"/>
          <w:lang w:eastAsia="ru-RU"/>
        </w:rPr>
        <w:t>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5671D2">
        <w:rPr>
          <w:rFonts w:eastAsia="Times New Roman" w:cs="Times New Roman"/>
          <w:sz w:val="28"/>
          <w:szCs w:val="28"/>
          <w:lang w:eastAsia="ru-RU"/>
        </w:rPr>
        <w:t>16</w:t>
      </w:r>
    </w:p>
    <w:p w:rsidR="00DC6EE9" w:rsidRDefault="00DC6EE9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DC6EE9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-693420</wp:posOffset>
            </wp:positionV>
            <wp:extent cx="7260590" cy="10261600"/>
            <wp:effectExtent l="0" t="0" r="0" b="0"/>
            <wp:wrapNone/>
            <wp:docPr id="4" name="Рисунок 4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104973" w:rsidRPr="005671D2" w:rsidRDefault="005671D2" w:rsidP="00104973">
      <w:pPr>
        <w:spacing w:after="0" w:line="240" w:lineRule="auto"/>
        <w:rPr>
          <w:rFonts w:eastAsia="Times New Roman" w:cs="Times New Roman"/>
          <w:i/>
          <w:sz w:val="28"/>
          <w:szCs w:val="28"/>
        </w:rPr>
      </w:pPr>
      <w:r w:rsidRPr="005671D2">
        <w:rPr>
          <w:rFonts w:eastAsia="Times New Roman" w:cs="Times New Roman"/>
          <w:i/>
          <w:sz w:val="28"/>
          <w:szCs w:val="28"/>
        </w:rPr>
        <w:t>«Водоснабжение, водоотведение и гидравлика»</w:t>
      </w: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104973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3"/>
        <w:gridCol w:w="1896"/>
        <w:gridCol w:w="2073"/>
      </w:tblGrid>
      <w:tr w:rsidR="00104973" w:rsidRPr="00104973" w:rsidTr="005671D2">
        <w:tc>
          <w:tcPr>
            <w:tcW w:w="5353" w:type="dxa"/>
          </w:tcPr>
          <w:p w:rsidR="00104973" w:rsidRPr="00104973" w:rsidRDefault="005671D2" w:rsidP="005671D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И. о. з</w:t>
            </w:r>
            <w:r w:rsidR="00104973"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аведующ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его</w:t>
            </w:r>
            <w:r w:rsidR="00104973"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кафедрой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073" w:type="dxa"/>
            <w:vAlign w:val="bottom"/>
          </w:tcPr>
          <w:p w:rsidR="00104973" w:rsidRPr="00104973" w:rsidRDefault="005671D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Н. А. Черников</w:t>
            </w:r>
          </w:p>
        </w:tc>
      </w:tr>
      <w:tr w:rsidR="00104973" w:rsidRPr="00104973" w:rsidTr="005671D2">
        <w:tc>
          <w:tcPr>
            <w:tcW w:w="5353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896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5671D2" w:rsidRDefault="005671D2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104973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104973" w:rsidRPr="00104973" w:rsidTr="00104973">
        <w:tc>
          <w:tcPr>
            <w:tcW w:w="6204" w:type="dxa"/>
          </w:tcPr>
          <w:p w:rsidR="005671D2" w:rsidRDefault="00104973" w:rsidP="005671D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6204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5671D2" w:rsidRDefault="005671D2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p w:rsidR="00104973" w:rsidRPr="00104973" w:rsidRDefault="00104973" w:rsidP="00104973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104973" w:rsidRPr="00104973" w:rsidTr="00104973">
        <w:tc>
          <w:tcPr>
            <w:tcW w:w="6204" w:type="dxa"/>
          </w:tcPr>
          <w:p w:rsidR="005671D2" w:rsidRDefault="00104973" w:rsidP="005671D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5671D2" w:rsidRPr="00104973" w:rsidRDefault="005671D2" w:rsidP="005671D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6204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877B08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-8294370</wp:posOffset>
            </wp:positionV>
            <wp:extent cx="5940425" cy="85204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С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5174E" w:rsidRPr="00104973" w:rsidRDefault="00104973" w:rsidP="0075174E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5174E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5174E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75174E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</w:t>
      </w:r>
      <w:r w:rsidR="0075174E">
        <w:rPr>
          <w:rFonts w:eastAsia="Times New Roman" w:cs="Times New Roman"/>
          <w:sz w:val="28"/>
          <w:szCs w:val="28"/>
          <w:lang w:eastAsia="ru-RU"/>
        </w:rPr>
        <w:t xml:space="preserve"> 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направлению/специальности </w:t>
      </w:r>
      <w:r w:rsidR="0075174E">
        <w:rPr>
          <w:rFonts w:eastAsia="Times New Roman" w:cs="Times New Roman"/>
          <w:sz w:val="28"/>
          <w:szCs w:val="28"/>
          <w:lang w:eastAsia="ru-RU"/>
        </w:rPr>
        <w:t>23.05.03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5174E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5174E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511C5B" w:rsidRPr="000641C3">
        <w:rPr>
          <w:sz w:val="28"/>
          <w:szCs w:val="28"/>
        </w:rPr>
        <w:t xml:space="preserve">подготовка </w:t>
      </w:r>
      <w:r w:rsidR="00511C5B">
        <w:rPr>
          <w:sz w:val="28"/>
          <w:szCs w:val="28"/>
        </w:rPr>
        <w:t>обучающихся</w:t>
      </w:r>
      <w:r w:rsidR="00511C5B" w:rsidRPr="000641C3">
        <w:rPr>
          <w:sz w:val="28"/>
          <w:szCs w:val="28"/>
        </w:rPr>
        <w:t xml:space="preserve"> к выполнению гидравлических расчётов, которые необходимы для проектирования </w:t>
      </w:r>
      <w:r w:rsidR="00511C5B">
        <w:rPr>
          <w:sz w:val="28"/>
          <w:szCs w:val="28"/>
        </w:rPr>
        <w:t>гидравлических приводов.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511C5B" w:rsidRDefault="00511C5B" w:rsidP="00511C5B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641C3">
        <w:rPr>
          <w:sz w:val="28"/>
          <w:szCs w:val="28"/>
        </w:rPr>
        <w:t>изучение основных закономерностей гидростатики и гидродинамики</w:t>
      </w:r>
      <w:r w:rsidRPr="000641C3">
        <w:rPr>
          <w:rFonts w:eastAsia="Times New Roman" w:cs="Times New Roman"/>
          <w:sz w:val="28"/>
          <w:szCs w:val="28"/>
          <w:lang w:eastAsia="ru-RU"/>
        </w:rPr>
        <w:t>;</w:t>
      </w:r>
    </w:p>
    <w:p w:rsidR="00511C5B" w:rsidRPr="000641C3" w:rsidRDefault="00511C5B" w:rsidP="00511C5B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изучение принципа действия объемного гидравлического привода и его деталей;</w:t>
      </w:r>
    </w:p>
    <w:p w:rsidR="00104973" w:rsidRPr="00511C5B" w:rsidRDefault="00511C5B" w:rsidP="00511C5B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11C5B">
        <w:rPr>
          <w:sz w:val="28"/>
          <w:szCs w:val="28"/>
        </w:rPr>
        <w:t>изучение гидравлических расчётов</w:t>
      </w:r>
      <w:r>
        <w:rPr>
          <w:sz w:val="28"/>
          <w:szCs w:val="28"/>
        </w:rPr>
        <w:t>, применяемых при проектировании гидравлического привода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511C5B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основные законы гидравлики;</w:t>
      </w:r>
    </w:p>
    <w:p w:rsidR="00511C5B" w:rsidRDefault="00511C5B" w:rsidP="00511C5B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принцип действия объемного гидравлического привода и его отдельных составляющих;</w:t>
      </w:r>
    </w:p>
    <w:p w:rsidR="00511C5B" w:rsidRPr="00104973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методы гидравлического расчета объемного гидропривода.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511C5B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читать схемы гидропривода;</w:t>
      </w:r>
    </w:p>
    <w:p w:rsidR="007136F6" w:rsidRPr="00104973" w:rsidRDefault="007136F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подбирать насосы и двигатели необходимой мощности;</w:t>
      </w:r>
    </w:p>
    <w:p w:rsidR="00104973" w:rsidRPr="00104973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выполнять гидравлические расчеты объемного гидропривода.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104973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методами выполнения гидравлических расчетов гидропривода.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7136F6" w:rsidRDefault="007136F6" w:rsidP="00104973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136F6">
        <w:rPr>
          <w:rFonts w:eastAsia="Times New Roman" w:cs="Times New Roman"/>
          <w:i/>
          <w:sz w:val="28"/>
          <w:szCs w:val="28"/>
          <w:lang w:eastAsia="ru-RU"/>
        </w:rPr>
        <w:t>владение основами расчета и проектирования элементов и устройств различных физических принципов действия</w:t>
      </w:r>
      <w:r w:rsidR="00104973" w:rsidRPr="007136F6">
        <w:rPr>
          <w:rFonts w:eastAsia="Times New Roman" w:cs="Times New Roman"/>
          <w:sz w:val="28"/>
          <w:szCs w:val="28"/>
          <w:lang w:eastAsia="ru-RU"/>
        </w:rPr>
        <w:t xml:space="preserve"> (ОПК-1</w:t>
      </w:r>
      <w:r w:rsidRPr="007136F6"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7136F6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7136F6" w:rsidRPr="007136F6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Pr="007136F6">
        <w:rPr>
          <w:rFonts w:eastAsia="Times New Roman" w:cs="Times New Roman"/>
          <w:bCs/>
          <w:sz w:val="28"/>
          <w:szCs w:val="28"/>
          <w:lang w:eastAsia="ru-RU"/>
        </w:rPr>
        <w:t xml:space="preserve">который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ориентирована программа </w:t>
      </w:r>
      <w:proofErr w:type="spellStart"/>
      <w:r w:rsidRPr="007136F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10497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7136F6" w:rsidRDefault="007136F6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136F6">
        <w:rPr>
          <w:rFonts w:eastAsia="Times New Roman" w:cs="Times New Roman"/>
          <w:i/>
          <w:sz w:val="28"/>
          <w:szCs w:val="28"/>
          <w:lang w:eastAsia="ru-RU"/>
        </w:rPr>
        <w:t>готовность к организации проектирования подвижного состава, способность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владеть основами механики и методами выбора мощности, элементной базы и режима работы электропривода технологических установок, владеть технологиями разработки конструкторской документации эскизных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 w:rsidR="00104973" w:rsidRPr="007136F6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7136F6">
        <w:rPr>
          <w:rFonts w:eastAsia="Times New Roman" w:cs="Times New Roman"/>
          <w:sz w:val="28"/>
          <w:szCs w:val="28"/>
          <w:lang w:eastAsia="ru-RU"/>
        </w:rPr>
        <w:t>8</w:t>
      </w:r>
      <w:r w:rsidR="00104973" w:rsidRPr="007136F6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136F6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7136F6">
        <w:rPr>
          <w:rFonts w:eastAsia="Times New Roman" w:cs="Times New Roman"/>
          <w:sz w:val="28"/>
          <w:szCs w:val="28"/>
          <w:lang w:eastAsia="ru-RU"/>
        </w:rPr>
        <w:t>Б1.В.ОД.2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7136F6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="007136F6" w:rsidRPr="007136F6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7136F6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Pr="0010497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766752" w:rsidRPr="00104973" w:rsidRDefault="0076675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Default="00A209DB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A209DB" w:rsidRPr="00104973" w:rsidRDefault="00A209DB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136F6" w:rsidRPr="00104973" w:rsidTr="00C819E0">
        <w:trPr>
          <w:jc w:val="center"/>
        </w:trPr>
        <w:tc>
          <w:tcPr>
            <w:tcW w:w="5353" w:type="dxa"/>
            <w:vMerge/>
            <w:vAlign w:val="center"/>
          </w:tcPr>
          <w:p w:rsidR="007136F6" w:rsidRPr="00104973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136F6" w:rsidRPr="00104973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7136F6" w:rsidRPr="00104973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C45B6E" w:rsidRPr="00104973" w:rsidTr="00C0555F">
        <w:trPr>
          <w:jc w:val="center"/>
        </w:trPr>
        <w:tc>
          <w:tcPr>
            <w:tcW w:w="5353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45B6E" w:rsidRPr="00104973" w:rsidRDefault="00C45B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45B6E" w:rsidRPr="00104973" w:rsidRDefault="00C45B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45B6E" w:rsidRPr="00104973" w:rsidRDefault="00C45B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45B6E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C45B6E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C45B6E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45B6E" w:rsidRPr="00104973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C45B6E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C45B6E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C45B6E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C45B6E" w:rsidRPr="00104973" w:rsidTr="00DB57A6">
        <w:trPr>
          <w:jc w:val="center"/>
        </w:trPr>
        <w:tc>
          <w:tcPr>
            <w:tcW w:w="5353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45B6E" w:rsidRPr="00104973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C45B6E" w:rsidRPr="00104973" w:rsidTr="00666339">
        <w:trPr>
          <w:jc w:val="center"/>
        </w:trPr>
        <w:tc>
          <w:tcPr>
            <w:tcW w:w="5353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45B6E" w:rsidRPr="00104973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C45B6E" w:rsidRPr="00104973" w:rsidTr="00E366D1">
        <w:trPr>
          <w:jc w:val="center"/>
        </w:trPr>
        <w:tc>
          <w:tcPr>
            <w:tcW w:w="5353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45B6E" w:rsidRPr="00104973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C45B6E" w:rsidRPr="00104973" w:rsidTr="00A37577">
        <w:trPr>
          <w:jc w:val="center"/>
        </w:trPr>
        <w:tc>
          <w:tcPr>
            <w:tcW w:w="5353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45B6E" w:rsidRPr="00104973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C45B6E" w:rsidRPr="00104973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09DB" w:rsidRDefault="00A209DB" w:rsidP="00A209D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Для очно-заочной формы обучения:</w:t>
      </w:r>
    </w:p>
    <w:p w:rsidR="00A209DB" w:rsidRPr="00104973" w:rsidRDefault="00A209DB" w:rsidP="00A209D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209DB" w:rsidRPr="00104973" w:rsidTr="00466AFF">
        <w:trPr>
          <w:jc w:val="center"/>
        </w:trPr>
        <w:tc>
          <w:tcPr>
            <w:tcW w:w="5353" w:type="dxa"/>
            <w:vMerge w:val="restart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209DB" w:rsidRPr="00104973" w:rsidTr="00466AFF">
        <w:trPr>
          <w:jc w:val="center"/>
        </w:trPr>
        <w:tc>
          <w:tcPr>
            <w:tcW w:w="5353" w:type="dxa"/>
            <w:vMerge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A209DB" w:rsidRPr="00104973" w:rsidTr="00466AFF">
        <w:trPr>
          <w:jc w:val="center"/>
        </w:trPr>
        <w:tc>
          <w:tcPr>
            <w:tcW w:w="5353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209DB" w:rsidRPr="00104973" w:rsidRDefault="00A209DB" w:rsidP="00466AFF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209DB" w:rsidRPr="00104973" w:rsidRDefault="00A209DB" w:rsidP="00466AFF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209DB" w:rsidRPr="00104973" w:rsidRDefault="00A209DB" w:rsidP="00466AFF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209DB" w:rsidRPr="00104973" w:rsidTr="00466AFF">
        <w:trPr>
          <w:jc w:val="center"/>
        </w:trPr>
        <w:tc>
          <w:tcPr>
            <w:tcW w:w="5353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092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A209DB" w:rsidRPr="00104973" w:rsidTr="00466AFF">
        <w:trPr>
          <w:jc w:val="center"/>
        </w:trPr>
        <w:tc>
          <w:tcPr>
            <w:tcW w:w="5353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A209DB" w:rsidRPr="00104973" w:rsidTr="00466AFF">
        <w:trPr>
          <w:jc w:val="center"/>
        </w:trPr>
        <w:tc>
          <w:tcPr>
            <w:tcW w:w="5353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A209DB" w:rsidRPr="00104973" w:rsidTr="00466AFF">
        <w:trPr>
          <w:jc w:val="center"/>
        </w:trPr>
        <w:tc>
          <w:tcPr>
            <w:tcW w:w="5353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09DB" w:rsidRDefault="00A209DB" w:rsidP="00A209D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p w:rsidR="00A209DB" w:rsidRPr="00104973" w:rsidRDefault="00A209DB" w:rsidP="00A209D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209DB" w:rsidRPr="00104973" w:rsidTr="00466AFF">
        <w:trPr>
          <w:jc w:val="center"/>
        </w:trPr>
        <w:tc>
          <w:tcPr>
            <w:tcW w:w="5353" w:type="dxa"/>
            <w:vMerge w:val="restart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A209DB" w:rsidRPr="00104973" w:rsidTr="00466AFF">
        <w:trPr>
          <w:jc w:val="center"/>
        </w:trPr>
        <w:tc>
          <w:tcPr>
            <w:tcW w:w="5353" w:type="dxa"/>
            <w:vMerge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A209DB" w:rsidRPr="00104973" w:rsidTr="00466AFF">
        <w:trPr>
          <w:jc w:val="center"/>
        </w:trPr>
        <w:tc>
          <w:tcPr>
            <w:tcW w:w="5353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209DB" w:rsidRPr="00104973" w:rsidRDefault="00A209DB" w:rsidP="00466AFF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209DB" w:rsidRPr="00104973" w:rsidRDefault="00A209DB" w:rsidP="00466AFF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209DB" w:rsidRPr="00104973" w:rsidRDefault="00A209DB" w:rsidP="00466AFF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2" w:type="dxa"/>
            <w:vAlign w:val="center"/>
          </w:tcPr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209DB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209DB" w:rsidRPr="00104973" w:rsidTr="00466AFF">
        <w:trPr>
          <w:jc w:val="center"/>
        </w:trPr>
        <w:tc>
          <w:tcPr>
            <w:tcW w:w="5353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2092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121</w:t>
            </w:r>
          </w:p>
        </w:tc>
      </w:tr>
      <w:tr w:rsidR="00A209DB" w:rsidRPr="00104973" w:rsidTr="00466AFF">
        <w:trPr>
          <w:jc w:val="center"/>
        </w:trPr>
        <w:tc>
          <w:tcPr>
            <w:tcW w:w="5353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209DB" w:rsidRPr="00104973" w:rsidTr="00466AFF">
        <w:trPr>
          <w:jc w:val="center"/>
        </w:trPr>
        <w:tc>
          <w:tcPr>
            <w:tcW w:w="5353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209DB" w:rsidRPr="00104973" w:rsidRDefault="00E35FC6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КЛР, </w:t>
            </w:r>
            <w:r w:rsidR="00A209DB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A209DB" w:rsidRPr="00104973" w:rsidRDefault="00E35FC6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КЛР, </w:t>
            </w:r>
            <w:r w:rsidR="00A209DB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A209DB" w:rsidRPr="00104973" w:rsidTr="00466AFF">
        <w:trPr>
          <w:jc w:val="center"/>
        </w:trPr>
        <w:tc>
          <w:tcPr>
            <w:tcW w:w="5353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A209DB" w:rsidRPr="00104973" w:rsidRDefault="00A209DB" w:rsidP="00466AF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A209DB" w:rsidRDefault="00A209DB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209DB" w:rsidRPr="00104973" w:rsidRDefault="00A209DB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625"/>
        <w:gridCol w:w="4325"/>
      </w:tblGrid>
      <w:tr w:rsidR="00104973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0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06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450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Жидкость и ее свойства. Расчет гидростатического давления. Расчет сил гидростатического давления на различные объекты</w:t>
            </w:r>
          </w:p>
        </w:tc>
      </w:tr>
      <w:tr w:rsidR="00104973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06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450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Классификация движений жидкости. Уравнения гидродинамики. Гидравлический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расчет трубопроводов. Гидродинамическая теория смазки</w:t>
            </w:r>
          </w:p>
        </w:tc>
      </w:tr>
      <w:tr w:rsidR="00104973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06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450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Насосная установка. Лопастные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 Гидродинамические передачи</w:t>
            </w:r>
          </w:p>
        </w:tc>
      </w:tr>
      <w:tr w:rsidR="00104973" w:rsidRPr="00104973" w:rsidTr="001049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6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4502" w:type="dxa"/>
            <w:vAlign w:val="center"/>
          </w:tcPr>
          <w:p w:rsidR="00104973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Принцип действия объемного гидропривода. Объемные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Гидроаккумуляторы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Гидродвигатели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 Уплотнения. Элементы управления гидравлических приводов. Нерегулируемые и регулируемые объемные гидроприводы.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09DB" w:rsidRDefault="00A209D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A209DB" w:rsidRPr="00104973" w:rsidRDefault="00A209D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C45B6E" w:rsidRPr="00104973" w:rsidTr="00104973">
        <w:trPr>
          <w:jc w:val="center"/>
        </w:trPr>
        <w:tc>
          <w:tcPr>
            <w:tcW w:w="628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C45B6E" w:rsidRPr="00104973" w:rsidRDefault="00C45B6E" w:rsidP="008D5CA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45B6E" w:rsidRPr="00104973" w:rsidRDefault="00622B4C" w:rsidP="008D5CA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C45B6E" w:rsidRPr="00104973" w:rsidRDefault="0031167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45B6E" w:rsidRPr="00104973" w:rsidTr="00104973">
        <w:trPr>
          <w:jc w:val="center"/>
        </w:trPr>
        <w:tc>
          <w:tcPr>
            <w:tcW w:w="628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C45B6E" w:rsidRPr="00104973" w:rsidRDefault="00C45B6E" w:rsidP="008D5CA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C45B6E" w:rsidRPr="00104973" w:rsidRDefault="00784C4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45B6E" w:rsidRPr="00104973" w:rsidRDefault="00C45B6E" w:rsidP="00622B4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22B4C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C45B6E" w:rsidRPr="00104973" w:rsidRDefault="0031167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C45B6E" w:rsidRPr="00104973" w:rsidTr="00104973">
        <w:trPr>
          <w:jc w:val="center"/>
        </w:trPr>
        <w:tc>
          <w:tcPr>
            <w:tcW w:w="628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C45B6E" w:rsidRPr="00104973" w:rsidRDefault="00C45B6E" w:rsidP="008D5CA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992" w:type="dxa"/>
            <w:vAlign w:val="center"/>
          </w:tcPr>
          <w:p w:rsidR="00C45B6E" w:rsidRPr="00104973" w:rsidRDefault="00983D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C45B6E" w:rsidRPr="00104973" w:rsidRDefault="0031167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45B6E" w:rsidRPr="00104973" w:rsidTr="00104973">
        <w:trPr>
          <w:jc w:val="center"/>
        </w:trPr>
        <w:tc>
          <w:tcPr>
            <w:tcW w:w="628" w:type="dxa"/>
            <w:vAlign w:val="center"/>
          </w:tcPr>
          <w:p w:rsidR="00C45B6E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C45B6E" w:rsidRPr="00104973" w:rsidRDefault="00C45B6E" w:rsidP="008D5CA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992" w:type="dxa"/>
            <w:vAlign w:val="center"/>
          </w:tcPr>
          <w:p w:rsidR="00C45B6E" w:rsidRPr="00104973" w:rsidRDefault="00983D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45B6E" w:rsidRPr="00104973" w:rsidRDefault="00622B4C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45B6E" w:rsidRPr="00104973" w:rsidRDefault="0031167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45B6E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C45B6E" w:rsidRPr="00104973" w:rsidRDefault="00C45B6E" w:rsidP="00A209DB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C45B6E" w:rsidRPr="00104973" w:rsidRDefault="001C578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C45B6E" w:rsidRPr="00104973" w:rsidRDefault="00C45B6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45B6E" w:rsidRPr="00104973" w:rsidRDefault="001C578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C45B6E" w:rsidRPr="00104973" w:rsidRDefault="0031167A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09DB" w:rsidRPr="00104973" w:rsidRDefault="00A209DB" w:rsidP="00A209D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</w:t>
      </w:r>
      <w:r>
        <w:rPr>
          <w:rFonts w:eastAsia="Times New Roman" w:cs="Times New Roman"/>
          <w:sz w:val="28"/>
          <w:szCs w:val="28"/>
          <w:lang w:eastAsia="ru-RU"/>
        </w:rPr>
        <w:t>ля очно-заочной формы обучения:</w:t>
      </w:r>
    </w:p>
    <w:p w:rsidR="00A209DB" w:rsidRPr="00104973" w:rsidRDefault="00A209DB" w:rsidP="00A209D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209DB" w:rsidRPr="00104973" w:rsidTr="00466AFF">
        <w:trPr>
          <w:jc w:val="center"/>
        </w:trPr>
        <w:tc>
          <w:tcPr>
            <w:tcW w:w="628" w:type="dxa"/>
            <w:vAlign w:val="center"/>
          </w:tcPr>
          <w:p w:rsidR="00A209DB" w:rsidRPr="00104973" w:rsidRDefault="00A209DB" w:rsidP="00466AF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A209DB" w:rsidRPr="00104973" w:rsidRDefault="00A209DB" w:rsidP="00466AF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A209DB" w:rsidRPr="00104973" w:rsidTr="00466AFF">
        <w:trPr>
          <w:jc w:val="center"/>
        </w:trPr>
        <w:tc>
          <w:tcPr>
            <w:tcW w:w="628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A209DB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209DB" w:rsidRPr="00104973" w:rsidTr="00466AFF">
        <w:trPr>
          <w:jc w:val="center"/>
        </w:trPr>
        <w:tc>
          <w:tcPr>
            <w:tcW w:w="628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A209DB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A209DB" w:rsidRPr="00104973" w:rsidTr="00466AFF">
        <w:trPr>
          <w:jc w:val="center"/>
        </w:trPr>
        <w:tc>
          <w:tcPr>
            <w:tcW w:w="628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09DB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209DB" w:rsidRPr="00104973" w:rsidTr="00466AFF">
        <w:trPr>
          <w:jc w:val="center"/>
        </w:trPr>
        <w:tc>
          <w:tcPr>
            <w:tcW w:w="628" w:type="dxa"/>
            <w:vAlign w:val="center"/>
          </w:tcPr>
          <w:p w:rsidR="00A209DB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A209DB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209DB" w:rsidRPr="00104973" w:rsidTr="00466AFF">
        <w:trPr>
          <w:jc w:val="center"/>
        </w:trPr>
        <w:tc>
          <w:tcPr>
            <w:tcW w:w="5524" w:type="dxa"/>
            <w:gridSpan w:val="2"/>
            <w:vAlign w:val="center"/>
          </w:tcPr>
          <w:p w:rsidR="00A209DB" w:rsidRPr="00104973" w:rsidRDefault="00A209DB" w:rsidP="00466AFF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A209DB" w:rsidRPr="00104973" w:rsidRDefault="00A209DB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A209DB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</w:tbl>
    <w:p w:rsidR="00A209DB" w:rsidRDefault="00A209D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74FA0" w:rsidRPr="00104973" w:rsidRDefault="00E74FA0" w:rsidP="00E74FA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</w:t>
      </w:r>
      <w:r>
        <w:rPr>
          <w:rFonts w:eastAsia="Times New Roman" w:cs="Times New Roman"/>
          <w:sz w:val="28"/>
          <w:szCs w:val="28"/>
          <w:lang w:eastAsia="ru-RU"/>
        </w:rPr>
        <w:t>ля заочной формы обучения:</w:t>
      </w:r>
    </w:p>
    <w:p w:rsidR="00E74FA0" w:rsidRPr="00104973" w:rsidRDefault="00E74FA0" w:rsidP="00E74FA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74FA0" w:rsidRPr="00104973" w:rsidTr="00466AFF">
        <w:trPr>
          <w:jc w:val="center"/>
        </w:trPr>
        <w:tc>
          <w:tcPr>
            <w:tcW w:w="628" w:type="dxa"/>
            <w:vAlign w:val="center"/>
          </w:tcPr>
          <w:p w:rsidR="00E74FA0" w:rsidRPr="00104973" w:rsidRDefault="00E74FA0" w:rsidP="00466AF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E74FA0" w:rsidRPr="00104973" w:rsidRDefault="00E74FA0" w:rsidP="00466AF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74FA0" w:rsidRPr="00104973" w:rsidTr="00466AFF">
        <w:trPr>
          <w:jc w:val="center"/>
        </w:trPr>
        <w:tc>
          <w:tcPr>
            <w:tcW w:w="628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E74FA0" w:rsidRPr="00104973" w:rsidRDefault="00CE6033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74FA0" w:rsidRPr="00104973" w:rsidRDefault="00CE6033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E74FA0" w:rsidRPr="00104973" w:rsidRDefault="00CE6033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E74FA0" w:rsidRPr="00104973" w:rsidTr="00466AFF">
        <w:trPr>
          <w:jc w:val="center"/>
        </w:trPr>
        <w:tc>
          <w:tcPr>
            <w:tcW w:w="628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E74FA0" w:rsidRPr="00104973" w:rsidRDefault="00CE6033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74FA0" w:rsidRPr="00104973" w:rsidRDefault="00CE6033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E74FA0" w:rsidRPr="00104973" w:rsidRDefault="00CE6033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E74FA0" w:rsidRPr="00104973" w:rsidTr="00466AFF">
        <w:trPr>
          <w:jc w:val="center"/>
        </w:trPr>
        <w:tc>
          <w:tcPr>
            <w:tcW w:w="628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992" w:type="dxa"/>
            <w:vAlign w:val="center"/>
          </w:tcPr>
          <w:p w:rsidR="00E74FA0" w:rsidRPr="00104973" w:rsidRDefault="00CE6033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74FA0" w:rsidRPr="00104973" w:rsidRDefault="00CE6033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E74FA0" w:rsidRPr="00104973" w:rsidTr="00466AFF">
        <w:trPr>
          <w:jc w:val="center"/>
        </w:trPr>
        <w:tc>
          <w:tcPr>
            <w:tcW w:w="628" w:type="dxa"/>
            <w:vAlign w:val="center"/>
          </w:tcPr>
          <w:p w:rsidR="00E74FA0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992" w:type="dxa"/>
            <w:vAlign w:val="center"/>
          </w:tcPr>
          <w:p w:rsidR="00E74FA0" w:rsidRPr="00104973" w:rsidRDefault="00CE6033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74FA0" w:rsidRPr="00104973" w:rsidRDefault="00CE6033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E74FA0" w:rsidRPr="00104973" w:rsidTr="00466AFF">
        <w:trPr>
          <w:jc w:val="center"/>
        </w:trPr>
        <w:tc>
          <w:tcPr>
            <w:tcW w:w="5524" w:type="dxa"/>
            <w:gridSpan w:val="2"/>
            <w:vAlign w:val="center"/>
          </w:tcPr>
          <w:p w:rsidR="00E74FA0" w:rsidRPr="00104973" w:rsidRDefault="00E74FA0" w:rsidP="00466AFF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E74FA0" w:rsidRPr="00104973" w:rsidRDefault="00CE6033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E74FA0" w:rsidRPr="00104973" w:rsidRDefault="00E74FA0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74FA0" w:rsidRPr="00104973" w:rsidRDefault="00CE6033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E74FA0" w:rsidRPr="00104973" w:rsidRDefault="00CE6033" w:rsidP="00466AF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121</w:t>
            </w:r>
          </w:p>
        </w:tc>
      </w:tr>
    </w:tbl>
    <w:p w:rsidR="00A209DB" w:rsidRPr="00104973" w:rsidRDefault="00A209D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023"/>
        <w:gridCol w:w="4788"/>
      </w:tblGrid>
      <w:tr w:rsidR="00104973" w:rsidRPr="00104973" w:rsidTr="00983D64"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02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788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04973" w:rsidRPr="00104973" w:rsidTr="00622B4C">
        <w:tc>
          <w:tcPr>
            <w:tcW w:w="653" w:type="dxa"/>
          </w:tcPr>
          <w:p w:rsidR="00104973" w:rsidRPr="00104973" w:rsidRDefault="00983D64" w:rsidP="00622B4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23" w:type="dxa"/>
          </w:tcPr>
          <w:p w:rsidR="00104973" w:rsidRPr="00104973" w:rsidRDefault="00983D64" w:rsidP="00622B4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4788" w:type="dxa"/>
            <w:vAlign w:val="center"/>
          </w:tcPr>
          <w:p w:rsidR="00104973" w:rsidRPr="004F1178" w:rsidRDefault="00983D64" w:rsidP="00622B4C">
            <w:pPr>
              <w:spacing w:after="0" w:line="240" w:lineRule="auto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Cs w:val="24"/>
              </w:rPr>
              <w:t>учеб.для</w:t>
            </w:r>
            <w:proofErr w:type="spellEnd"/>
            <w:r>
              <w:rPr>
                <w:szCs w:val="24"/>
              </w:rPr>
              <w:t xml:space="preserve"> вузов – изд. 6-е, репринтное – </w:t>
            </w:r>
            <w:proofErr w:type="gramStart"/>
            <w:r>
              <w:rPr>
                <w:szCs w:val="24"/>
              </w:rPr>
              <w:t>М. :</w:t>
            </w:r>
            <w:proofErr w:type="gramEnd"/>
            <w:r>
              <w:rPr>
                <w:szCs w:val="24"/>
              </w:rPr>
              <w:t xml:space="preserve"> Издательский дом БАСТЕТ, 2013. – 672 с.: ил.</w:t>
            </w:r>
          </w:p>
          <w:p w:rsidR="00983D64" w:rsidRPr="00622B4C" w:rsidRDefault="00983D64" w:rsidP="00622B4C">
            <w:pPr>
              <w:spacing w:after="0" w:line="240" w:lineRule="auto"/>
              <w:rPr>
                <w:szCs w:val="24"/>
              </w:rPr>
            </w:pPr>
            <w:r w:rsidRPr="004F1178">
              <w:rPr>
                <w:rFonts w:ascii="roboto-regular" w:hAnsi="roboto-regular"/>
                <w:color w:val="111111"/>
                <w:szCs w:val="24"/>
              </w:rPr>
              <w:t>2</w:t>
            </w:r>
            <w:r w:rsidRPr="00622B4C">
              <w:rPr>
                <w:rFonts w:ascii="roboto-regular" w:hAnsi="roboto-regular"/>
                <w:color w:val="111111"/>
                <w:szCs w:val="24"/>
              </w:rPr>
              <w:t>. Моргунов, К.П. Гидравлика. [Электронный ресурс] — Электрон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.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дан. — СПб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. :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Лань, 2014. — 288 с. — Режим доступа: http://e.lanbook.com/book/51930 —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Загл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. с экрана.</w:t>
            </w:r>
          </w:p>
          <w:p w:rsidR="00983D64" w:rsidRPr="00104973" w:rsidRDefault="00622B4C" w:rsidP="00622B4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szCs w:val="24"/>
              </w:rPr>
              <w:t>3</w:t>
            </w:r>
            <w:r w:rsidR="00983D64">
              <w:rPr>
                <w:szCs w:val="24"/>
              </w:rPr>
              <w:t xml:space="preserve">. </w:t>
            </w:r>
            <w:r w:rsidR="00983D64" w:rsidRPr="00965AD7">
              <w:rPr>
                <w:szCs w:val="24"/>
              </w:rPr>
              <w:t>Гидравлика [Текст</w:t>
            </w:r>
            <w:proofErr w:type="gramStart"/>
            <w:r w:rsidR="00983D64" w:rsidRPr="00965AD7">
              <w:rPr>
                <w:szCs w:val="24"/>
              </w:rPr>
              <w:t>] :</w:t>
            </w:r>
            <w:proofErr w:type="gramEnd"/>
            <w:r w:rsidR="00983D64" w:rsidRPr="00965AD7">
              <w:rPr>
                <w:szCs w:val="24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="00983D64" w:rsidRPr="00965AD7">
              <w:rPr>
                <w:szCs w:val="24"/>
              </w:rPr>
              <w:t>" ;</w:t>
            </w:r>
            <w:proofErr w:type="gramEnd"/>
            <w:r w:rsidR="00983D64" w:rsidRPr="00965AD7">
              <w:rPr>
                <w:szCs w:val="24"/>
              </w:rPr>
              <w:t xml:space="preserve"> сост. А. Б. Пономарев [и др.] ; под общ. ред. В. И. </w:t>
            </w:r>
            <w:proofErr w:type="spellStart"/>
            <w:r w:rsidR="00983D64" w:rsidRPr="00965AD7">
              <w:rPr>
                <w:szCs w:val="24"/>
              </w:rPr>
              <w:t>Штыкова</w:t>
            </w:r>
            <w:proofErr w:type="spellEnd"/>
            <w:r w:rsidR="00983D64" w:rsidRPr="00965AD7">
              <w:rPr>
                <w:szCs w:val="24"/>
              </w:rPr>
              <w:t>. - Санкт-</w:t>
            </w:r>
            <w:proofErr w:type="gramStart"/>
            <w:r w:rsidR="00983D64" w:rsidRPr="00965AD7">
              <w:rPr>
                <w:szCs w:val="24"/>
              </w:rPr>
              <w:t>Петербург :</w:t>
            </w:r>
            <w:proofErr w:type="gramEnd"/>
            <w:r w:rsidR="00983D64" w:rsidRPr="00965AD7">
              <w:rPr>
                <w:szCs w:val="24"/>
              </w:rPr>
              <w:t xml:space="preserve"> ФГБОУ ВПО ПГУПС, 2015. - 56 с. : ил.</w:t>
            </w:r>
          </w:p>
        </w:tc>
      </w:tr>
      <w:tr w:rsidR="00104973" w:rsidRPr="00104973" w:rsidTr="00622B4C">
        <w:tc>
          <w:tcPr>
            <w:tcW w:w="653" w:type="dxa"/>
          </w:tcPr>
          <w:p w:rsidR="00104973" w:rsidRPr="00104973" w:rsidRDefault="00622B4C" w:rsidP="00622B4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23" w:type="dxa"/>
          </w:tcPr>
          <w:p w:rsidR="00104973" w:rsidRPr="00104973" w:rsidRDefault="00622B4C" w:rsidP="00622B4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4788" w:type="dxa"/>
            <w:vAlign w:val="center"/>
          </w:tcPr>
          <w:p w:rsidR="00622B4C" w:rsidRPr="00622B4C" w:rsidRDefault="00622B4C" w:rsidP="00622B4C">
            <w:pPr>
              <w:spacing w:after="0" w:line="240" w:lineRule="auto"/>
              <w:rPr>
                <w:szCs w:val="24"/>
              </w:rPr>
            </w:pPr>
            <w:r>
              <w:rPr>
                <w:bCs/>
                <w:szCs w:val="24"/>
              </w:rPr>
              <w:t xml:space="preserve">1. </w:t>
            </w:r>
            <w:r>
              <w:rPr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>
              <w:rPr>
                <w:szCs w:val="24"/>
              </w:rPr>
              <w:t>учеб.для</w:t>
            </w:r>
            <w:proofErr w:type="spellEnd"/>
            <w:r>
              <w:rPr>
                <w:szCs w:val="24"/>
              </w:rPr>
              <w:t xml:space="preserve"> вузов – изд. 6-е, репринтное – </w:t>
            </w:r>
            <w:proofErr w:type="gramStart"/>
            <w:r>
              <w:rPr>
                <w:szCs w:val="24"/>
              </w:rPr>
              <w:t>М. :</w:t>
            </w:r>
            <w:proofErr w:type="gramEnd"/>
            <w:r>
              <w:rPr>
                <w:szCs w:val="24"/>
              </w:rPr>
              <w:t xml:space="preserve"> Издательский дом БАСТЕТ, 2013. – 672 с.: ил.</w:t>
            </w:r>
          </w:p>
          <w:p w:rsidR="00622B4C" w:rsidRPr="00622B4C" w:rsidRDefault="00622B4C" w:rsidP="00622B4C">
            <w:pPr>
              <w:spacing w:after="0" w:line="240" w:lineRule="auto"/>
              <w:rPr>
                <w:szCs w:val="24"/>
              </w:rPr>
            </w:pPr>
            <w:r w:rsidRPr="00622B4C">
              <w:rPr>
                <w:rFonts w:ascii="roboto-regular" w:hAnsi="roboto-regular"/>
                <w:color w:val="111111"/>
                <w:szCs w:val="24"/>
              </w:rPr>
              <w:t>2. Моргунов, К.П. Гидравлика. [Электронный ресурс] — Электрон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.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дан. — СПб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. :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Лань, 2014. — 288 с. — Режим доступа: http://e.lanbook.com/book/51930 —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Загл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. с экрана.</w:t>
            </w:r>
          </w:p>
          <w:p w:rsidR="00104973" w:rsidRPr="00104973" w:rsidRDefault="00622B4C" w:rsidP="00622B4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szCs w:val="24"/>
              </w:rPr>
              <w:t xml:space="preserve">3. </w:t>
            </w:r>
            <w:r w:rsidRPr="00965AD7">
              <w:rPr>
                <w:szCs w:val="24"/>
              </w:rPr>
              <w:t>Гидравлика [Текст</w:t>
            </w:r>
            <w:proofErr w:type="gramStart"/>
            <w:r w:rsidRPr="00965AD7">
              <w:rPr>
                <w:szCs w:val="24"/>
              </w:rPr>
              <w:t>] :</w:t>
            </w:r>
            <w:proofErr w:type="gramEnd"/>
            <w:r w:rsidRPr="00965AD7">
              <w:rPr>
                <w:szCs w:val="24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965AD7">
              <w:rPr>
                <w:szCs w:val="24"/>
              </w:rPr>
              <w:t>" ;</w:t>
            </w:r>
            <w:proofErr w:type="gramEnd"/>
            <w:r w:rsidRPr="00965AD7">
              <w:rPr>
                <w:szCs w:val="24"/>
              </w:rPr>
              <w:t xml:space="preserve"> сост. А. Б. Пономарев [и др.] ; под общ. ред. В. И. </w:t>
            </w:r>
            <w:proofErr w:type="spellStart"/>
            <w:r w:rsidRPr="00965AD7">
              <w:rPr>
                <w:szCs w:val="24"/>
              </w:rPr>
              <w:t>Штыкова</w:t>
            </w:r>
            <w:proofErr w:type="spellEnd"/>
            <w:r w:rsidRPr="00965AD7">
              <w:rPr>
                <w:szCs w:val="24"/>
              </w:rPr>
              <w:t>. - Санкт-</w:t>
            </w:r>
            <w:proofErr w:type="gramStart"/>
            <w:r w:rsidRPr="00965AD7">
              <w:rPr>
                <w:szCs w:val="24"/>
              </w:rPr>
              <w:t>Петербург :</w:t>
            </w:r>
            <w:proofErr w:type="gramEnd"/>
            <w:r w:rsidRPr="00965AD7">
              <w:rPr>
                <w:szCs w:val="24"/>
              </w:rPr>
              <w:t xml:space="preserve"> ФГБОУ ВПО ПГУПС, 2015. - 56 с. : ил.</w:t>
            </w:r>
          </w:p>
        </w:tc>
      </w:tr>
      <w:tr w:rsidR="00622B4C" w:rsidRPr="00104973" w:rsidTr="00416A94">
        <w:tc>
          <w:tcPr>
            <w:tcW w:w="653" w:type="dxa"/>
            <w:vAlign w:val="center"/>
          </w:tcPr>
          <w:p w:rsidR="00622B4C" w:rsidRPr="00104973" w:rsidRDefault="00622B4C" w:rsidP="00CF018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23" w:type="dxa"/>
            <w:vAlign w:val="center"/>
          </w:tcPr>
          <w:p w:rsidR="00622B4C" w:rsidRPr="00104973" w:rsidRDefault="00622B4C" w:rsidP="00CF018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4788" w:type="dxa"/>
            <w:vAlign w:val="center"/>
          </w:tcPr>
          <w:p w:rsidR="00622B4C" w:rsidRPr="00104973" w:rsidRDefault="00622B4C" w:rsidP="00622B4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szCs w:val="24"/>
              </w:rPr>
              <w:t xml:space="preserve">1. </w:t>
            </w:r>
            <w:r w:rsidRPr="00622B4C">
              <w:rPr>
                <w:szCs w:val="24"/>
              </w:rPr>
              <w:t xml:space="preserve">Гидравлика и </w:t>
            </w:r>
            <w:proofErr w:type="spellStart"/>
            <w:r w:rsidRPr="00622B4C">
              <w:rPr>
                <w:szCs w:val="24"/>
              </w:rPr>
              <w:t>гидропневмопривод</w:t>
            </w:r>
            <w:proofErr w:type="spellEnd"/>
            <w:r w:rsidRPr="00622B4C">
              <w:rPr>
                <w:szCs w:val="24"/>
              </w:rPr>
              <w:t> [Текст</w:t>
            </w:r>
            <w:proofErr w:type="gramStart"/>
            <w:r w:rsidRPr="00622B4C">
              <w:rPr>
                <w:szCs w:val="24"/>
              </w:rPr>
              <w:t>] :</w:t>
            </w:r>
            <w:proofErr w:type="gramEnd"/>
            <w:r w:rsidRPr="00622B4C">
              <w:rPr>
                <w:szCs w:val="24"/>
              </w:rPr>
              <w:t xml:space="preserve"> учеб. - </w:t>
            </w:r>
            <w:proofErr w:type="gramStart"/>
            <w:r w:rsidRPr="00622B4C">
              <w:rPr>
                <w:szCs w:val="24"/>
              </w:rPr>
              <w:t>М. :</w:t>
            </w:r>
            <w:proofErr w:type="gramEnd"/>
            <w:r w:rsidRPr="00622B4C">
              <w:rPr>
                <w:szCs w:val="24"/>
              </w:rPr>
              <w:t xml:space="preserve"> МГИУ. - ISBN 5-276-00380-7. Ч. </w:t>
            </w:r>
            <w:proofErr w:type="gramStart"/>
            <w:r w:rsidRPr="00622B4C">
              <w:rPr>
                <w:szCs w:val="24"/>
              </w:rPr>
              <w:t>2 :</w:t>
            </w:r>
            <w:proofErr w:type="gramEnd"/>
            <w:r w:rsidRPr="00622B4C">
              <w:rPr>
                <w:szCs w:val="24"/>
              </w:rPr>
              <w:t xml:space="preserve"> Гидравлические машины и </w:t>
            </w:r>
            <w:proofErr w:type="spellStart"/>
            <w:r w:rsidRPr="00622B4C">
              <w:rPr>
                <w:szCs w:val="24"/>
              </w:rPr>
              <w:t>гидропневмопривод</w:t>
            </w:r>
            <w:proofErr w:type="spellEnd"/>
            <w:r w:rsidRPr="00622B4C">
              <w:rPr>
                <w:szCs w:val="24"/>
              </w:rPr>
              <w:t xml:space="preserve"> / А. В. Лепешкин, А. А. Михайлин, А. А. </w:t>
            </w:r>
            <w:proofErr w:type="spellStart"/>
            <w:r w:rsidRPr="00622B4C">
              <w:rPr>
                <w:szCs w:val="24"/>
              </w:rPr>
              <w:t>Шейпак</w:t>
            </w:r>
            <w:proofErr w:type="spellEnd"/>
            <w:r w:rsidRPr="00622B4C">
              <w:rPr>
                <w:szCs w:val="24"/>
              </w:rPr>
              <w:t xml:space="preserve">; ред. А. А. </w:t>
            </w:r>
            <w:proofErr w:type="spellStart"/>
            <w:r w:rsidRPr="00622B4C">
              <w:rPr>
                <w:szCs w:val="24"/>
              </w:rPr>
              <w:t>Шейпак</w:t>
            </w:r>
            <w:proofErr w:type="spellEnd"/>
            <w:r w:rsidRPr="00622B4C">
              <w:rPr>
                <w:szCs w:val="24"/>
              </w:rPr>
              <w:t xml:space="preserve">. - 2003. - 350 </w:t>
            </w:r>
            <w:proofErr w:type="gramStart"/>
            <w:r w:rsidRPr="00622B4C">
              <w:rPr>
                <w:szCs w:val="24"/>
              </w:rPr>
              <w:t>с. :</w:t>
            </w:r>
            <w:proofErr w:type="gramEnd"/>
            <w:r w:rsidRPr="00622B4C">
              <w:rPr>
                <w:szCs w:val="24"/>
              </w:rPr>
              <w:t xml:space="preserve"> ил. - ISBN 5-276-00480-3</w:t>
            </w:r>
          </w:p>
        </w:tc>
      </w:tr>
      <w:tr w:rsidR="00622B4C" w:rsidRPr="00104973" w:rsidTr="00622B4C">
        <w:tc>
          <w:tcPr>
            <w:tcW w:w="653" w:type="dxa"/>
            <w:vAlign w:val="center"/>
          </w:tcPr>
          <w:p w:rsidR="00622B4C" w:rsidRPr="00104973" w:rsidRDefault="00622B4C" w:rsidP="00622B4C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023" w:type="dxa"/>
            <w:vAlign w:val="center"/>
          </w:tcPr>
          <w:p w:rsidR="00622B4C" w:rsidRPr="00104973" w:rsidRDefault="00622B4C" w:rsidP="00CF018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4788" w:type="dxa"/>
            <w:vAlign w:val="center"/>
          </w:tcPr>
          <w:p w:rsidR="00622B4C" w:rsidRPr="00622B4C" w:rsidRDefault="00622B4C" w:rsidP="00622B4C">
            <w:pPr>
              <w:spacing w:after="0" w:line="240" w:lineRule="auto"/>
              <w:rPr>
                <w:rFonts w:ascii="roboto-regular" w:hAnsi="roboto-regular"/>
                <w:color w:val="111111"/>
                <w:szCs w:val="24"/>
              </w:rPr>
            </w:pPr>
            <w:r w:rsidRPr="00622B4C">
              <w:rPr>
                <w:rFonts w:eastAsia="Times New Roman" w:cs="Times New Roman"/>
                <w:bCs/>
                <w:szCs w:val="24"/>
                <w:lang w:eastAsia="ru-RU"/>
              </w:rPr>
              <w:t xml:space="preserve">1.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Гойдо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, М.Е. Проектирование объемных гидроприводов. [Электронный ресурс] — Электрон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.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дан. — 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М. :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Машиностроение, 2009. — 304 с. — Режим доступа: http://e.lanbook.com/book/729 —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Загл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. с экрана.</w:t>
            </w:r>
          </w:p>
          <w:p w:rsidR="00622B4C" w:rsidRPr="00622B4C" w:rsidRDefault="00622B4C" w:rsidP="00622B4C">
            <w:pPr>
              <w:spacing w:after="0" w:line="240" w:lineRule="auto"/>
              <w:rPr>
                <w:rFonts w:ascii="roboto-regular" w:hAnsi="roboto-regular"/>
                <w:color w:val="111111"/>
                <w:szCs w:val="24"/>
              </w:rPr>
            </w:pPr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2.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Гринчар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, Н.Г. Основы гидропривода машин: учебное пособие: в 2 ч. ч. 1. [Электронный ресурс] / Н.Г.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Гринчар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, Н.А. Зайцева. — Электрон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.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дан. — 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М. :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УМЦ ЖДТ, 2016. — 442 с. — Режим доступа: http://e.lanbook.com/book/90945 —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Загл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. с экрана.</w:t>
            </w:r>
          </w:p>
          <w:p w:rsidR="00622B4C" w:rsidRDefault="00622B4C" w:rsidP="00622B4C">
            <w:pPr>
              <w:spacing w:after="0" w:line="240" w:lineRule="auto"/>
              <w:rPr>
                <w:rFonts w:ascii="roboto-regular" w:hAnsi="roboto-regular"/>
                <w:color w:val="111111"/>
                <w:szCs w:val="24"/>
              </w:rPr>
            </w:pPr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3. 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Гринчар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, Н.Г. Основы гидропривода машин: учебное пособие: в 2 ч. ч. 2. [Электронный ресурс] / Н.Г.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Гринчар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, Н.А. Зайцева. — Электрон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.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дан. — </w:t>
            </w:r>
            <w:proofErr w:type="gramStart"/>
            <w:r w:rsidRPr="00622B4C">
              <w:rPr>
                <w:rFonts w:ascii="roboto-regular" w:hAnsi="roboto-regular"/>
                <w:color w:val="111111"/>
                <w:szCs w:val="24"/>
              </w:rPr>
              <w:t>М. :</w:t>
            </w:r>
            <w:proofErr w:type="gramEnd"/>
            <w:r w:rsidRPr="00622B4C">
              <w:rPr>
                <w:rFonts w:ascii="roboto-regular" w:hAnsi="roboto-regular"/>
                <w:color w:val="111111"/>
                <w:szCs w:val="24"/>
              </w:rPr>
              <w:t xml:space="preserve"> УМЦ ЖДТ, 2016. — 565 с. — Режим доступа: http://e.lanbook.com/book/90944 — </w:t>
            </w:r>
            <w:proofErr w:type="spellStart"/>
            <w:r w:rsidRPr="00622B4C">
              <w:rPr>
                <w:rFonts w:ascii="roboto-regular" w:hAnsi="roboto-regular"/>
                <w:color w:val="111111"/>
                <w:szCs w:val="24"/>
              </w:rPr>
              <w:t>Загл</w:t>
            </w:r>
            <w:proofErr w:type="spellEnd"/>
            <w:r w:rsidRPr="00622B4C">
              <w:rPr>
                <w:rFonts w:ascii="roboto-regular" w:hAnsi="roboto-regular"/>
                <w:color w:val="111111"/>
                <w:szCs w:val="24"/>
              </w:rPr>
              <w:t>. с экрана.</w:t>
            </w:r>
          </w:p>
          <w:p w:rsidR="009D0913" w:rsidRPr="00104973" w:rsidRDefault="009D0913" w:rsidP="00622B4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roboto-regular" w:hAnsi="roboto-regular"/>
                <w:color w:val="111111"/>
                <w:szCs w:val="24"/>
              </w:rPr>
              <w:t xml:space="preserve">4. </w:t>
            </w:r>
            <w:r w:rsidRPr="00965AD7">
              <w:rPr>
                <w:szCs w:val="24"/>
              </w:rPr>
              <w:t>Гидравлика [Текст</w:t>
            </w:r>
            <w:proofErr w:type="gramStart"/>
            <w:r w:rsidRPr="00965AD7">
              <w:rPr>
                <w:szCs w:val="24"/>
              </w:rPr>
              <w:t>] :</w:t>
            </w:r>
            <w:proofErr w:type="gramEnd"/>
            <w:r w:rsidRPr="00965AD7">
              <w:rPr>
                <w:szCs w:val="24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965AD7">
              <w:rPr>
                <w:szCs w:val="24"/>
              </w:rPr>
              <w:t>" ;</w:t>
            </w:r>
            <w:proofErr w:type="gramEnd"/>
            <w:r w:rsidRPr="00965AD7">
              <w:rPr>
                <w:szCs w:val="24"/>
              </w:rPr>
              <w:t xml:space="preserve"> сост. А. Б. Пономарев [и др.] ; под общ. ред. В. И. </w:t>
            </w:r>
            <w:proofErr w:type="spellStart"/>
            <w:r w:rsidRPr="00965AD7">
              <w:rPr>
                <w:szCs w:val="24"/>
              </w:rPr>
              <w:t>Штыкова</w:t>
            </w:r>
            <w:proofErr w:type="spellEnd"/>
            <w:r w:rsidRPr="00965AD7">
              <w:rPr>
                <w:szCs w:val="24"/>
              </w:rPr>
              <w:t>. - Санкт-</w:t>
            </w:r>
            <w:proofErr w:type="gramStart"/>
            <w:r w:rsidRPr="00965AD7">
              <w:rPr>
                <w:szCs w:val="24"/>
              </w:rPr>
              <w:t>Петербург :</w:t>
            </w:r>
            <w:proofErr w:type="gramEnd"/>
            <w:r w:rsidRPr="00965AD7">
              <w:rPr>
                <w:szCs w:val="24"/>
              </w:rPr>
              <w:t xml:space="preserve"> ФГБОУ ВПО ПГУПС, 2015. - 56 с. : ил.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D0913" w:rsidRPr="009D0913" w:rsidRDefault="009D0913" w:rsidP="009D091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Чугаев, Р. Р. Гидравлика (техническая механика жидкости): </w:t>
      </w:r>
      <w:proofErr w:type="spell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учеб.для</w:t>
      </w:r>
      <w:proofErr w:type="spell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вузов – изд. 6-е, репринтное – 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Издательский дом БАСТЕТ, 2013. – 672 с.: ил.</w:t>
      </w:r>
    </w:p>
    <w:p w:rsidR="009D0913" w:rsidRPr="009D0913" w:rsidRDefault="009D0913" w:rsidP="009D091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2. 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>Моргунов, К.П. Гидравлика. [Электронный ресурс] — Электрон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дан. — СПб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. :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Лань, 2014. — 288 с. — Режим доступа: http://e.lanbook.com/book/51930 — </w:t>
      </w:r>
      <w:proofErr w:type="spell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9D091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9D0913" w:rsidRPr="009D0913" w:rsidRDefault="009D0913" w:rsidP="009D091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3. </w:t>
      </w:r>
      <w:proofErr w:type="spell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Гойдо</w:t>
      </w:r>
      <w:proofErr w:type="spellEnd"/>
      <w:r w:rsidRPr="009D0913">
        <w:rPr>
          <w:rFonts w:eastAsia="Times New Roman" w:cs="Times New Roman"/>
          <w:bCs/>
          <w:sz w:val="28"/>
          <w:szCs w:val="28"/>
          <w:lang w:eastAsia="ru-RU"/>
        </w:rPr>
        <w:t>, М.Е. Проектирование объемных гидроприводов. [Электронный ресурс] — Электрон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дан. — </w:t>
      </w:r>
      <w:proofErr w:type="gram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9D0913">
        <w:rPr>
          <w:rFonts w:eastAsia="Times New Roman" w:cs="Times New Roman"/>
          <w:bCs/>
          <w:sz w:val="28"/>
          <w:szCs w:val="28"/>
          <w:lang w:eastAsia="ru-RU"/>
        </w:rPr>
        <w:t xml:space="preserve"> Машиностроение, 2009. — 304 с. — Режим доступа: http://e.lanbook.com/book/729 — </w:t>
      </w:r>
      <w:proofErr w:type="spellStart"/>
      <w:r w:rsidRPr="009D091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9D091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Pr="009D091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091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9D0913" w:rsidRPr="00622B4C">
        <w:rPr>
          <w:sz w:val="28"/>
          <w:szCs w:val="28"/>
        </w:rPr>
        <w:t xml:space="preserve">Гидравлика и </w:t>
      </w:r>
      <w:proofErr w:type="spellStart"/>
      <w:r w:rsidR="009D0913" w:rsidRPr="009D0913">
        <w:rPr>
          <w:sz w:val="28"/>
          <w:szCs w:val="28"/>
        </w:rPr>
        <w:t>г</w:t>
      </w:r>
      <w:r w:rsidR="009D0913" w:rsidRPr="00622B4C">
        <w:rPr>
          <w:sz w:val="28"/>
          <w:szCs w:val="28"/>
        </w:rPr>
        <w:t>идропневмопривод</w:t>
      </w:r>
      <w:proofErr w:type="spellEnd"/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[Текст</w:t>
      </w:r>
      <w:proofErr w:type="gramStart"/>
      <w:r w:rsidR="009D0913" w:rsidRPr="00622B4C">
        <w:rPr>
          <w:sz w:val="28"/>
          <w:szCs w:val="28"/>
        </w:rPr>
        <w:t>] :</w:t>
      </w:r>
      <w:proofErr w:type="gramEnd"/>
      <w:r w:rsidR="009D0913" w:rsidRPr="00622B4C">
        <w:rPr>
          <w:sz w:val="28"/>
          <w:szCs w:val="28"/>
        </w:rPr>
        <w:t xml:space="preserve"> учеб. - </w:t>
      </w:r>
      <w:proofErr w:type="gramStart"/>
      <w:r w:rsidR="009D0913" w:rsidRPr="00622B4C">
        <w:rPr>
          <w:sz w:val="28"/>
          <w:szCs w:val="28"/>
        </w:rPr>
        <w:t>М. :</w:t>
      </w:r>
      <w:proofErr w:type="gramEnd"/>
      <w:r w:rsidR="009D0913" w:rsidRPr="00622B4C">
        <w:rPr>
          <w:sz w:val="28"/>
          <w:szCs w:val="28"/>
        </w:rPr>
        <w:t xml:space="preserve"> МГИУ. -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ISBN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 xml:space="preserve">5-276-00380-7.Ч. </w:t>
      </w:r>
      <w:proofErr w:type="gramStart"/>
      <w:r w:rsidR="009D0913" w:rsidRPr="00622B4C">
        <w:rPr>
          <w:sz w:val="28"/>
          <w:szCs w:val="28"/>
        </w:rPr>
        <w:t>2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:</w:t>
      </w:r>
      <w:proofErr w:type="gramEnd"/>
      <w:r w:rsidR="009D0913" w:rsidRPr="00622B4C">
        <w:rPr>
          <w:sz w:val="28"/>
          <w:szCs w:val="28"/>
        </w:rPr>
        <w:t xml:space="preserve"> Гидравлические машины и </w:t>
      </w:r>
      <w:proofErr w:type="spellStart"/>
      <w:r w:rsidR="009D0913" w:rsidRPr="00622B4C">
        <w:rPr>
          <w:sz w:val="28"/>
          <w:szCs w:val="28"/>
        </w:rPr>
        <w:t>гидропневмопривод</w:t>
      </w:r>
      <w:proofErr w:type="spellEnd"/>
      <w:r w:rsidR="009D0913" w:rsidRPr="00622B4C">
        <w:rPr>
          <w:sz w:val="28"/>
          <w:szCs w:val="28"/>
        </w:rPr>
        <w:t xml:space="preserve"> / А. В. Лепешкин, А. А. Михайлин, А. А. </w:t>
      </w:r>
      <w:proofErr w:type="spellStart"/>
      <w:r w:rsidR="009D0913" w:rsidRPr="00622B4C">
        <w:rPr>
          <w:sz w:val="28"/>
          <w:szCs w:val="28"/>
        </w:rPr>
        <w:t>Шейпак</w:t>
      </w:r>
      <w:proofErr w:type="spellEnd"/>
      <w:r w:rsidR="009D0913" w:rsidRPr="00622B4C">
        <w:rPr>
          <w:sz w:val="28"/>
          <w:szCs w:val="28"/>
        </w:rPr>
        <w:t xml:space="preserve">; ред. А. А. </w:t>
      </w:r>
      <w:proofErr w:type="spellStart"/>
      <w:r w:rsidR="009D0913" w:rsidRPr="00622B4C">
        <w:rPr>
          <w:sz w:val="28"/>
          <w:szCs w:val="28"/>
        </w:rPr>
        <w:t>Шейпак</w:t>
      </w:r>
      <w:proofErr w:type="spellEnd"/>
      <w:r w:rsidR="009D0913" w:rsidRPr="00622B4C">
        <w:rPr>
          <w:sz w:val="28"/>
          <w:szCs w:val="28"/>
        </w:rPr>
        <w:t xml:space="preserve">. - 2003. - 350 </w:t>
      </w:r>
      <w:proofErr w:type="gramStart"/>
      <w:r w:rsidR="009D0913" w:rsidRPr="00622B4C">
        <w:rPr>
          <w:sz w:val="28"/>
          <w:szCs w:val="28"/>
        </w:rPr>
        <w:t>с. :</w:t>
      </w:r>
      <w:proofErr w:type="gramEnd"/>
      <w:r w:rsidR="009D0913" w:rsidRPr="00622B4C">
        <w:rPr>
          <w:sz w:val="28"/>
          <w:szCs w:val="28"/>
        </w:rPr>
        <w:t xml:space="preserve"> ил. -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ISBN</w:t>
      </w:r>
      <w:r w:rsidR="009D0913" w:rsidRPr="009D0913">
        <w:rPr>
          <w:sz w:val="28"/>
          <w:szCs w:val="28"/>
        </w:rPr>
        <w:t> </w:t>
      </w:r>
      <w:r w:rsidR="009D0913" w:rsidRPr="00622B4C">
        <w:rPr>
          <w:sz w:val="28"/>
          <w:szCs w:val="28"/>
        </w:rPr>
        <w:t>5-276-00480-3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82296" w:rsidRDefault="00104973" w:rsidP="009D0913">
      <w:pPr>
        <w:pStyle w:val="1"/>
        <w:spacing w:before="0" w:beforeAutospacing="0" w:after="0" w:afterAutospacing="0"/>
        <w:ind w:firstLine="851"/>
        <w:rPr>
          <w:sz w:val="28"/>
          <w:szCs w:val="28"/>
        </w:rPr>
      </w:pPr>
      <w:r w:rsidRPr="00182296">
        <w:rPr>
          <w:b w:val="0"/>
          <w:sz w:val="28"/>
          <w:szCs w:val="28"/>
        </w:rPr>
        <w:t>1.</w:t>
      </w:r>
      <w:r w:rsidRPr="00182296">
        <w:rPr>
          <w:b w:val="0"/>
          <w:kern w:val="0"/>
          <w:sz w:val="28"/>
          <w:szCs w:val="28"/>
        </w:rPr>
        <w:tab/>
      </w:r>
      <w:r w:rsidR="009D0913" w:rsidRPr="00182296">
        <w:rPr>
          <w:b w:val="0"/>
          <w:kern w:val="0"/>
          <w:sz w:val="28"/>
          <w:szCs w:val="28"/>
        </w:rPr>
        <w:t>ГОСТ 2.781-96 ЕСКД. Обозначения условные графические. Аппараты гидравлические и пневматические, устройства управления и приборы контрольно-измерительные</w:t>
      </w:r>
      <w:r w:rsidR="00182296" w:rsidRPr="00182296">
        <w:rPr>
          <w:b w:val="0"/>
          <w:kern w:val="0"/>
          <w:sz w:val="28"/>
          <w:szCs w:val="28"/>
        </w:rPr>
        <w:t xml:space="preserve"> – М.: ИПК Издательство стандартов, 2005 – 124 с.</w:t>
      </w:r>
      <w:r w:rsidRPr="00182296">
        <w:rPr>
          <w:sz w:val="28"/>
          <w:szCs w:val="28"/>
        </w:rPr>
        <w:t>;</w:t>
      </w:r>
    </w:p>
    <w:p w:rsidR="009D0913" w:rsidRPr="00104973" w:rsidRDefault="009D0913" w:rsidP="009D0913">
      <w:pPr>
        <w:pStyle w:val="1"/>
        <w:spacing w:before="0" w:beforeAutospacing="0" w:after="0" w:afterAutospacing="0"/>
        <w:ind w:firstLine="851"/>
        <w:rPr>
          <w:bCs w:val="0"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9D091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091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9D091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9D0913" w:rsidRPr="009D0913">
        <w:rPr>
          <w:sz w:val="28"/>
          <w:szCs w:val="28"/>
        </w:rPr>
        <w:t>Гидравлика [Текст</w:t>
      </w:r>
      <w:proofErr w:type="gramStart"/>
      <w:r w:rsidR="009D0913" w:rsidRPr="009D0913">
        <w:rPr>
          <w:sz w:val="28"/>
          <w:szCs w:val="28"/>
        </w:rPr>
        <w:t>] :</w:t>
      </w:r>
      <w:proofErr w:type="gramEnd"/>
      <w:r w:rsidR="009D0913" w:rsidRPr="009D0913">
        <w:rPr>
          <w:sz w:val="28"/>
          <w:szCs w:val="28"/>
        </w:rPr>
        <w:t xml:space="preserve"> методические указания к лабораторным работам / , ФГБОУ ВПО ПГУПС, каф. "Водоснабжение, водоотведение и гидравлика</w:t>
      </w:r>
      <w:proofErr w:type="gramStart"/>
      <w:r w:rsidR="009D0913" w:rsidRPr="009D0913">
        <w:rPr>
          <w:sz w:val="28"/>
          <w:szCs w:val="28"/>
        </w:rPr>
        <w:t>" ;</w:t>
      </w:r>
      <w:proofErr w:type="gramEnd"/>
      <w:r w:rsidR="009D0913" w:rsidRPr="009D0913">
        <w:rPr>
          <w:sz w:val="28"/>
          <w:szCs w:val="28"/>
        </w:rPr>
        <w:t xml:space="preserve"> сост. А. Б. Пономарев [и др.] ; под общ. ред. В. И. </w:t>
      </w:r>
      <w:proofErr w:type="spellStart"/>
      <w:r w:rsidR="009D0913" w:rsidRPr="009D0913">
        <w:rPr>
          <w:sz w:val="28"/>
          <w:szCs w:val="28"/>
        </w:rPr>
        <w:t>Штыкова</w:t>
      </w:r>
      <w:proofErr w:type="spellEnd"/>
      <w:r w:rsidR="009D0913" w:rsidRPr="009D0913">
        <w:rPr>
          <w:sz w:val="28"/>
          <w:szCs w:val="28"/>
        </w:rPr>
        <w:t>. - Санкт-</w:t>
      </w:r>
      <w:proofErr w:type="gramStart"/>
      <w:r w:rsidR="009D0913" w:rsidRPr="009D0913">
        <w:rPr>
          <w:sz w:val="28"/>
          <w:szCs w:val="28"/>
        </w:rPr>
        <w:t>Петербург :</w:t>
      </w:r>
      <w:proofErr w:type="gramEnd"/>
      <w:r w:rsidR="009D0913" w:rsidRPr="009D0913">
        <w:rPr>
          <w:sz w:val="28"/>
          <w:szCs w:val="28"/>
        </w:rPr>
        <w:t xml:space="preserve"> ФГБОУ ВПО ПГУПС, 2015. - 56 с. : ил.</w:t>
      </w:r>
    </w:p>
    <w:p w:rsidR="00A20577" w:rsidRPr="00D11463" w:rsidRDefault="00A20577" w:rsidP="00A20577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A20577" w:rsidRPr="00D11463" w:rsidRDefault="00A20577" w:rsidP="00A20577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20577" w:rsidRPr="00D11463" w:rsidRDefault="00A20577" w:rsidP="00A20577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A20577" w:rsidRPr="00D11463" w:rsidRDefault="00A20577" w:rsidP="00A20577">
      <w:pPr>
        <w:widowControl w:val="0"/>
        <w:numPr>
          <w:ilvl w:val="0"/>
          <w:numId w:val="29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proofErr w:type="gramStart"/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ru</w:t>
      </w:r>
      <w:proofErr w:type="spellEnd"/>
      <w:r w:rsidRPr="00D11463">
        <w:rPr>
          <w:rFonts w:eastAsia="Calibri" w:cs="Times New Roman"/>
          <w:sz w:val="28"/>
          <w:szCs w:val="28"/>
        </w:rPr>
        <w:t>/  (</w:t>
      </w:r>
      <w:proofErr w:type="gramEnd"/>
      <w:r w:rsidRPr="00D11463">
        <w:rPr>
          <w:rFonts w:eastAsia="Calibri" w:cs="Times New Roman"/>
          <w:sz w:val="28"/>
          <w:szCs w:val="28"/>
        </w:rPr>
        <w:t>для доступа к полнотекстовым документам требуется авторизация).</w:t>
      </w:r>
    </w:p>
    <w:p w:rsidR="00A20577" w:rsidRPr="00D11463" w:rsidRDefault="00A20577" w:rsidP="00A20577">
      <w:pPr>
        <w:widowControl w:val="0"/>
        <w:numPr>
          <w:ilvl w:val="0"/>
          <w:numId w:val="29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</w:t>
      </w:r>
      <w:proofErr w:type="gram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доступа:  https://e.lanbook.com/books</w:t>
      </w:r>
      <w:proofErr w:type="gram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A20577" w:rsidRPr="00D11463" w:rsidRDefault="00A20577" w:rsidP="00A20577">
      <w:pPr>
        <w:widowControl w:val="0"/>
        <w:numPr>
          <w:ilvl w:val="0"/>
          <w:numId w:val="29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A20577" w:rsidRPr="00D11463" w:rsidRDefault="00A20577" w:rsidP="00A20577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A20577" w:rsidRPr="00D11463" w:rsidRDefault="00A20577" w:rsidP="00A20577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20577" w:rsidRPr="00D11463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A20577" w:rsidRPr="00D11463" w:rsidRDefault="00A20577" w:rsidP="00A20577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20577" w:rsidRPr="00D11463" w:rsidRDefault="00A20577" w:rsidP="00A20577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20577" w:rsidRPr="00D11463" w:rsidRDefault="00A20577" w:rsidP="00A20577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представить </w:t>
      </w:r>
      <w:r w:rsidRPr="00D11463">
        <w:rPr>
          <w:rFonts w:eastAsia="Calibri" w:cs="Times New Roman"/>
          <w:bCs/>
          <w:sz w:val="28"/>
          <w:szCs w:val="28"/>
          <w:lang w:eastAsia="ru-RU"/>
        </w:rPr>
        <w:lastRenderedPageBreak/>
        <w:t>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20577" w:rsidRPr="00D11463" w:rsidRDefault="00A20577" w:rsidP="00A20577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20577" w:rsidRPr="00D11463" w:rsidRDefault="00A20577" w:rsidP="00A20577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A20577" w:rsidRPr="00D11463" w:rsidRDefault="00A20577" w:rsidP="00A20577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20577" w:rsidRPr="00D11463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20577" w:rsidRPr="00D11463" w:rsidRDefault="00A20577" w:rsidP="00A20577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A20577" w:rsidRPr="00D11463" w:rsidRDefault="00A20577" w:rsidP="00A20577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A20577" w:rsidRPr="00D11463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20577" w:rsidRPr="00D11463" w:rsidRDefault="00A20577" w:rsidP="00A20577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A20577" w:rsidRPr="00D11463" w:rsidRDefault="00A20577" w:rsidP="00A20577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20577" w:rsidRPr="00D11463" w:rsidRDefault="00A20577" w:rsidP="00A20577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A20577" w:rsidRPr="00D11463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A20577" w:rsidRPr="00D11463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Она содержит специальные помещения - учебные аудитории для проведения занятий лекционного типа, практических занятий и </w:t>
      </w:r>
      <w:proofErr w:type="gramStart"/>
      <w:r w:rsidRPr="00D11463">
        <w:rPr>
          <w:rFonts w:eastAsia="Calibri" w:cs="Times New Roman"/>
          <w:bCs/>
          <w:sz w:val="28"/>
          <w:szCs w:val="20"/>
          <w:lang w:eastAsia="ru-RU"/>
        </w:rPr>
        <w:t>занятий  семинарского</w:t>
      </w:r>
      <w:proofErr w:type="gramEnd"/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20577" w:rsidRPr="00D11463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оборудованием.</w:t>
      </w:r>
    </w:p>
    <w:p w:rsidR="00A20577" w:rsidRPr="00D11463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A20577" w:rsidRDefault="00A20577" w:rsidP="00A2057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lastRenderedPageBreak/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A20577" w:rsidRPr="00D11463" w:rsidTr="009718F9">
        <w:tc>
          <w:tcPr>
            <w:tcW w:w="4502" w:type="dxa"/>
            <w:shd w:val="clear" w:color="auto" w:fill="auto"/>
          </w:tcPr>
          <w:p w:rsidR="00A20577" w:rsidRPr="00D11463" w:rsidRDefault="00A20577" w:rsidP="009718F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bookmarkStart w:id="0" w:name="_GoBack"/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A20577" w:rsidRDefault="00A20577" w:rsidP="009718F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>к.т.н., доцент</w:t>
            </w:r>
          </w:p>
          <w:p w:rsidR="00A20577" w:rsidRPr="00D11463" w:rsidRDefault="00EA49E8" w:rsidP="00EA49E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«</w:t>
            </w:r>
            <w:proofErr w:type="gramStart"/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22</w:t>
            </w:r>
            <w:r w:rsidR="00A20577"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» </w:t>
            </w:r>
            <w:r w:rsidR="00A20577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ноября</w:t>
            </w:r>
            <w:proofErr w:type="gramEnd"/>
            <w:r w:rsidR="00A20577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2016</w:t>
            </w:r>
            <w:r w:rsidR="00A20577"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A20577" w:rsidRPr="00D11463" w:rsidRDefault="00A20577" w:rsidP="009718F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F664E">
              <w:rPr>
                <w:rFonts w:eastAsia="Times New Roman" w:cs="Times New Roman"/>
                <w:bCs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005D0765" wp14:editId="0BF15987">
                  <wp:extent cx="1120140" cy="739140"/>
                  <wp:effectExtent l="0" t="0" r="0" b="0"/>
                  <wp:docPr id="3" name="Рисунок 3" descr="C:\Users\ВВГ\Desktop\2017-03-03 1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ВГ\Desktop\2017-03-03 1\1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lum contrast="10000"/>
                          </a:blip>
                          <a:srcRect l="51585" t="41536" r="31797" b="50502"/>
                          <a:stretch/>
                        </pic:blipFill>
                        <pic:spPr bwMode="auto">
                          <a:xfrm>
                            <a:off x="0" y="0"/>
                            <a:ext cx="1120341" cy="73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A20577" w:rsidRDefault="00A20577" w:rsidP="009718F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А.Б. Пономарев</w:t>
            </w:r>
          </w:p>
          <w:p w:rsidR="00A20577" w:rsidRPr="00D11463" w:rsidRDefault="00A20577" w:rsidP="009718F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A20577" w:rsidRDefault="00A20577" w:rsidP="00A20577">
      <w:pPr>
        <w:spacing w:after="0" w:line="240" w:lineRule="auto"/>
        <w:jc w:val="both"/>
        <w:rPr>
          <w:rFonts w:cs="Times New Roman"/>
          <w:szCs w:val="24"/>
        </w:rPr>
      </w:pPr>
    </w:p>
    <w:bookmarkEnd w:id="0"/>
    <w:p w:rsidR="00744617" w:rsidRPr="00152A7C" w:rsidRDefault="00744617" w:rsidP="00A20577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szCs w:val="24"/>
        </w:rPr>
      </w:pPr>
    </w:p>
    <w:sectPr w:rsidR="00744617" w:rsidRPr="00152A7C" w:rsidSect="00C82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19"/>
  </w:num>
  <w:num w:numId="3">
    <w:abstractNumId w:val="23"/>
  </w:num>
  <w:num w:numId="4">
    <w:abstractNumId w:val="8"/>
  </w:num>
  <w:num w:numId="5">
    <w:abstractNumId w:val="27"/>
  </w:num>
  <w:num w:numId="6">
    <w:abstractNumId w:val="25"/>
  </w:num>
  <w:num w:numId="7">
    <w:abstractNumId w:val="17"/>
  </w:num>
  <w:num w:numId="8">
    <w:abstractNumId w:val="22"/>
  </w:num>
  <w:num w:numId="9">
    <w:abstractNumId w:val="0"/>
  </w:num>
  <w:num w:numId="10">
    <w:abstractNumId w:val="15"/>
  </w:num>
  <w:num w:numId="11">
    <w:abstractNumId w:val="21"/>
  </w:num>
  <w:num w:numId="12">
    <w:abstractNumId w:val="28"/>
  </w:num>
  <w:num w:numId="13">
    <w:abstractNumId w:val="2"/>
  </w:num>
  <w:num w:numId="14">
    <w:abstractNumId w:val="10"/>
  </w:num>
  <w:num w:numId="15">
    <w:abstractNumId w:val="24"/>
  </w:num>
  <w:num w:numId="16">
    <w:abstractNumId w:val="13"/>
  </w:num>
  <w:num w:numId="17">
    <w:abstractNumId w:val="3"/>
  </w:num>
  <w:num w:numId="18">
    <w:abstractNumId w:val="14"/>
  </w:num>
  <w:num w:numId="19">
    <w:abstractNumId w:val="4"/>
  </w:num>
  <w:num w:numId="20">
    <w:abstractNumId w:val="12"/>
  </w:num>
  <w:num w:numId="21">
    <w:abstractNumId w:val="18"/>
  </w:num>
  <w:num w:numId="22">
    <w:abstractNumId w:val="11"/>
  </w:num>
  <w:num w:numId="23">
    <w:abstractNumId w:val="9"/>
  </w:num>
  <w:num w:numId="24">
    <w:abstractNumId w:val="26"/>
  </w:num>
  <w:num w:numId="25">
    <w:abstractNumId w:val="6"/>
  </w:num>
  <w:num w:numId="26">
    <w:abstractNumId w:val="20"/>
  </w:num>
  <w:num w:numId="27">
    <w:abstractNumId w:val="5"/>
  </w:num>
  <w:num w:numId="28">
    <w:abstractNumId w:val="7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E1457"/>
    <w:rsid w:val="00104973"/>
    <w:rsid w:val="00145133"/>
    <w:rsid w:val="001679F7"/>
    <w:rsid w:val="00167DA6"/>
    <w:rsid w:val="00182296"/>
    <w:rsid w:val="001A7CF3"/>
    <w:rsid w:val="001C578B"/>
    <w:rsid w:val="0031167A"/>
    <w:rsid w:val="003E02D5"/>
    <w:rsid w:val="00461115"/>
    <w:rsid w:val="004E5BFB"/>
    <w:rsid w:val="004F1178"/>
    <w:rsid w:val="00511C5B"/>
    <w:rsid w:val="00566189"/>
    <w:rsid w:val="005671D2"/>
    <w:rsid w:val="00622B4C"/>
    <w:rsid w:val="00652082"/>
    <w:rsid w:val="00687E31"/>
    <w:rsid w:val="006E3E55"/>
    <w:rsid w:val="00710035"/>
    <w:rsid w:val="007136F6"/>
    <w:rsid w:val="00744617"/>
    <w:rsid w:val="0075174E"/>
    <w:rsid w:val="00766752"/>
    <w:rsid w:val="00784C44"/>
    <w:rsid w:val="007B19F4"/>
    <w:rsid w:val="007C3119"/>
    <w:rsid w:val="00877B08"/>
    <w:rsid w:val="00983D64"/>
    <w:rsid w:val="009D0913"/>
    <w:rsid w:val="009F0BCA"/>
    <w:rsid w:val="00A20577"/>
    <w:rsid w:val="00A209DB"/>
    <w:rsid w:val="00BF48B5"/>
    <w:rsid w:val="00C45B6E"/>
    <w:rsid w:val="00C82A0B"/>
    <w:rsid w:val="00CA314D"/>
    <w:rsid w:val="00CB7588"/>
    <w:rsid w:val="00CE6033"/>
    <w:rsid w:val="00D96C21"/>
    <w:rsid w:val="00D96E0F"/>
    <w:rsid w:val="00DC6EE9"/>
    <w:rsid w:val="00E35FC6"/>
    <w:rsid w:val="00E420CC"/>
    <w:rsid w:val="00E446B0"/>
    <w:rsid w:val="00E540B0"/>
    <w:rsid w:val="00E55E7C"/>
    <w:rsid w:val="00E74FA0"/>
    <w:rsid w:val="00E93CF7"/>
    <w:rsid w:val="00EA0CA5"/>
    <w:rsid w:val="00EA4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A5CAEB-4A39-4F00-905A-1FFCCB217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A0B"/>
  </w:style>
  <w:style w:type="paragraph" w:styleId="1">
    <w:name w:val="heading 1"/>
    <w:basedOn w:val="a"/>
    <w:link w:val="10"/>
    <w:uiPriority w:val="9"/>
    <w:qFormat/>
    <w:rsid w:val="009D091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22B4C"/>
  </w:style>
  <w:style w:type="character" w:customStyle="1" w:styleId="10">
    <w:name w:val="Заголовок 1 Знак"/>
    <w:basedOn w:val="a0"/>
    <w:link w:val="1"/>
    <w:uiPriority w:val="9"/>
    <w:rsid w:val="009D0913"/>
    <w:rPr>
      <w:rFonts w:eastAsia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3E8C6-C7E4-40AE-A117-D3BB16CBD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12</Pages>
  <Words>2304</Words>
  <Characters>13134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15408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Учебное Управление</dc:creator>
  <cp:lastModifiedBy>admin</cp:lastModifiedBy>
  <cp:revision>14</cp:revision>
  <cp:lastPrinted>2017-03-03T10:17:00Z</cp:lastPrinted>
  <dcterms:created xsi:type="dcterms:W3CDTF">2017-02-17T10:41:00Z</dcterms:created>
  <dcterms:modified xsi:type="dcterms:W3CDTF">2017-11-16T15:12:00Z</dcterms:modified>
</cp:coreProperties>
</file>