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8A" w:rsidRPr="002266CF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Pr="003F7680">
        <w:rPr>
          <w:sz w:val="28"/>
          <w:szCs w:val="28"/>
        </w:rPr>
        <w:t>Автоматизированное проектирование</w:t>
      </w:r>
      <w:r w:rsidRPr="00F11431">
        <w:rPr>
          <w:sz w:val="28"/>
          <w:szCs w:val="28"/>
        </w:rPr>
        <w:t>»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spacing w:line="360" w:lineRule="auto"/>
        <w:ind w:left="5245"/>
        <w:rPr>
          <w:sz w:val="28"/>
          <w:szCs w:val="28"/>
        </w:rPr>
      </w:pPr>
    </w:p>
    <w:p w:rsidR="006B7C8A" w:rsidRPr="00F11431" w:rsidRDefault="006B7C8A" w:rsidP="006B7C8A">
      <w:pPr>
        <w:spacing w:line="360" w:lineRule="auto"/>
        <w:ind w:left="5245"/>
        <w:rPr>
          <w:sz w:val="28"/>
          <w:szCs w:val="28"/>
        </w:rPr>
      </w:pPr>
    </w:p>
    <w:p w:rsidR="006B7C8A" w:rsidRDefault="006B7C8A" w:rsidP="006B7C8A">
      <w:pPr>
        <w:spacing w:line="360" w:lineRule="auto"/>
        <w:ind w:left="5245"/>
        <w:rPr>
          <w:sz w:val="28"/>
          <w:szCs w:val="28"/>
        </w:rPr>
      </w:pPr>
    </w:p>
    <w:p w:rsidR="006B7C8A" w:rsidRPr="00F11431" w:rsidRDefault="006B7C8A" w:rsidP="006B7C8A">
      <w:pPr>
        <w:spacing w:line="360" w:lineRule="auto"/>
        <w:ind w:left="5245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6B7C8A" w:rsidRPr="00F11431" w:rsidRDefault="006B7C8A" w:rsidP="006B7C8A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КОМПЬЮТЕРНЫЙ ИНЖИНИРИНГ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Б1.В.ОД.4</w:t>
      </w:r>
      <w:r w:rsidRPr="00F11431">
        <w:rPr>
          <w:sz w:val="28"/>
          <w:szCs w:val="28"/>
        </w:rPr>
        <w:t>)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специальности </w:t>
      </w:r>
    </w:p>
    <w:p w:rsidR="006B7C8A" w:rsidRDefault="006B7C8A" w:rsidP="006B7C8A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F11431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F11431">
        <w:rPr>
          <w:sz w:val="28"/>
          <w:szCs w:val="28"/>
        </w:rPr>
        <w:t>.</w:t>
      </w:r>
      <w:r>
        <w:rPr>
          <w:sz w:val="28"/>
          <w:szCs w:val="28"/>
        </w:rPr>
        <w:t xml:space="preserve">03 Подвижной состав железных дорог  </w:t>
      </w:r>
    </w:p>
    <w:p w:rsidR="006B7C8A" w:rsidRDefault="006B7C8A" w:rsidP="006B7C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специализациям «Высокоскоростной наземный транспорт»  и «Электрический транспорт  железных дорог»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i/>
          <w:sz w:val="28"/>
          <w:szCs w:val="28"/>
        </w:rPr>
      </w:pPr>
    </w:p>
    <w:p w:rsidR="006B7C8A" w:rsidRPr="00F11431" w:rsidRDefault="006B7C8A" w:rsidP="006B7C8A">
      <w:pPr>
        <w:jc w:val="center"/>
        <w:rPr>
          <w:i/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F11431">
        <w:rPr>
          <w:sz w:val="28"/>
          <w:szCs w:val="28"/>
        </w:rPr>
        <w:t xml:space="preserve"> обучения – очная</w:t>
      </w:r>
      <w:r>
        <w:rPr>
          <w:sz w:val="28"/>
          <w:szCs w:val="28"/>
        </w:rPr>
        <w:t xml:space="preserve">, очно-заочная, </w:t>
      </w:r>
      <w:r w:rsidRPr="00F11431">
        <w:rPr>
          <w:sz w:val="28"/>
          <w:szCs w:val="28"/>
        </w:rPr>
        <w:t>заочная</w:t>
      </w: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</w:p>
    <w:p w:rsidR="006B7C8A" w:rsidRPr="00F11431" w:rsidRDefault="006B7C8A" w:rsidP="006B7C8A">
      <w:pPr>
        <w:jc w:val="center"/>
        <w:rPr>
          <w:sz w:val="28"/>
          <w:szCs w:val="28"/>
        </w:rPr>
      </w:pPr>
    </w:p>
    <w:p w:rsidR="006B7C8A" w:rsidRDefault="006B7C8A" w:rsidP="006B7C8A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Санкт-Петербург</w:t>
      </w:r>
    </w:p>
    <w:p w:rsidR="006B7C8A" w:rsidRDefault="006B7C8A" w:rsidP="006B7C8A">
      <w:pPr>
        <w:jc w:val="center"/>
        <w:rPr>
          <w:sz w:val="28"/>
          <w:szCs w:val="28"/>
          <w:lang w:eastAsia="en-US"/>
        </w:rPr>
      </w:pPr>
      <w:r w:rsidRPr="00F11431">
        <w:rPr>
          <w:sz w:val="28"/>
          <w:szCs w:val="28"/>
        </w:rPr>
        <w:t>20</w:t>
      </w:r>
      <w:r>
        <w:rPr>
          <w:sz w:val="28"/>
          <w:szCs w:val="28"/>
          <w:lang w:eastAsia="en-US"/>
        </w:rPr>
        <w:t>16</w:t>
      </w:r>
    </w:p>
    <w:p w:rsidR="006B7C8A" w:rsidRPr="00186C37" w:rsidRDefault="006B7C8A" w:rsidP="006B7C8A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268"/>
        <w:gridCol w:w="1931"/>
      </w:tblGrid>
      <w:tr w:rsidR="006B7C8A" w:rsidRPr="00186C37" w:rsidTr="00012F57">
        <w:tc>
          <w:tcPr>
            <w:tcW w:w="5211" w:type="dxa"/>
            <w:shd w:val="clear" w:color="auto" w:fill="auto"/>
          </w:tcPr>
          <w:p w:rsidR="006B7C8A" w:rsidRPr="00186C37" w:rsidRDefault="006B7C8A" w:rsidP="00A0234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B7C8A" w:rsidRDefault="006B7C8A" w:rsidP="006B7C8A">
      <w:pPr>
        <w:spacing w:line="276" w:lineRule="auto"/>
        <w:rPr>
          <w:sz w:val="28"/>
          <w:szCs w:val="28"/>
        </w:rPr>
      </w:pPr>
    </w:p>
    <w:p w:rsidR="008C1CFF" w:rsidRDefault="008C1CFF" w:rsidP="008C1CF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C1CFF" w:rsidRDefault="008C1CFF" w:rsidP="008C1CFF">
      <w:pPr>
        <w:rPr>
          <w:sz w:val="28"/>
          <w:szCs w:val="28"/>
        </w:rPr>
      </w:pPr>
      <w:r>
        <w:rPr>
          <w:sz w:val="28"/>
          <w:szCs w:val="28"/>
        </w:rPr>
        <w:t>«АВТОМАТИЗИРОВАННОЕ ПРОЕКТИРОВАНИЕ»</w:t>
      </w:r>
    </w:p>
    <w:p w:rsidR="008C1CFF" w:rsidRDefault="008C1CFF" w:rsidP="008C1CFF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Протокол № 4 от «29» ноября 2016 г. </w:t>
      </w:r>
    </w:p>
    <w:p w:rsidR="008C1CFF" w:rsidRDefault="008C1CFF" w:rsidP="008C1CF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2016 /2017 учебный год (приложение).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1971"/>
        <w:gridCol w:w="1743"/>
      </w:tblGrid>
      <w:tr w:rsidR="008C1CFF" w:rsidTr="008C1CFF">
        <w:tc>
          <w:tcPr>
            <w:tcW w:w="5857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167005</wp:posOffset>
                  </wp:positionV>
                  <wp:extent cx="808990" cy="704215"/>
                  <wp:effectExtent l="19050" t="0" r="0" b="0"/>
                  <wp:wrapNone/>
                  <wp:docPr id="1" name="Рисунок 4" descr="подпись вату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вату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Заведующий кафедрой «АВТОМАТИЗИРОВАННОЕ ПРОЕКТИРОВАНИЕ»</w:t>
            </w:r>
          </w:p>
          <w:p w:rsidR="008C1CFF" w:rsidRDefault="008C1CF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71" w:type="dxa"/>
            <w:vAlign w:val="bottom"/>
            <w:hideMark/>
          </w:tcPr>
          <w:p w:rsidR="008C1CFF" w:rsidRDefault="008C1C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743" w:type="dxa"/>
            <w:vAlign w:val="bottom"/>
            <w:hideMark/>
          </w:tcPr>
          <w:p w:rsidR="008C1CFF" w:rsidRDefault="008C1C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Я.С.Ватулин</w:t>
            </w:r>
          </w:p>
        </w:tc>
      </w:tr>
      <w:tr w:rsidR="008C1CFF" w:rsidTr="008C1CFF">
        <w:tc>
          <w:tcPr>
            <w:tcW w:w="5857" w:type="dxa"/>
            <w:hideMark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«31» мая 2016 г.</w:t>
            </w:r>
          </w:p>
        </w:tc>
        <w:tc>
          <w:tcPr>
            <w:tcW w:w="1971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C1CFF" w:rsidRDefault="008C1CFF" w:rsidP="008C1C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C1CFF" w:rsidRDefault="008C1CFF" w:rsidP="008C1CFF">
      <w:pPr>
        <w:rPr>
          <w:sz w:val="28"/>
          <w:szCs w:val="28"/>
        </w:rPr>
      </w:pPr>
      <w:r>
        <w:rPr>
          <w:sz w:val="28"/>
          <w:szCs w:val="28"/>
        </w:rPr>
        <w:t>«АВТОМАТИЗИРОВАННОЕ ПРОЕКТИРОВАНИЕ»</w:t>
      </w:r>
    </w:p>
    <w:p w:rsidR="008C1CFF" w:rsidRDefault="008C1CFF" w:rsidP="008C1C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5  от  «29»  декабря  2016 г.</w:t>
      </w:r>
    </w:p>
    <w:p w:rsidR="008C1CFF" w:rsidRDefault="008C1CFF" w:rsidP="008C1CF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2017 / 2018 учебный год (приложение).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1984"/>
        <w:gridCol w:w="1559"/>
      </w:tblGrid>
      <w:tr w:rsidR="008C1CFF" w:rsidTr="008C1CFF">
        <w:tc>
          <w:tcPr>
            <w:tcW w:w="6204" w:type="dxa"/>
          </w:tcPr>
          <w:p w:rsidR="008C1CFF" w:rsidRDefault="008C1CFF">
            <w:pPr>
              <w:rPr>
                <w:sz w:val="28"/>
                <w:szCs w:val="28"/>
              </w:rPr>
            </w:pPr>
          </w:p>
          <w:p w:rsidR="008C1CFF" w:rsidRDefault="008C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«АВТОМАТИЗИРОВАННОЕ ПРОЕКТИРОВАНИЕ»</w:t>
            </w:r>
          </w:p>
          <w:p w:rsidR="008C1CFF" w:rsidRDefault="008C1CF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«29»  декабря  2016 г.</w:t>
            </w:r>
          </w:p>
        </w:tc>
        <w:tc>
          <w:tcPr>
            <w:tcW w:w="1984" w:type="dxa"/>
            <w:vAlign w:val="bottom"/>
            <w:hideMark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555625</wp:posOffset>
                  </wp:positionV>
                  <wp:extent cx="808990" cy="704215"/>
                  <wp:effectExtent l="19050" t="0" r="0" b="0"/>
                  <wp:wrapNone/>
                  <wp:docPr id="6" name="Рисунок 6" descr="подпись ватул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одпись ватул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vAlign w:val="bottom"/>
            <w:hideMark/>
          </w:tcPr>
          <w:p w:rsidR="008C1CFF" w:rsidRDefault="008C1CFF">
            <w:pPr>
              <w:tabs>
                <w:tab w:val="left" w:pos="851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Я.С.Ватулин</w:t>
            </w:r>
          </w:p>
        </w:tc>
      </w:tr>
      <w:tr w:rsidR="008C1CFF" w:rsidTr="008C1CFF">
        <w:tc>
          <w:tcPr>
            <w:tcW w:w="6204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8C1CFF" w:rsidRDefault="008C1CFF" w:rsidP="008C1C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8C1CFF" w:rsidRDefault="008C1CFF" w:rsidP="008C1CFF">
      <w:pPr>
        <w:rPr>
          <w:sz w:val="28"/>
          <w:szCs w:val="28"/>
        </w:rPr>
      </w:pPr>
      <w:r>
        <w:rPr>
          <w:sz w:val="28"/>
          <w:szCs w:val="28"/>
        </w:rPr>
        <w:t>«Подъемно-транспортные, путевые и строительные машины»</w:t>
      </w:r>
    </w:p>
    <w:p w:rsidR="008C1CFF" w:rsidRDefault="008C1CFF" w:rsidP="008C1C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  от «30» августа  2017 г.</w:t>
      </w:r>
    </w:p>
    <w:p w:rsidR="008C1CFF" w:rsidRDefault="008C1CFF" w:rsidP="008C1CF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2017 /2018 учебный год (приложение).</w:t>
      </w:r>
    </w:p>
    <w:tbl>
      <w:tblPr>
        <w:tblW w:w="13449" w:type="dxa"/>
        <w:tblLook w:val="04A0" w:firstRow="1" w:lastRow="0" w:firstColumn="1" w:lastColumn="0" w:noHBand="0" w:noVBand="1"/>
      </w:tblPr>
      <w:tblGrid>
        <w:gridCol w:w="10206"/>
        <w:gridCol w:w="1896"/>
        <w:gridCol w:w="1347"/>
      </w:tblGrid>
      <w:tr w:rsidR="008C1CFF" w:rsidTr="008C1CFF">
        <w:tc>
          <w:tcPr>
            <w:tcW w:w="10206" w:type="dxa"/>
          </w:tcPr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2987040</wp:posOffset>
                  </wp:positionH>
                  <wp:positionV relativeFrom="paragraph">
                    <wp:posOffset>464185</wp:posOffset>
                  </wp:positionV>
                  <wp:extent cx="2226310" cy="723900"/>
                  <wp:effectExtent l="19050" t="0" r="2540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31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C1CFF" w:rsidRDefault="008C1CF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8C1CFF" w:rsidRDefault="008C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«Подъемно-транспортные, путевые </w:t>
            </w:r>
          </w:p>
          <w:p w:rsidR="008C1CFF" w:rsidRDefault="008C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строительные машины»                                                       </w:t>
            </w:r>
          </w:p>
          <w:p w:rsidR="008C1CFF" w:rsidRDefault="008C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«30» августа  2017 г</w:t>
            </w:r>
            <w:r>
              <w:rPr>
                <w:sz w:val="28"/>
                <w:szCs w:val="28"/>
              </w:rPr>
              <w:t>.</w:t>
            </w:r>
          </w:p>
          <w:p w:rsidR="008C1CFF" w:rsidRDefault="008C1CF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896" w:type="dxa"/>
            <w:vAlign w:val="bottom"/>
          </w:tcPr>
          <w:p w:rsidR="008C1CFF" w:rsidRDefault="008C1C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vAlign w:val="bottom"/>
            <w:hideMark/>
          </w:tcPr>
          <w:p w:rsidR="008C1CFF" w:rsidRDefault="008C1CFF">
            <w:pPr>
              <w:ind w:left="-20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В.А.Попов</w:t>
            </w:r>
          </w:p>
        </w:tc>
      </w:tr>
    </w:tbl>
    <w:p w:rsidR="006B7C8A" w:rsidRDefault="006B7C8A" w:rsidP="006B7C8A">
      <w:pPr>
        <w:spacing w:line="276" w:lineRule="auto"/>
        <w:rPr>
          <w:sz w:val="28"/>
          <w:szCs w:val="28"/>
        </w:rPr>
      </w:pPr>
    </w:p>
    <w:p w:rsidR="006B7C8A" w:rsidRDefault="006B7C8A" w:rsidP="006B7C8A">
      <w:pPr>
        <w:spacing w:line="276" w:lineRule="auto"/>
        <w:rPr>
          <w:sz w:val="28"/>
          <w:szCs w:val="28"/>
        </w:rPr>
      </w:pPr>
    </w:p>
    <w:p w:rsidR="006B7C8A" w:rsidRDefault="006B7C8A" w:rsidP="006B7C8A">
      <w:pPr>
        <w:spacing w:line="276" w:lineRule="auto"/>
        <w:rPr>
          <w:sz w:val="28"/>
          <w:szCs w:val="28"/>
        </w:rPr>
      </w:pPr>
    </w:p>
    <w:p w:rsidR="008C1CFF" w:rsidRDefault="008C1CFF" w:rsidP="006B7C8A">
      <w:pPr>
        <w:spacing w:line="276" w:lineRule="auto"/>
        <w:rPr>
          <w:sz w:val="28"/>
          <w:szCs w:val="28"/>
        </w:rPr>
      </w:pPr>
    </w:p>
    <w:p w:rsidR="008C1CFF" w:rsidRDefault="008C1CFF" w:rsidP="006B7C8A">
      <w:pPr>
        <w:spacing w:line="276" w:lineRule="auto"/>
        <w:rPr>
          <w:sz w:val="28"/>
          <w:szCs w:val="28"/>
        </w:rPr>
      </w:pPr>
    </w:p>
    <w:p w:rsidR="008C1CFF" w:rsidRDefault="008C1CFF" w:rsidP="006B7C8A">
      <w:pPr>
        <w:spacing w:line="276" w:lineRule="auto"/>
        <w:rPr>
          <w:sz w:val="28"/>
          <w:szCs w:val="28"/>
        </w:rPr>
      </w:pPr>
    </w:p>
    <w:p w:rsidR="008C1CFF" w:rsidRDefault="008C1CFF" w:rsidP="006B7C8A">
      <w:pPr>
        <w:spacing w:line="276" w:lineRule="auto"/>
        <w:rPr>
          <w:sz w:val="28"/>
          <w:szCs w:val="28"/>
        </w:rPr>
      </w:pPr>
    </w:p>
    <w:p w:rsidR="006B7C8A" w:rsidRDefault="006B7C8A" w:rsidP="006B7C8A">
      <w:pPr>
        <w:spacing w:line="276" w:lineRule="auto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571"/>
        <w:gridCol w:w="222"/>
        <w:gridCol w:w="222"/>
      </w:tblGrid>
      <w:tr w:rsidR="006B7C8A" w:rsidRPr="00186C37" w:rsidTr="00012F57">
        <w:tc>
          <w:tcPr>
            <w:tcW w:w="5070" w:type="dxa"/>
            <w:shd w:val="clear" w:color="auto" w:fill="auto"/>
          </w:tcPr>
          <w:p w:rsidR="006B7C8A" w:rsidRPr="00104973" w:rsidRDefault="008A20AB" w:rsidP="008A20AB">
            <w:pPr>
              <w:spacing w:after="200" w:line="276" w:lineRule="auto"/>
              <w:rPr>
                <w:rFonts w:eastAsia="Times New Roman"/>
                <w:sz w:val="28"/>
                <w:szCs w:val="28"/>
              </w:rPr>
            </w:pPr>
            <w:r w:rsidRPr="008A20AB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940425" cy="8394404"/>
                  <wp:effectExtent l="0" t="0" r="0" b="0"/>
                  <wp:docPr id="3" name="Рисунок 3" descr="I:\Лист Ватул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Лист Ватул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39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97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B7C8A" w:rsidRPr="00104973" w:rsidRDefault="006B7C8A" w:rsidP="00012F5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tr w:rsidR="006B7C8A" w:rsidRPr="00186C37" w:rsidTr="00012F57">
        <w:tc>
          <w:tcPr>
            <w:tcW w:w="5070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B7C8A" w:rsidRPr="00186C37" w:rsidRDefault="006B7C8A" w:rsidP="00012F5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6B7C8A" w:rsidRPr="00186C37" w:rsidRDefault="006B7C8A" w:rsidP="00012F5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tr w:rsidR="006B7C8A" w:rsidRPr="00186C37" w:rsidTr="00012F57">
        <w:tc>
          <w:tcPr>
            <w:tcW w:w="5070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tr w:rsidR="006B7C8A" w:rsidRPr="00186C37" w:rsidTr="00012F57">
        <w:tc>
          <w:tcPr>
            <w:tcW w:w="5070" w:type="dxa"/>
            <w:shd w:val="clear" w:color="auto" w:fill="auto"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  <w:tr w:rsidR="006B7C8A" w:rsidRPr="00186C37" w:rsidTr="00012F57">
        <w:tc>
          <w:tcPr>
            <w:tcW w:w="5070" w:type="dxa"/>
            <w:shd w:val="clear" w:color="auto" w:fill="auto"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C8A" w:rsidRPr="00186C37" w:rsidRDefault="006B7C8A" w:rsidP="00012F57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B7C8A" w:rsidRPr="00CA2765" w:rsidRDefault="006B7C8A" w:rsidP="006B7C8A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1. Цели и задачи дисциплины</w:t>
      </w:r>
    </w:p>
    <w:p w:rsidR="006B7C8A" w:rsidRDefault="006B7C8A" w:rsidP="006B7C8A">
      <w:pPr>
        <w:rPr>
          <w:sz w:val="28"/>
          <w:szCs w:val="28"/>
        </w:rPr>
      </w:pPr>
      <w:r w:rsidRPr="00DE1049">
        <w:rPr>
          <w:sz w:val="28"/>
          <w:szCs w:val="28"/>
        </w:rPr>
        <w:t>Рабочая программа составлена в соответствии с ФГОС ВО, утвержденным «</w:t>
      </w:r>
      <w:r w:rsidR="00D43124">
        <w:rPr>
          <w:sz w:val="28"/>
          <w:szCs w:val="28"/>
        </w:rPr>
        <w:t>29</w:t>
      </w:r>
      <w:r w:rsidRPr="00DE1049">
        <w:rPr>
          <w:sz w:val="28"/>
          <w:szCs w:val="28"/>
        </w:rPr>
        <w:t xml:space="preserve">» </w:t>
      </w:r>
      <w:r w:rsidR="00D43124">
        <w:rPr>
          <w:sz w:val="28"/>
          <w:szCs w:val="28"/>
          <w:u w:val="single"/>
        </w:rPr>
        <w:t>декабря</w:t>
      </w:r>
      <w:r w:rsidRPr="00DE1049">
        <w:rPr>
          <w:sz w:val="28"/>
          <w:szCs w:val="28"/>
        </w:rPr>
        <w:t>_ 20</w:t>
      </w:r>
      <w:r w:rsidRPr="00DE1049">
        <w:rPr>
          <w:sz w:val="28"/>
          <w:szCs w:val="28"/>
          <w:u w:val="single"/>
        </w:rPr>
        <w:t>16</w:t>
      </w:r>
      <w:r w:rsidRPr="00DE1049">
        <w:rPr>
          <w:sz w:val="28"/>
          <w:szCs w:val="28"/>
        </w:rPr>
        <w:t xml:space="preserve"> г., приказ № </w:t>
      </w:r>
      <w:r w:rsidR="00D43124">
        <w:rPr>
          <w:sz w:val="28"/>
          <w:szCs w:val="28"/>
        </w:rPr>
        <w:t>4</w:t>
      </w:r>
      <w:r w:rsidRPr="00DE1049">
        <w:rPr>
          <w:sz w:val="28"/>
          <w:szCs w:val="28"/>
        </w:rPr>
        <w:t xml:space="preserve"> по специальности 23.05.05 «Системы обеспечения движения поездов, по специализациям «Высокоскоростной наземный транспорт»  и «</w:t>
      </w:r>
      <w:r>
        <w:rPr>
          <w:sz w:val="28"/>
          <w:szCs w:val="28"/>
        </w:rPr>
        <w:t>Электрический транспорт  железных дорог»</w:t>
      </w:r>
    </w:p>
    <w:p w:rsidR="006B7C8A" w:rsidRPr="00CA2765" w:rsidRDefault="006B7C8A" w:rsidP="006B7C8A">
      <w:pPr>
        <w:pStyle w:val="13"/>
        <w:ind w:left="0" w:firstLine="851"/>
        <w:contextualSpacing w:val="0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 по дисциплине «</w:t>
      </w:r>
      <w:r>
        <w:rPr>
          <w:rFonts w:cs="Times New Roman"/>
          <w:szCs w:val="28"/>
        </w:rPr>
        <w:t>Компьютерный инжиниринг</w:t>
      </w:r>
      <w:r w:rsidRPr="00CA2765">
        <w:rPr>
          <w:rFonts w:cs="Times New Roman"/>
          <w:szCs w:val="28"/>
        </w:rPr>
        <w:t>».</w:t>
      </w:r>
    </w:p>
    <w:p w:rsidR="006B7C8A" w:rsidRDefault="006B7C8A" w:rsidP="006B7C8A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6B7C8A" w:rsidRPr="002266CF" w:rsidRDefault="006B7C8A" w:rsidP="006B7C8A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>
        <w:rPr>
          <w:rFonts w:cs="Times New Roman"/>
          <w:szCs w:val="28"/>
        </w:rPr>
        <w:t>Компьютерный инжиниринг является</w:t>
      </w:r>
    </w:p>
    <w:p w:rsidR="006B7C8A" w:rsidRPr="00CA2765" w:rsidRDefault="006B7C8A" w:rsidP="006B7C8A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различных подходов</w:t>
      </w:r>
      <w:r w:rsidRPr="009906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способов решения поставленных проблем, в том числе, с применением наукоемких технологий – программных систем компьютерного проектирования, САПР (</w:t>
      </w:r>
      <w:r>
        <w:rPr>
          <w:rFonts w:cs="Times New Roman"/>
          <w:szCs w:val="28"/>
          <w:lang w:val="en-US"/>
        </w:rPr>
        <w:t>CAD</w:t>
      </w:r>
      <w:r w:rsidRPr="00990619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систем, </w:t>
      </w:r>
      <w:r>
        <w:rPr>
          <w:rFonts w:cs="Times New Roman"/>
          <w:szCs w:val="28"/>
          <w:lang w:val="en-US"/>
        </w:rPr>
        <w:t>Computer</w:t>
      </w:r>
      <w:r w:rsidRPr="009906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Aided</w:t>
      </w:r>
      <w:r w:rsidRPr="0099061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Design</w:t>
      </w:r>
      <w:r>
        <w:rPr>
          <w:rFonts w:cs="Times New Roman"/>
          <w:szCs w:val="28"/>
        </w:rPr>
        <w:t>)</w:t>
      </w:r>
      <w:r w:rsidRPr="00990619">
        <w:rPr>
          <w:rFonts w:cs="Times New Roman"/>
          <w:szCs w:val="28"/>
        </w:rPr>
        <w:t>.</w:t>
      </w:r>
    </w:p>
    <w:p w:rsidR="006B7C8A" w:rsidRDefault="006B7C8A" w:rsidP="006B7C8A">
      <w:pPr>
        <w:pStyle w:val="13"/>
        <w:ind w:left="851"/>
        <w:contextualSpacing w:val="0"/>
        <w:jc w:val="both"/>
        <w:rPr>
          <w:rFonts w:cs="Times New Roman"/>
          <w:szCs w:val="28"/>
        </w:rPr>
      </w:pPr>
    </w:p>
    <w:p w:rsidR="006B7C8A" w:rsidRPr="00CA2765" w:rsidRDefault="006B7C8A" w:rsidP="006B7C8A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6B7C8A" w:rsidRPr="00CA2765" w:rsidRDefault="006B7C8A" w:rsidP="006B7C8A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получение специалистами знаний о содержании, методах, формах и средствах технологий анализа. Прогрессивных методов моделирования и расчета;</w:t>
      </w:r>
    </w:p>
    <w:p w:rsidR="006B7C8A" w:rsidRPr="00CA2765" w:rsidRDefault="006B7C8A" w:rsidP="006B7C8A">
      <w:pPr>
        <w:pStyle w:val="13"/>
        <w:numPr>
          <w:ilvl w:val="0"/>
          <w:numId w:val="5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 специалистов навыков исследовательской деятельности и умения ее профессионально организовать.</w:t>
      </w:r>
    </w:p>
    <w:p w:rsidR="006B7C8A" w:rsidRPr="00CA2765" w:rsidRDefault="006B7C8A" w:rsidP="006B7C8A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</w:p>
    <w:p w:rsidR="006B7C8A" w:rsidRPr="00CA2765" w:rsidRDefault="006B7C8A" w:rsidP="006B7C8A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6B7C8A" w:rsidRPr="00CA2765" w:rsidRDefault="006B7C8A" w:rsidP="006B7C8A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6B7C8A" w:rsidRPr="00CA2765" w:rsidRDefault="006B7C8A" w:rsidP="006B7C8A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6B7C8A" w:rsidRPr="00CA2765" w:rsidRDefault="006B7C8A" w:rsidP="006B7C8A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6B7C8A" w:rsidRPr="00CA2765" w:rsidRDefault="006B7C8A" w:rsidP="006B7C8A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нормы проектирования и оформления проектной документации в соответствии с российскими стандартами</w:t>
      </w:r>
      <w:r w:rsidRPr="00CA2765">
        <w:rPr>
          <w:bCs/>
          <w:sz w:val="28"/>
          <w:szCs w:val="28"/>
        </w:rPr>
        <w:t>;</w:t>
      </w:r>
    </w:p>
    <w:p w:rsidR="006B7C8A" w:rsidRPr="00CA2765" w:rsidRDefault="006B7C8A" w:rsidP="006B7C8A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тенденции в развитии </w:t>
      </w:r>
      <w:r>
        <w:rPr>
          <w:bCs/>
          <w:sz w:val="28"/>
          <w:szCs w:val="28"/>
          <w:lang w:val="en-US"/>
        </w:rPr>
        <w:t>PLM</w:t>
      </w:r>
      <w:r w:rsidRPr="00FB30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технологий и наиболее распространенные </w:t>
      </w:r>
      <w:r>
        <w:rPr>
          <w:bCs/>
          <w:sz w:val="28"/>
          <w:szCs w:val="28"/>
          <w:lang w:val="en-US"/>
        </w:rPr>
        <w:t>CAD</w:t>
      </w:r>
      <w:r w:rsidRPr="00FB30E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системы.</w:t>
      </w:r>
    </w:p>
    <w:p w:rsidR="006B7C8A" w:rsidRPr="00CA2765" w:rsidRDefault="006B7C8A" w:rsidP="006B7C8A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6B7C8A" w:rsidRPr="00CA2765" w:rsidRDefault="006B7C8A" w:rsidP="006B7C8A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методы автоматизированного проектирования в профессиональной деятельности</w:t>
      </w:r>
      <w:r w:rsidRPr="00CA2765">
        <w:rPr>
          <w:bCs/>
          <w:sz w:val="28"/>
          <w:szCs w:val="28"/>
        </w:rPr>
        <w:t>;</w:t>
      </w:r>
    </w:p>
    <w:p w:rsidR="006B7C8A" w:rsidRPr="00CA2765" w:rsidRDefault="006B7C8A" w:rsidP="006B7C8A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применять метод конечных элементов для исследования напряженно-деформированного состояния конструкций</w:t>
      </w:r>
      <w:r w:rsidRPr="00CA2765">
        <w:rPr>
          <w:bCs/>
          <w:sz w:val="28"/>
          <w:szCs w:val="28"/>
        </w:rPr>
        <w:t>.</w:t>
      </w:r>
    </w:p>
    <w:p w:rsidR="006B7C8A" w:rsidRPr="00CA2765" w:rsidRDefault="006B7C8A" w:rsidP="006B7C8A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6B7C8A" w:rsidRPr="00CA2765" w:rsidRDefault="006B7C8A" w:rsidP="006B7C8A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методикой твердотельного проектирования средствами </w:t>
      </w:r>
      <w:r>
        <w:rPr>
          <w:bCs/>
          <w:sz w:val="28"/>
          <w:szCs w:val="28"/>
          <w:lang w:val="en-US"/>
        </w:rPr>
        <w:t>SolidWorks</w:t>
      </w:r>
      <w:r w:rsidRPr="00CA2765">
        <w:rPr>
          <w:bCs/>
          <w:sz w:val="28"/>
          <w:szCs w:val="28"/>
        </w:rPr>
        <w:t>;</w:t>
      </w:r>
    </w:p>
    <w:p w:rsidR="006B7C8A" w:rsidRPr="00CA2765" w:rsidRDefault="006B7C8A" w:rsidP="006B7C8A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методикой расчетов с помощью </w:t>
      </w:r>
      <w:r>
        <w:rPr>
          <w:bCs/>
          <w:sz w:val="28"/>
          <w:szCs w:val="28"/>
          <w:lang w:val="en-US"/>
        </w:rPr>
        <w:t>SolidWorks</w:t>
      </w:r>
      <w:r w:rsidRPr="00CA27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Simulation</w:t>
      </w:r>
      <w:r w:rsidRPr="00B07DAE">
        <w:rPr>
          <w:bCs/>
          <w:sz w:val="28"/>
          <w:szCs w:val="28"/>
        </w:rPr>
        <w:t>.</w:t>
      </w:r>
    </w:p>
    <w:p w:rsidR="006B7C8A" w:rsidRDefault="006B7C8A" w:rsidP="006B7C8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57233B">
        <w:rPr>
          <w:b/>
          <w:sz w:val="28"/>
          <w:szCs w:val="28"/>
        </w:rPr>
        <w:t>обще</w:t>
      </w:r>
      <w:r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ПК)</w:t>
      </w:r>
      <w:r w:rsidRPr="00CA2765">
        <w:rPr>
          <w:bCs/>
          <w:sz w:val="28"/>
          <w:szCs w:val="28"/>
        </w:rPr>
        <w:t>:</w:t>
      </w:r>
    </w:p>
    <w:p w:rsidR="006B7C8A" w:rsidRDefault="006B7C8A" w:rsidP="006B7C8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6B7C8A" w:rsidRPr="00CA2765" w:rsidRDefault="006B7C8A" w:rsidP="006B7C8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способностью применять современные программные средства для разработки проектно-конструкторской и технологической документации (ОПК -10)</w:t>
      </w:r>
    </w:p>
    <w:p w:rsidR="006B7C8A" w:rsidRDefault="006B7C8A" w:rsidP="006B7C8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CA2765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CA2765">
        <w:rPr>
          <w:b/>
          <w:bCs/>
          <w:sz w:val="28"/>
          <w:szCs w:val="28"/>
        </w:rPr>
        <w:t>профессиональных компетенций (ПК)</w:t>
      </w:r>
      <w:r w:rsidRPr="00CA2765">
        <w:rPr>
          <w:bCs/>
          <w:sz w:val="28"/>
          <w:szCs w:val="28"/>
        </w:rPr>
        <w:t>:</w:t>
      </w:r>
    </w:p>
    <w:p w:rsidR="00DC0A39" w:rsidRDefault="00DC0A39" w:rsidP="006B7C8A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6B7C8A" w:rsidRDefault="006B7C8A" w:rsidP="00DC0A39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способностью выполнять </w:t>
      </w:r>
      <w:r w:rsidR="00DC0A39">
        <w:rPr>
          <w:sz w:val="28"/>
          <w:szCs w:val="28"/>
        </w:rPr>
        <w:t>расчеты типовых элементов технологических машин и подвижного состава на прочность, жесткость и устойчивость оценить динамические силы, действующие на детали и узлы подвижного состава, формировать нормативные требования к показателям безопасности, выполнить расчеты динамики подвижного состава и термодинамический анализ теплотехнических устройств и кузовов подвижного состава (ПК-19</w:t>
      </w:r>
      <w:r>
        <w:rPr>
          <w:sz w:val="28"/>
          <w:szCs w:val="28"/>
        </w:rPr>
        <w:t>).</w:t>
      </w:r>
    </w:p>
    <w:p w:rsidR="006B7C8A" w:rsidRDefault="006B7C8A" w:rsidP="006B7C8A">
      <w:pPr>
        <w:ind w:firstLine="851"/>
        <w:jc w:val="center"/>
        <w:rPr>
          <w:sz w:val="28"/>
          <w:szCs w:val="28"/>
        </w:rPr>
      </w:pPr>
    </w:p>
    <w:p w:rsidR="006B7C8A" w:rsidRDefault="006B7C8A" w:rsidP="006B7C8A">
      <w:pPr>
        <w:ind w:firstLine="851"/>
        <w:jc w:val="center"/>
        <w:rPr>
          <w:sz w:val="28"/>
          <w:szCs w:val="28"/>
        </w:rPr>
      </w:pPr>
    </w:p>
    <w:p w:rsidR="006B7C8A" w:rsidRPr="008E3C5A" w:rsidRDefault="006B7C8A" w:rsidP="006B7C8A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6B7C8A" w:rsidRPr="008E3C5A" w:rsidRDefault="006B7C8A" w:rsidP="006B7C8A">
      <w:pPr>
        <w:ind w:firstLine="851"/>
        <w:jc w:val="center"/>
        <w:rPr>
          <w:b/>
          <w:bCs/>
          <w:sz w:val="28"/>
          <w:szCs w:val="28"/>
        </w:rPr>
      </w:pPr>
    </w:p>
    <w:p w:rsidR="006B7C8A" w:rsidRPr="008E3C5A" w:rsidRDefault="006B7C8A" w:rsidP="006B7C8A">
      <w:pPr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>Дисциплина «</w:t>
      </w:r>
      <w:r>
        <w:rPr>
          <w:sz w:val="28"/>
          <w:szCs w:val="28"/>
        </w:rPr>
        <w:t>Компьютерный инжиниринг</w:t>
      </w:r>
      <w:r w:rsidRPr="008E3C5A">
        <w:rPr>
          <w:sz w:val="28"/>
          <w:szCs w:val="28"/>
        </w:rPr>
        <w:t>» (</w:t>
      </w:r>
      <w:r>
        <w:rPr>
          <w:sz w:val="28"/>
          <w:szCs w:val="28"/>
        </w:rPr>
        <w:t>Б1.В.ОД.4</w:t>
      </w:r>
      <w:r w:rsidRPr="008E3C5A">
        <w:rPr>
          <w:sz w:val="28"/>
          <w:szCs w:val="28"/>
        </w:rPr>
        <w:t xml:space="preserve">) относится к вариативной части и является </w:t>
      </w:r>
      <w:r>
        <w:rPr>
          <w:sz w:val="28"/>
          <w:szCs w:val="28"/>
        </w:rPr>
        <w:t xml:space="preserve">обязательной </w:t>
      </w:r>
      <w:r w:rsidRPr="008E3C5A">
        <w:rPr>
          <w:sz w:val="28"/>
          <w:szCs w:val="28"/>
        </w:rPr>
        <w:t>дисциплиной</w:t>
      </w:r>
      <w:r>
        <w:rPr>
          <w:sz w:val="28"/>
          <w:szCs w:val="28"/>
        </w:rPr>
        <w:t>.</w:t>
      </w:r>
      <w:r w:rsidRPr="008E3C5A">
        <w:rPr>
          <w:sz w:val="28"/>
          <w:szCs w:val="28"/>
        </w:rPr>
        <w:t>.</w:t>
      </w:r>
    </w:p>
    <w:p w:rsidR="006B7C8A" w:rsidRDefault="006B7C8A" w:rsidP="006B7C8A">
      <w:pPr>
        <w:ind w:firstLine="851"/>
        <w:jc w:val="center"/>
        <w:rPr>
          <w:sz w:val="24"/>
          <w:szCs w:val="24"/>
        </w:rPr>
      </w:pPr>
    </w:p>
    <w:p w:rsidR="006B7C8A" w:rsidRDefault="006B7C8A" w:rsidP="006B7C8A">
      <w:pPr>
        <w:ind w:firstLine="851"/>
        <w:jc w:val="center"/>
        <w:rPr>
          <w:b/>
          <w:bCs/>
          <w:sz w:val="28"/>
          <w:szCs w:val="28"/>
        </w:rPr>
      </w:pPr>
    </w:p>
    <w:p w:rsidR="006B7C8A" w:rsidRDefault="006B7C8A" w:rsidP="006B7C8A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4. Объем дисциплины</w:t>
      </w:r>
      <w:r>
        <w:rPr>
          <w:b/>
          <w:bCs/>
          <w:sz w:val="28"/>
          <w:szCs w:val="28"/>
        </w:rPr>
        <w:t xml:space="preserve"> и виды учебной работы</w:t>
      </w:r>
    </w:p>
    <w:p w:rsidR="006B7C8A" w:rsidRDefault="006B7C8A" w:rsidP="006B7C8A">
      <w:pPr>
        <w:ind w:firstLine="851"/>
        <w:jc w:val="center"/>
        <w:rPr>
          <w:b/>
          <w:bCs/>
          <w:sz w:val="28"/>
          <w:szCs w:val="28"/>
        </w:rPr>
      </w:pPr>
    </w:p>
    <w:p w:rsidR="006B7C8A" w:rsidRPr="008E3C5A" w:rsidRDefault="006B7C8A" w:rsidP="006B7C8A">
      <w:pPr>
        <w:ind w:firstLine="851"/>
        <w:jc w:val="center"/>
        <w:rPr>
          <w:b/>
          <w:bCs/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6B7C8A" w:rsidRPr="008149D2" w:rsidTr="00012F57">
        <w:trPr>
          <w:trHeight w:val="300"/>
          <w:tblHeader/>
        </w:trPr>
        <w:tc>
          <w:tcPr>
            <w:tcW w:w="5387" w:type="dxa"/>
            <w:vMerge w:val="restart"/>
            <w:vAlign w:val="center"/>
          </w:tcPr>
          <w:p w:rsidR="006B7C8A" w:rsidRPr="007B5135" w:rsidRDefault="006B7C8A" w:rsidP="00012F57">
            <w:pPr>
              <w:jc w:val="center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6B7C8A" w:rsidRPr="007B5135" w:rsidRDefault="006B7C8A" w:rsidP="00012F57">
            <w:pPr>
              <w:jc w:val="center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C8A" w:rsidRPr="007B5135" w:rsidRDefault="006B7C8A" w:rsidP="00012F57">
            <w:pPr>
              <w:jc w:val="center"/>
              <w:rPr>
                <w:sz w:val="24"/>
                <w:szCs w:val="24"/>
              </w:rPr>
            </w:pPr>
            <w:r w:rsidRPr="007B5135">
              <w:rPr>
                <w:sz w:val="24"/>
                <w:szCs w:val="24"/>
              </w:rPr>
              <w:t>Семестры</w:t>
            </w:r>
          </w:p>
        </w:tc>
      </w:tr>
      <w:tr w:rsidR="006B7C8A" w:rsidRPr="008149D2" w:rsidTr="00012F57">
        <w:trPr>
          <w:trHeight w:val="255"/>
          <w:tblHeader/>
        </w:trPr>
        <w:tc>
          <w:tcPr>
            <w:tcW w:w="5387" w:type="dxa"/>
            <w:vMerge/>
            <w:vAlign w:val="center"/>
          </w:tcPr>
          <w:p w:rsidR="006B7C8A" w:rsidRPr="007B5135" w:rsidRDefault="006B7C8A" w:rsidP="00012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B7C8A" w:rsidRPr="007B5135" w:rsidRDefault="006B7C8A" w:rsidP="00012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7C8A" w:rsidRPr="007B5135" w:rsidRDefault="006B7C8A" w:rsidP="00012F57">
            <w:pPr>
              <w:jc w:val="center"/>
              <w:rPr>
                <w:sz w:val="24"/>
                <w:szCs w:val="24"/>
                <w:lang w:val="en-US"/>
              </w:rPr>
            </w:pPr>
            <w:r w:rsidRPr="007B5135">
              <w:rPr>
                <w:sz w:val="24"/>
                <w:szCs w:val="24"/>
                <w:lang w:val="en-US"/>
              </w:rPr>
              <w:t>V</w:t>
            </w:r>
          </w:p>
        </w:tc>
      </w:tr>
      <w:tr w:rsidR="006B7C8A" w:rsidRPr="00FC663D" w:rsidTr="00012F57">
        <w:trPr>
          <w:trHeight w:val="1295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работа (по видам учебных занятий) </w:t>
            </w:r>
          </w:p>
          <w:p w:rsidR="006B7C8A" w:rsidRPr="00FC663D" w:rsidRDefault="006B7C8A" w:rsidP="00012F57">
            <w:pPr>
              <w:numPr>
                <w:ilvl w:val="0"/>
                <w:numId w:val="32"/>
              </w:numPr>
              <w:ind w:left="318" w:hanging="284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лекции (Л)</w:t>
            </w:r>
          </w:p>
          <w:p w:rsidR="006B7C8A" w:rsidRPr="00FC663D" w:rsidRDefault="006B7C8A" w:rsidP="00012F57">
            <w:pPr>
              <w:numPr>
                <w:ilvl w:val="0"/>
                <w:numId w:val="32"/>
              </w:numPr>
              <w:ind w:left="318" w:hanging="284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практические занятия (ПЗ)</w:t>
            </w:r>
          </w:p>
          <w:p w:rsidR="006B7C8A" w:rsidRPr="00FC663D" w:rsidRDefault="006B7C8A" w:rsidP="00012F57">
            <w:pPr>
              <w:numPr>
                <w:ilvl w:val="0"/>
                <w:numId w:val="32"/>
              </w:numPr>
              <w:ind w:left="318" w:hanging="284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лабораторные работы (ЛР)</w:t>
            </w:r>
          </w:p>
          <w:p w:rsidR="006B7C8A" w:rsidRPr="00FC663D" w:rsidRDefault="006B7C8A" w:rsidP="00012F57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B7C8A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B7C8A" w:rsidRPr="00FC663D" w:rsidRDefault="006B7C8A" w:rsidP="00012F57">
            <w:pPr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</w:tr>
      <w:tr w:rsidR="006B7C8A" w:rsidRPr="00FC663D" w:rsidTr="00012F57">
        <w:trPr>
          <w:trHeight w:val="2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Самостоятельная работа студентов (СРС)</w:t>
            </w:r>
            <w:r>
              <w:rPr>
                <w:sz w:val="28"/>
                <w:szCs w:val="28"/>
              </w:rPr>
              <w:t>(всего)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6B7C8A" w:rsidRPr="00FC663D" w:rsidTr="00012F57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Зачет</w:t>
            </w:r>
          </w:p>
        </w:tc>
      </w:tr>
      <w:tr w:rsidR="006B7C8A" w:rsidRPr="00FC663D" w:rsidTr="00012F57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Общая трудоемкость, час / з.е.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FC663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FC663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очно-заочной формы обучения: </w:t>
      </w: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6B7C8A" w:rsidRPr="00FC663D" w:rsidTr="00012F57">
        <w:trPr>
          <w:trHeight w:val="300"/>
          <w:tblHeader/>
        </w:trPr>
        <w:tc>
          <w:tcPr>
            <w:tcW w:w="5387" w:type="dxa"/>
            <w:vMerge w:val="restart"/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Семестры</w:t>
            </w:r>
          </w:p>
        </w:tc>
      </w:tr>
      <w:tr w:rsidR="006B7C8A" w:rsidRPr="00FC663D" w:rsidTr="00012F57">
        <w:trPr>
          <w:trHeight w:val="255"/>
          <w:tblHeader/>
        </w:trPr>
        <w:tc>
          <w:tcPr>
            <w:tcW w:w="5387" w:type="dxa"/>
            <w:vMerge/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7C8A" w:rsidRPr="00C63E57" w:rsidRDefault="006B7C8A" w:rsidP="00012F57">
            <w:pPr>
              <w:jc w:val="center"/>
              <w:rPr>
                <w:sz w:val="28"/>
                <w:szCs w:val="28"/>
                <w:lang w:val="en-US"/>
              </w:rPr>
            </w:pPr>
            <w:r w:rsidRPr="00FC663D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6B7C8A" w:rsidRPr="00FC663D" w:rsidTr="00012F57">
        <w:trPr>
          <w:trHeight w:val="1295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работа (по видам учебных занятий) </w:t>
            </w:r>
          </w:p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</w:p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6B7C8A" w:rsidRPr="00FC663D" w:rsidRDefault="006B7C8A" w:rsidP="00012F57">
            <w:pPr>
              <w:numPr>
                <w:ilvl w:val="0"/>
                <w:numId w:val="32"/>
              </w:numPr>
              <w:ind w:left="318" w:hanging="284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лекции (Л)</w:t>
            </w:r>
          </w:p>
          <w:p w:rsidR="006B7C8A" w:rsidRPr="00FC663D" w:rsidRDefault="006B7C8A" w:rsidP="00012F57">
            <w:pPr>
              <w:numPr>
                <w:ilvl w:val="0"/>
                <w:numId w:val="32"/>
              </w:numPr>
              <w:ind w:left="318" w:hanging="284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практические занятия (ПЗ)</w:t>
            </w:r>
          </w:p>
          <w:p w:rsidR="006B7C8A" w:rsidRPr="00FC663D" w:rsidRDefault="006B7C8A" w:rsidP="00012F57">
            <w:pPr>
              <w:numPr>
                <w:ilvl w:val="0"/>
                <w:numId w:val="32"/>
              </w:numPr>
              <w:ind w:left="318" w:hanging="284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лабораторные работы (ЛР)</w:t>
            </w:r>
          </w:p>
          <w:p w:rsidR="006B7C8A" w:rsidRPr="00FC663D" w:rsidRDefault="006B7C8A" w:rsidP="00012F57">
            <w:pPr>
              <w:ind w:left="31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C663D">
              <w:rPr>
                <w:sz w:val="28"/>
                <w:szCs w:val="28"/>
              </w:rPr>
              <w:t>6</w:t>
            </w: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-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C663D">
              <w:rPr>
                <w:sz w:val="28"/>
                <w:szCs w:val="28"/>
              </w:rPr>
              <w:t>6</w:t>
            </w: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A64A17" w:rsidRDefault="006B7C8A" w:rsidP="00012F57">
            <w:pPr>
              <w:jc w:val="center"/>
              <w:rPr>
                <w:i/>
                <w:sz w:val="28"/>
                <w:szCs w:val="28"/>
              </w:rPr>
            </w:pPr>
            <w:r w:rsidRPr="00A64A17">
              <w:rPr>
                <w:i/>
                <w:sz w:val="28"/>
                <w:szCs w:val="28"/>
              </w:rPr>
              <w:t>-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</w:tr>
      <w:tr w:rsidR="006B7C8A" w:rsidRPr="00FC663D" w:rsidTr="00012F57">
        <w:trPr>
          <w:trHeight w:val="2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Самостоятельная работа студентов (СРС)</w:t>
            </w:r>
            <w:r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6B7C8A" w:rsidRPr="00FC663D" w:rsidTr="00012F57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Зачет</w:t>
            </w:r>
          </w:p>
        </w:tc>
      </w:tr>
      <w:tr w:rsidR="006B7C8A" w:rsidRPr="00FC663D" w:rsidTr="00012F57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rPr>
                <w:sz w:val="28"/>
                <w:szCs w:val="28"/>
              </w:rPr>
            </w:pPr>
            <w:r w:rsidRPr="00FC663D">
              <w:rPr>
                <w:sz w:val="28"/>
                <w:szCs w:val="28"/>
              </w:rPr>
              <w:t>Общая трудоемкость, час / з.е.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FC663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FC663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FC663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B7C8A" w:rsidRDefault="006B7C8A" w:rsidP="006B7C8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6B7C8A" w:rsidRDefault="006B7C8A" w:rsidP="006B7C8A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6B7C8A" w:rsidRPr="008C2819" w:rsidTr="00012F57">
        <w:trPr>
          <w:trHeight w:val="300"/>
          <w:tblHeader/>
        </w:trPr>
        <w:tc>
          <w:tcPr>
            <w:tcW w:w="5387" w:type="dxa"/>
            <w:vMerge w:val="restart"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Всего часов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C8A" w:rsidRPr="00C63E57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6B7C8A" w:rsidRPr="008C2819" w:rsidTr="00012F57">
        <w:trPr>
          <w:trHeight w:val="255"/>
          <w:tblHeader/>
        </w:trPr>
        <w:tc>
          <w:tcPr>
            <w:tcW w:w="5387" w:type="dxa"/>
            <w:vMerge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IV</w:t>
            </w:r>
          </w:p>
        </w:tc>
      </w:tr>
      <w:tr w:rsidR="006B7C8A" w:rsidRPr="008C2819" w:rsidTr="00012F57">
        <w:trPr>
          <w:trHeight w:val="1295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</w:p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работа (по видам учебных занятий) </w:t>
            </w:r>
          </w:p>
          <w:p w:rsidR="006B7C8A" w:rsidRDefault="006B7C8A" w:rsidP="00012F57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2819">
              <w:rPr>
                <w:sz w:val="28"/>
                <w:szCs w:val="28"/>
              </w:rPr>
              <w:t>лекции (Л)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2819">
              <w:rPr>
                <w:sz w:val="28"/>
                <w:szCs w:val="28"/>
              </w:rPr>
              <w:t>практические занятия (ПЗ)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2819">
              <w:rPr>
                <w:sz w:val="28"/>
                <w:szCs w:val="28"/>
              </w:rPr>
              <w:t>лабораторные работы (ЛР)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4</w:t>
            </w: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-</w:t>
            </w: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4</w:t>
            </w: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</w:t>
            </w:r>
          </w:p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4</w:t>
            </w: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-</w:t>
            </w: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4</w:t>
            </w:r>
          </w:p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</w:tr>
      <w:tr w:rsidR="006B7C8A" w:rsidRPr="008C2819" w:rsidTr="00012F57">
        <w:trPr>
          <w:trHeight w:val="2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Самостоятельная работа студентов (СРС)</w:t>
            </w:r>
            <w:r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6B7C8A" w:rsidRPr="008C2819" w:rsidTr="00012F57">
        <w:trPr>
          <w:trHeight w:val="24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7C8A" w:rsidRPr="008C2819" w:rsidTr="00012F57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Зачет</w:t>
            </w:r>
          </w:p>
        </w:tc>
      </w:tr>
      <w:tr w:rsidR="006B7C8A" w:rsidRPr="008C2819" w:rsidTr="00012F57">
        <w:trPr>
          <w:trHeight w:val="25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Общая трудоемкость, час / з.е.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FC663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C8A" w:rsidRPr="008C2819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FC663D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6B7C8A" w:rsidRDefault="006B7C8A" w:rsidP="006B7C8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6B7C8A" w:rsidRPr="00994E94" w:rsidRDefault="006B7C8A" w:rsidP="006B7C8A">
      <w:pPr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5. Содержание и структура дисциплины</w:t>
      </w:r>
    </w:p>
    <w:p w:rsidR="006B7C8A" w:rsidRDefault="006B7C8A" w:rsidP="006B7C8A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93"/>
        <w:gridCol w:w="5103"/>
      </w:tblGrid>
      <w:tr w:rsidR="006B7C8A" w:rsidRPr="009F761D" w:rsidTr="00012F57">
        <w:trPr>
          <w:trHeight w:val="6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6B7C8A" w:rsidRPr="00037FD9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3793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САПР. </w:t>
            </w:r>
            <w:r w:rsidRPr="008C2819">
              <w:rPr>
                <w:sz w:val="28"/>
                <w:szCs w:val="28"/>
              </w:rPr>
              <w:t>CAD</w:t>
            </w:r>
            <w:r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8C2819">
              <w:rPr>
                <w:sz w:val="28"/>
                <w:szCs w:val="28"/>
              </w:rPr>
              <w:t>CAE</w:t>
            </w:r>
            <w:r>
              <w:rPr>
                <w:sz w:val="28"/>
                <w:szCs w:val="28"/>
              </w:rPr>
              <w:t xml:space="preserve"> </w:t>
            </w:r>
            <w:r w:rsidRPr="00FE4557">
              <w:rPr>
                <w:sz w:val="28"/>
                <w:szCs w:val="28"/>
              </w:rPr>
              <w:t xml:space="preserve">/ </w:t>
            </w:r>
            <w:r w:rsidRPr="008C2819">
              <w:rPr>
                <w:sz w:val="28"/>
                <w:szCs w:val="28"/>
              </w:rPr>
              <w:t>CAM</w:t>
            </w:r>
            <w:r w:rsidRPr="00FE4557"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 w:rsidRPr="00FE4557">
              <w:rPr>
                <w:sz w:val="28"/>
                <w:szCs w:val="28"/>
              </w:rPr>
              <w:t xml:space="preserve"> </w:t>
            </w:r>
            <w:r w:rsidRPr="008C2819">
              <w:rPr>
                <w:sz w:val="28"/>
                <w:szCs w:val="28"/>
              </w:rPr>
              <w:t>PDM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02D46">
              <w:rPr>
                <w:sz w:val="28"/>
                <w:szCs w:val="28"/>
              </w:rPr>
              <w:t xml:space="preserve"> </w:t>
            </w:r>
            <w:r w:rsidRPr="008C2819">
              <w:rPr>
                <w:sz w:val="28"/>
                <w:szCs w:val="28"/>
              </w:rPr>
              <w:t>PLM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 Единое информационное пространство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 xml:space="preserve">Основные цели дисциплины; историческая справка вопроса; основные понятия и определения САПР, системы автоматизированного проектирования; понятие единого информационного пространства и информационное обеспечение жизненного цикла изделий. </w:t>
            </w:r>
          </w:p>
        </w:tc>
      </w:tr>
      <w:tr w:rsidR="006B7C8A" w:rsidRPr="00707D41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Общие сведения о процессе проектирования и моделировании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Системный подход в проектировании; технологическая линия проектирования; общие сведения о моделировании;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метод конечных элементов;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метод оптимизации;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основные понятия оптимизации;</w:t>
            </w:r>
          </w:p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разработка моделей объектов с использованием методов информационного и параметрического моделирования; поиск необходимой информации; обработка и анализ информации; предметно ориентированные, общенаучные, графические модели; принятие решений.</w:t>
            </w:r>
          </w:p>
        </w:tc>
      </w:tr>
      <w:tr w:rsidR="006B7C8A" w:rsidRPr="00707D41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3793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Разработка моделей объектов с использованием методов информационного и параметрического моделирования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Интегрированные CAD/CAM – системы; разработка параметрических моделей объектов проектирования в плоской, объемной, линейной и нелинейной постановках задачах; конструирование многокомпонентных объектов (сборок); методы автоматизированного выпуска чертежей и спецификаций.</w:t>
            </w:r>
          </w:p>
        </w:tc>
      </w:tr>
      <w:tr w:rsidR="006B7C8A" w:rsidRPr="00707D41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CAE – системы. Методы решения технических задач в САПР</w:t>
            </w:r>
          </w:p>
        </w:tc>
        <w:tc>
          <w:tcPr>
            <w:tcW w:w="5103" w:type="dxa"/>
            <w:shd w:val="clear" w:color="auto" w:fill="auto"/>
          </w:tcPr>
          <w:p w:rsidR="006B7C8A" w:rsidRPr="008C2819" w:rsidRDefault="006B7C8A" w:rsidP="00012F57">
            <w:pPr>
              <w:jc w:val="both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 xml:space="preserve">Возможности CAE систем: CosmosWorks, CosmosFloWorks, математическое моделирование твердых тел и физических процессов аэродинамики (твердое тело и область, занятая текучей средой); интерфейс функционала; последовательность расчета; граничные условия; нагрузки; воздействия и их сочетания; свойства </w:t>
            </w:r>
            <w:r w:rsidRPr="008C2819">
              <w:rPr>
                <w:sz w:val="28"/>
                <w:szCs w:val="28"/>
              </w:rPr>
              <w:lastRenderedPageBreak/>
              <w:t>материала элементов объекта; регулирование расчетной сетки; визуализация и анализ результатов исследования. Адаптация модели для решения в CAE системе.</w:t>
            </w:r>
          </w:p>
        </w:tc>
      </w:tr>
      <w:tr w:rsidR="006B7C8A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</w:t>
            </w:r>
          </w:p>
        </w:tc>
        <w:tc>
          <w:tcPr>
            <w:tcW w:w="5103" w:type="dxa"/>
            <w:shd w:val="clear" w:color="auto" w:fill="auto"/>
          </w:tcPr>
          <w:p w:rsidR="006B7C8A" w:rsidRPr="008C2819" w:rsidRDefault="006B7C8A" w:rsidP="00012F57">
            <w:pPr>
              <w:jc w:val="both"/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Средства визуального моделирования объектов и технологических процессов (язык VRML, javascript, создание ИЭТР); проектирование маршрутно-операционных карт с использованием 3D моделей деталей; использование 3D моделей деталей для получения физических прототипов. Модель технологического процесса и его реализация средствами PDM-системы.</w:t>
            </w:r>
          </w:p>
        </w:tc>
      </w:tr>
      <w:tr w:rsidR="006B7C8A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3793" w:type="dxa"/>
            <w:shd w:val="clear" w:color="auto" w:fill="auto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 xml:space="preserve">Информационная модель предприятия. Среда виртуального предприятия. Реинжиниринг производственных процессов  </w:t>
            </w:r>
          </w:p>
        </w:tc>
        <w:tc>
          <w:tcPr>
            <w:tcW w:w="5103" w:type="dxa"/>
            <w:shd w:val="clear" w:color="auto" w:fill="auto"/>
          </w:tcPr>
          <w:p w:rsidR="006B7C8A" w:rsidRPr="008C2819" w:rsidRDefault="006B7C8A" w:rsidP="00012F57">
            <w:pPr>
              <w:rPr>
                <w:sz w:val="28"/>
                <w:szCs w:val="28"/>
              </w:rPr>
            </w:pPr>
            <w:r w:rsidRPr="008C2819">
              <w:rPr>
                <w:sz w:val="28"/>
                <w:szCs w:val="28"/>
              </w:rPr>
              <w:t>Информационная модель предприятия; состав и возможности PLM решений; ИПИ технологии в управлении производством: информационная поддержка обеспечения надежности изделий и поддержка постпроизводственных этапов ЖЦИ; структура и организация виртуальных предприятий.</w:t>
            </w:r>
          </w:p>
        </w:tc>
      </w:tr>
    </w:tbl>
    <w:p w:rsidR="006B7C8A" w:rsidRDefault="006B7C8A" w:rsidP="006B7C8A">
      <w:pPr>
        <w:ind w:firstLine="851"/>
        <w:jc w:val="right"/>
        <w:rPr>
          <w:sz w:val="28"/>
          <w:szCs w:val="28"/>
        </w:rPr>
      </w:pPr>
    </w:p>
    <w:p w:rsidR="006B7C8A" w:rsidRPr="009C6FF0" w:rsidRDefault="006B7C8A" w:rsidP="006B7C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6B7C8A" w:rsidRDefault="006B7C8A" w:rsidP="006B7C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7C8A" w:rsidRPr="009F761D" w:rsidRDefault="006B7C8A" w:rsidP="00012F5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САПР. </w:t>
            </w:r>
            <w:r>
              <w:rPr>
                <w:sz w:val="28"/>
                <w:szCs w:val="28"/>
                <w:lang w:val="en-US"/>
              </w:rPr>
              <w:t>CAD</w:t>
            </w:r>
            <w:r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CAE</w:t>
            </w:r>
            <w:r>
              <w:rPr>
                <w:sz w:val="28"/>
                <w:szCs w:val="28"/>
              </w:rPr>
              <w:t xml:space="preserve"> </w:t>
            </w:r>
            <w:r w:rsidRPr="00FE4557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CAM</w:t>
            </w:r>
            <w:r w:rsidRPr="00FE4557"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 w:rsidRPr="00FE4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PDM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 Единое информационное пространство.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 процессе проектирования и моделировании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B7C8A" w:rsidRPr="009F761D" w:rsidRDefault="006B7C8A" w:rsidP="00012F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моделей объектов с использованием методов информационного и параметрического моделирования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B7C8A" w:rsidRPr="00D92E7E" w:rsidRDefault="006B7C8A" w:rsidP="00012F57">
            <w:r>
              <w:rPr>
                <w:bCs/>
                <w:sz w:val="28"/>
                <w:szCs w:val="28"/>
                <w:lang w:val="en-US"/>
              </w:rPr>
              <w:t>CAE</w:t>
            </w:r>
            <w:r w:rsidRPr="00F80182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 xml:space="preserve">системы. Методы </w:t>
            </w:r>
            <w:r>
              <w:rPr>
                <w:bCs/>
                <w:sz w:val="28"/>
                <w:szCs w:val="28"/>
              </w:rPr>
              <w:lastRenderedPageBreak/>
              <w:t>решения технических задач в САПР.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7C8A" w:rsidRPr="003C4C68" w:rsidRDefault="006B7C8A" w:rsidP="00012F5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6B7C8A" w:rsidRPr="003C4C68" w:rsidRDefault="006B7C8A" w:rsidP="00012F5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 модель предприятия. Среда виртуального предприятия. Реинжиниринг производственных процессов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B7C8A" w:rsidRPr="009F761D" w:rsidTr="00012F57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6B7C8A" w:rsidRDefault="006B7C8A" w:rsidP="00012F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</w:tbl>
    <w:p w:rsidR="006B7C8A" w:rsidRDefault="006B7C8A" w:rsidP="006B7C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</w:t>
      </w:r>
      <w:r w:rsidRPr="001F6770">
        <w:rPr>
          <w:sz w:val="28"/>
          <w:szCs w:val="28"/>
        </w:rPr>
        <w:t xml:space="preserve"> - </w:t>
      </w:r>
      <w:r>
        <w:rPr>
          <w:sz w:val="28"/>
          <w:szCs w:val="28"/>
        </w:rPr>
        <w:t>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7C8A" w:rsidRPr="009F761D" w:rsidRDefault="006B7C8A" w:rsidP="00012F5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САПР. </w:t>
            </w:r>
            <w:r>
              <w:rPr>
                <w:sz w:val="28"/>
                <w:szCs w:val="28"/>
                <w:lang w:val="en-US"/>
              </w:rPr>
              <w:t>CAD</w:t>
            </w:r>
            <w:r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CAE</w:t>
            </w:r>
            <w:r>
              <w:rPr>
                <w:sz w:val="28"/>
                <w:szCs w:val="28"/>
              </w:rPr>
              <w:t xml:space="preserve"> </w:t>
            </w:r>
            <w:r w:rsidRPr="00FE4557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CAM</w:t>
            </w:r>
            <w:r w:rsidRPr="00FE4557"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 w:rsidRPr="00FE4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PDM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 Единое информационное пространство.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 процессе проектирования и моделировании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6B7C8A" w:rsidRPr="009F761D" w:rsidRDefault="006B7C8A" w:rsidP="00012F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моделей объектов с использованием методов информационного и параметрического моделирования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6B7C8A" w:rsidRPr="00D92E7E" w:rsidRDefault="006B7C8A" w:rsidP="00012F57">
            <w:r>
              <w:rPr>
                <w:bCs/>
                <w:sz w:val="28"/>
                <w:szCs w:val="28"/>
                <w:lang w:val="en-US"/>
              </w:rPr>
              <w:t>CAE</w:t>
            </w:r>
            <w:r w:rsidRPr="00F80182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системы. Методы решения технических задач в САПР.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7C8A" w:rsidRPr="003C4C68" w:rsidRDefault="006B7C8A" w:rsidP="00012F5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Интегрированные информационные системы в сфере конструкторских и </w:t>
            </w:r>
            <w:r>
              <w:rPr>
                <w:bCs/>
                <w:sz w:val="28"/>
                <w:szCs w:val="28"/>
              </w:rPr>
              <w:lastRenderedPageBreak/>
              <w:t>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6B7C8A" w:rsidRPr="003C4C68" w:rsidRDefault="006B7C8A" w:rsidP="00012F5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 модель предприятия. Среда виртуального предприятия. Реинжиниринг производственных процессов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6B7C8A" w:rsidRDefault="006B7C8A" w:rsidP="00012F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Default="006B7C8A" w:rsidP="006B7C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766"/>
        <w:gridCol w:w="395"/>
        <w:gridCol w:w="530"/>
        <w:gridCol w:w="542"/>
        <w:gridCol w:w="710"/>
      </w:tblGrid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sz w:val="24"/>
                <w:szCs w:val="24"/>
              </w:rPr>
            </w:pPr>
            <w:r w:rsidRPr="009F761D">
              <w:rPr>
                <w:b/>
                <w:sz w:val="24"/>
                <w:szCs w:val="24"/>
              </w:rPr>
              <w:t>СРС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САПР. </w:t>
            </w:r>
            <w:r>
              <w:rPr>
                <w:sz w:val="28"/>
                <w:szCs w:val="28"/>
                <w:lang w:val="en-US"/>
              </w:rPr>
              <w:t>CAD</w:t>
            </w:r>
            <w:r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CAE</w:t>
            </w:r>
            <w:r>
              <w:rPr>
                <w:sz w:val="28"/>
                <w:szCs w:val="28"/>
              </w:rPr>
              <w:t xml:space="preserve"> </w:t>
            </w:r>
            <w:r w:rsidRPr="00FE4557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CAM</w:t>
            </w:r>
            <w:r w:rsidRPr="00FE4557"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 w:rsidRPr="00FE4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PDM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 Единое информационное пространство.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Общие сведения о процессе проектирования и моделировании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B7C8A" w:rsidRPr="009F761D" w:rsidRDefault="006B7C8A" w:rsidP="00012F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моделей объектов с использованием методов информационного и параметрического моделирования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B7C8A" w:rsidRPr="00D92E7E" w:rsidRDefault="006B7C8A" w:rsidP="00012F57">
            <w:r>
              <w:rPr>
                <w:bCs/>
                <w:sz w:val="28"/>
                <w:szCs w:val="28"/>
                <w:lang w:val="en-US"/>
              </w:rPr>
              <w:t>CAE</w:t>
            </w:r>
            <w:r w:rsidRPr="00F80182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системы. Методы решения технических задач в САПР.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B7C8A" w:rsidRPr="00D92E7E" w:rsidRDefault="006B7C8A" w:rsidP="00012F57">
            <w:r>
              <w:rPr>
                <w:bCs/>
                <w:sz w:val="28"/>
                <w:szCs w:val="28"/>
              </w:rPr>
              <w:t>Интегрированные 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B7C8A" w:rsidRPr="00D92E7E" w:rsidRDefault="006B7C8A" w:rsidP="00012F57">
            <w:r>
              <w:rPr>
                <w:bCs/>
                <w:sz w:val="28"/>
                <w:szCs w:val="28"/>
              </w:rPr>
              <w:t>Информационная модель предприятия. Среда виртуального предприятия. Реинжиниринг производственных процессов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B7C8A" w:rsidRPr="009F761D" w:rsidTr="00012F57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6B7C8A" w:rsidRDefault="006B7C8A" w:rsidP="0001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</w:tbl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Pr="00E06A64" w:rsidRDefault="006B7C8A" w:rsidP="006B7C8A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 xml:space="preserve">аботы обучающихся по дисциплине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 w:rsidRPr="008E449E">
              <w:rPr>
                <w:sz w:val="28"/>
                <w:szCs w:val="28"/>
              </w:rPr>
              <w:t>Раздел 1.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История развития САПР. </w:t>
            </w:r>
            <w:r>
              <w:rPr>
                <w:sz w:val="28"/>
                <w:szCs w:val="28"/>
                <w:lang w:val="en-US"/>
              </w:rPr>
              <w:t>CAD</w:t>
            </w:r>
            <w:r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CAE</w:t>
            </w:r>
            <w:r>
              <w:rPr>
                <w:sz w:val="28"/>
                <w:szCs w:val="28"/>
              </w:rPr>
              <w:t xml:space="preserve"> </w:t>
            </w:r>
            <w:r w:rsidRPr="00FE4557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  <w:lang w:val="en-US"/>
              </w:rPr>
              <w:t>CAM</w:t>
            </w:r>
            <w:r w:rsidRPr="00FE4557">
              <w:rPr>
                <w:sz w:val="28"/>
                <w:szCs w:val="28"/>
              </w:rPr>
              <w:t xml:space="preserve"> </w:t>
            </w:r>
            <w:r w:rsidRPr="00202D46">
              <w:rPr>
                <w:sz w:val="28"/>
                <w:szCs w:val="28"/>
              </w:rPr>
              <w:t>/</w:t>
            </w:r>
            <w:r w:rsidRPr="00FE45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PDM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PLM</w:t>
            </w:r>
            <w:r w:rsidRPr="00202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системы. Единое информационное пространство.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6B7C8A" w:rsidRPr="00324BEB" w:rsidRDefault="006B7C8A" w:rsidP="0001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Pr="00324BEB">
              <w:rPr>
                <w:bCs/>
                <w:sz w:val="28"/>
                <w:szCs w:val="28"/>
              </w:rPr>
              <w:t>.Учебное пособие «Основы авто</w:t>
            </w:r>
            <w:r>
              <w:rPr>
                <w:bCs/>
                <w:sz w:val="28"/>
                <w:szCs w:val="28"/>
              </w:rPr>
              <w:t>матизированного проектирования»</w:t>
            </w:r>
            <w:r w:rsidRPr="00324BEB">
              <w:rPr>
                <w:bCs/>
                <w:sz w:val="28"/>
                <w:szCs w:val="28"/>
              </w:rPr>
              <w:t xml:space="preserve">, ПГУПС, Быков В.П., Орлов О.М., </w:t>
            </w:r>
            <w:r w:rsidRPr="00324BEB">
              <w:rPr>
                <w:bCs/>
                <w:sz w:val="28"/>
                <w:szCs w:val="28"/>
              </w:rPr>
              <w:lastRenderedPageBreak/>
              <w:t>Полякова Л.Ф. и др.</w:t>
            </w:r>
            <w:r w:rsidRPr="006740B1">
              <w:rPr>
                <w:bCs/>
                <w:sz w:val="28"/>
                <w:szCs w:val="28"/>
              </w:rPr>
              <w:t>,</w:t>
            </w:r>
            <w:r w:rsidRPr="00324BEB">
              <w:rPr>
                <w:bCs/>
                <w:sz w:val="28"/>
                <w:szCs w:val="28"/>
              </w:rPr>
              <w:t xml:space="preserve"> 2007.</w:t>
            </w:r>
          </w:p>
          <w:p w:rsidR="006B7C8A" w:rsidRPr="00324BEB" w:rsidRDefault="006B7C8A" w:rsidP="00012F57">
            <w:pPr>
              <w:rPr>
                <w:bCs/>
                <w:sz w:val="28"/>
                <w:szCs w:val="28"/>
              </w:rPr>
            </w:pPr>
            <w:r w:rsidRPr="00324BEB">
              <w:rPr>
                <w:bCs/>
                <w:sz w:val="28"/>
                <w:szCs w:val="28"/>
              </w:rPr>
              <w:t>2.Учебное пособие «Автоматизированное проектирование в ИПИ - технологиях» , ПГУПС, Ватулин Я.С., Свитин В.В., Полякова Л.Ф. и др.</w:t>
            </w:r>
            <w:r w:rsidRPr="006740B1">
              <w:rPr>
                <w:bCs/>
                <w:sz w:val="28"/>
                <w:szCs w:val="28"/>
              </w:rPr>
              <w:t>,</w:t>
            </w:r>
            <w:r w:rsidRPr="00324BEB">
              <w:rPr>
                <w:bCs/>
                <w:sz w:val="28"/>
                <w:szCs w:val="28"/>
              </w:rPr>
              <w:t xml:space="preserve"> 2010.</w:t>
            </w:r>
          </w:p>
          <w:p w:rsidR="006B7C8A" w:rsidRPr="00324BEB" w:rsidRDefault="006B7C8A" w:rsidP="00012F5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324BEB">
              <w:rPr>
                <w:bCs/>
                <w:sz w:val="28"/>
                <w:szCs w:val="28"/>
              </w:rPr>
              <w:t xml:space="preserve">.Учебное пособие «Основы автоматизированного проектирования» , ПГУПС, </w:t>
            </w:r>
            <w:r>
              <w:rPr>
                <w:bCs/>
                <w:sz w:val="28"/>
                <w:szCs w:val="28"/>
              </w:rPr>
              <w:t>Б</w:t>
            </w:r>
            <w:r w:rsidRPr="00324BEB">
              <w:rPr>
                <w:bCs/>
                <w:sz w:val="28"/>
                <w:szCs w:val="28"/>
              </w:rPr>
              <w:t>ыков В.П., Орлов О.М., Полякова Л.Ф. и др.</w:t>
            </w:r>
            <w:r w:rsidRPr="006740B1">
              <w:rPr>
                <w:bCs/>
                <w:sz w:val="28"/>
                <w:szCs w:val="28"/>
              </w:rPr>
              <w:t>,</w:t>
            </w:r>
            <w:r w:rsidRPr="00324BEB">
              <w:rPr>
                <w:bCs/>
                <w:sz w:val="28"/>
                <w:szCs w:val="28"/>
              </w:rPr>
              <w:t xml:space="preserve"> 2007.</w:t>
            </w:r>
          </w:p>
          <w:p w:rsidR="006B7C8A" w:rsidRPr="00037FD9" w:rsidRDefault="006B7C8A" w:rsidP="00012F57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324BEB">
              <w:rPr>
                <w:bCs/>
                <w:sz w:val="28"/>
                <w:szCs w:val="28"/>
              </w:rPr>
              <w:t>. Учебное пособие «Моделирование и техническая визуализация в 3D STUDIO Max» , ПГУПС, Ватулин Я.С.</w:t>
            </w:r>
            <w:r w:rsidRPr="006740B1">
              <w:rPr>
                <w:bCs/>
                <w:sz w:val="28"/>
                <w:szCs w:val="28"/>
              </w:rPr>
              <w:t>,</w:t>
            </w:r>
            <w:r w:rsidRPr="00324BEB">
              <w:rPr>
                <w:bCs/>
                <w:sz w:val="28"/>
                <w:szCs w:val="28"/>
              </w:rPr>
              <w:t xml:space="preserve"> 2011.</w:t>
            </w: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 w:rsidRPr="008E449E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2</w:t>
            </w:r>
            <w:r w:rsidRPr="008E449E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Общие сведения о процессе </w:t>
            </w:r>
            <w:r>
              <w:rPr>
                <w:bCs/>
                <w:sz w:val="28"/>
                <w:szCs w:val="28"/>
              </w:rPr>
              <w:lastRenderedPageBreak/>
              <w:t>проектирования и моделировании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B7C8A" w:rsidRPr="00707D41" w:rsidRDefault="006B7C8A" w:rsidP="00012F57">
            <w:pPr>
              <w:jc w:val="both"/>
              <w:rPr>
                <w:sz w:val="24"/>
                <w:szCs w:val="24"/>
              </w:rPr>
            </w:pP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9F761D" w:rsidRDefault="006B7C8A" w:rsidP="00012F57">
            <w:pPr>
              <w:rPr>
                <w:sz w:val="28"/>
                <w:szCs w:val="28"/>
              </w:rPr>
            </w:pPr>
            <w:r w:rsidRPr="008E449E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3</w:t>
            </w:r>
            <w:r w:rsidRPr="008E449E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Разработка моделей объектов с использованием методов информационного и параметрического моделирования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B7C8A" w:rsidRPr="00707D41" w:rsidRDefault="006B7C8A" w:rsidP="00012F57">
            <w:pPr>
              <w:jc w:val="both"/>
              <w:rPr>
                <w:sz w:val="24"/>
                <w:szCs w:val="24"/>
              </w:rPr>
            </w:pP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Pr="009F761D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6B7C8A" w:rsidRPr="00D92E7E" w:rsidRDefault="006B7C8A" w:rsidP="00012F57">
            <w:r w:rsidRPr="008E449E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4</w:t>
            </w:r>
            <w:r w:rsidRPr="008E449E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CAE</w:t>
            </w:r>
            <w:r w:rsidRPr="00F80182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системы. Методы решения технических задач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B7C8A" w:rsidRPr="00707D41" w:rsidRDefault="006B7C8A" w:rsidP="00012F57">
            <w:pPr>
              <w:jc w:val="both"/>
              <w:rPr>
                <w:sz w:val="24"/>
                <w:szCs w:val="24"/>
              </w:rPr>
            </w:pP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3C4C68" w:rsidRDefault="006B7C8A" w:rsidP="00012F57">
            <w:pPr>
              <w:rPr>
                <w:bCs/>
                <w:sz w:val="24"/>
                <w:szCs w:val="28"/>
              </w:rPr>
            </w:pPr>
            <w:r w:rsidRPr="008E449E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5</w:t>
            </w:r>
            <w:r w:rsidRPr="008E449E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Информационные системы в сфере конструкторских и технологических проектов. Методы и средства информационной поддержки жизненного цикла изделий.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B7C8A" w:rsidRDefault="006B7C8A" w:rsidP="00012F57">
            <w:pPr>
              <w:jc w:val="both"/>
              <w:rPr>
                <w:sz w:val="24"/>
                <w:szCs w:val="24"/>
              </w:rPr>
            </w:pPr>
          </w:p>
        </w:tc>
      </w:tr>
      <w:tr w:rsidR="006B7C8A" w:rsidRPr="009F761D" w:rsidTr="00012F5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B7C8A" w:rsidRDefault="006B7C8A" w:rsidP="00012F57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7C8A" w:rsidRPr="003C4C68" w:rsidRDefault="006B7C8A" w:rsidP="00012F57">
            <w:pPr>
              <w:rPr>
                <w:bCs/>
                <w:sz w:val="24"/>
                <w:szCs w:val="28"/>
              </w:rPr>
            </w:pPr>
            <w:r w:rsidRPr="008E449E"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</w:rPr>
              <w:t>6</w:t>
            </w:r>
            <w:r w:rsidRPr="008E449E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Информационная модель предприятия. Среда виртуального предприятия. Реинжиниринг производственных процессов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B7C8A" w:rsidRDefault="006B7C8A" w:rsidP="00012F57">
            <w:pPr>
              <w:jc w:val="both"/>
              <w:rPr>
                <w:sz w:val="24"/>
                <w:szCs w:val="24"/>
              </w:rPr>
            </w:pPr>
          </w:p>
        </w:tc>
      </w:tr>
    </w:tbl>
    <w:p w:rsidR="006B7C8A" w:rsidRDefault="006B7C8A" w:rsidP="006B7C8A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6B7C8A" w:rsidRPr="00292AE0" w:rsidRDefault="006B7C8A" w:rsidP="006B7C8A">
      <w:pPr>
        <w:ind w:firstLine="851"/>
        <w:jc w:val="both"/>
        <w:rPr>
          <w:bCs/>
          <w:sz w:val="28"/>
          <w:szCs w:val="28"/>
        </w:rPr>
      </w:pPr>
      <w:r w:rsidRPr="00292AE0">
        <w:rPr>
          <w:bCs/>
          <w:sz w:val="28"/>
          <w:szCs w:val="28"/>
        </w:rPr>
        <w:t xml:space="preserve">Фонд оценочных средств по дисциплине «Компьютерный инжиниринг» является неотъемлемой частью рабочей программы и представлен отдельным документом, рассмотренным на </w:t>
      </w:r>
      <w:r>
        <w:rPr>
          <w:bCs/>
          <w:sz w:val="28"/>
          <w:szCs w:val="28"/>
        </w:rPr>
        <w:t xml:space="preserve">заседании кафедры </w:t>
      </w:r>
      <w:r w:rsidRPr="00F11431">
        <w:rPr>
          <w:sz w:val="28"/>
          <w:szCs w:val="28"/>
        </w:rPr>
        <w:t>«</w:t>
      </w:r>
      <w:r>
        <w:rPr>
          <w:bCs/>
          <w:sz w:val="28"/>
          <w:szCs w:val="28"/>
        </w:rPr>
        <w:t>Автоматизированное проектирование</w:t>
      </w:r>
      <w:r w:rsidRPr="00F11431">
        <w:rPr>
          <w:sz w:val="28"/>
          <w:szCs w:val="28"/>
        </w:rPr>
        <w:t>»</w:t>
      </w:r>
      <w:r>
        <w:rPr>
          <w:sz w:val="28"/>
          <w:szCs w:val="28"/>
        </w:rPr>
        <w:t xml:space="preserve"> и утвержденным заведующим кафедрой.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</w:p>
    <w:p w:rsidR="006B7C8A" w:rsidRPr="009101EA" w:rsidRDefault="006B7C8A" w:rsidP="006B7C8A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Pr="009101EA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 w:rsidRPr="00FA239E">
        <w:rPr>
          <w:bCs/>
          <w:sz w:val="28"/>
          <w:szCs w:val="28"/>
        </w:rPr>
        <w:t>Все обучающиеся имеют доступ к электронным учебно-методическим комплексам (ЭУМК)</w:t>
      </w:r>
      <w:r>
        <w:rPr>
          <w:bCs/>
          <w:sz w:val="28"/>
          <w:szCs w:val="28"/>
        </w:rPr>
        <w:t xml:space="preserve"> по изучаемой дисциплине</w:t>
      </w:r>
      <w:r w:rsidRPr="00FA239E">
        <w:rPr>
          <w:bCs/>
          <w:sz w:val="28"/>
          <w:szCs w:val="28"/>
        </w:rPr>
        <w:t xml:space="preserve"> согласно персональным логинам и паролям.</w:t>
      </w:r>
    </w:p>
    <w:p w:rsidR="006B7C8A" w:rsidRPr="005943E1" w:rsidRDefault="006B7C8A" w:rsidP="006B7C8A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 w:rsidRPr="005943E1">
        <w:rPr>
          <w:bCs/>
          <w:sz w:val="28"/>
          <w:szCs w:val="28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6B7C8A" w:rsidRPr="005A4018" w:rsidRDefault="006B7C8A" w:rsidP="006B7C8A">
      <w:pPr>
        <w:ind w:firstLine="851"/>
        <w:rPr>
          <w:bCs/>
          <w:sz w:val="28"/>
          <w:szCs w:val="28"/>
        </w:rPr>
      </w:pPr>
      <w:r w:rsidRPr="005A401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5A4018">
        <w:rPr>
          <w:bCs/>
          <w:sz w:val="28"/>
          <w:szCs w:val="28"/>
        </w:rPr>
        <w:t>Учебное пособие «Основы автоматизированного проектирования» , ПГУПС, Быков В.П., Орлов О.М., Полякова Л.Ф. и др. 2007.</w:t>
      </w:r>
    </w:p>
    <w:p w:rsidR="006B7C8A" w:rsidRPr="005A4018" w:rsidRDefault="006B7C8A" w:rsidP="006B7C8A">
      <w:pPr>
        <w:ind w:firstLine="851"/>
        <w:rPr>
          <w:bCs/>
          <w:sz w:val="28"/>
          <w:szCs w:val="28"/>
        </w:rPr>
      </w:pPr>
      <w:r w:rsidRPr="005A401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5A4018">
        <w:rPr>
          <w:bCs/>
          <w:sz w:val="28"/>
          <w:szCs w:val="28"/>
        </w:rPr>
        <w:t xml:space="preserve">Учебное пособие «Автоматизированное проектирование в ИПИ - технологиях» , ПГУПС, Ватулин Я.С., Свитин В.В., Полякова Л.Ф. и др. 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 w:rsidRPr="005A4018">
        <w:rPr>
          <w:bCs/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ab/>
      </w:r>
      <w:r w:rsidRPr="005A4018">
        <w:rPr>
          <w:bCs/>
          <w:sz w:val="28"/>
          <w:szCs w:val="28"/>
        </w:rPr>
        <w:t>Учебное пособие «Моделирование и техническая визуализация в 3D STUDIO Max» , ПГУПС, Ватулин Я.С. 2011.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дисциплины:</w:t>
      </w:r>
    </w:p>
    <w:p w:rsidR="006B7C8A" w:rsidRPr="003A2691" w:rsidRDefault="006B7C8A" w:rsidP="006B7C8A">
      <w:pPr>
        <w:ind w:firstLine="851"/>
        <w:rPr>
          <w:bCs/>
          <w:sz w:val="28"/>
          <w:szCs w:val="28"/>
        </w:rPr>
      </w:pPr>
      <w:r w:rsidRPr="003A2691">
        <w:rPr>
          <w:sz w:val="28"/>
          <w:szCs w:val="28"/>
        </w:rPr>
        <w:t>1.</w:t>
      </w:r>
      <w:r w:rsidRPr="003A2691">
        <w:rPr>
          <w:sz w:val="28"/>
          <w:szCs w:val="28"/>
        </w:rPr>
        <w:tab/>
      </w:r>
      <w:r w:rsidRPr="003A2691">
        <w:rPr>
          <w:bCs/>
          <w:sz w:val="28"/>
          <w:szCs w:val="28"/>
        </w:rPr>
        <w:t>Норенков И.П. Основы автоматизированного проектирования: Учеб. Для вузов. 2-е изд. Переработанное и доп..- М.: изд-во МГТУ им. Баумана, 2006.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 w:rsidRPr="0007331A">
        <w:rPr>
          <w:sz w:val="28"/>
          <w:szCs w:val="28"/>
        </w:rPr>
        <w:t>2.</w:t>
      </w:r>
      <w:r w:rsidRPr="0007331A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А.А.Алямовский. Основы расчета конструкций на прочность в среде </w:t>
      </w:r>
      <w:r>
        <w:rPr>
          <w:bCs/>
          <w:sz w:val="28"/>
          <w:szCs w:val="28"/>
          <w:lang w:val="en-US"/>
        </w:rPr>
        <w:t>SolidWorks</w:t>
      </w:r>
      <w:r>
        <w:rPr>
          <w:bCs/>
          <w:sz w:val="28"/>
          <w:szCs w:val="28"/>
        </w:rPr>
        <w:t>. ДМК Пресс. 2010.</w:t>
      </w:r>
    </w:p>
    <w:p w:rsidR="006B7C8A" w:rsidRDefault="006B7C8A" w:rsidP="006B7C8A">
      <w:pPr>
        <w:ind w:firstLine="851"/>
        <w:jc w:val="both"/>
        <w:rPr>
          <w:sz w:val="28"/>
          <w:szCs w:val="28"/>
        </w:rPr>
      </w:pPr>
    </w:p>
    <w:p w:rsidR="006B7C8A" w:rsidRPr="006774E3" w:rsidRDefault="006B7C8A" w:rsidP="006B7C8A">
      <w:pPr>
        <w:ind w:firstLine="709"/>
        <w:jc w:val="both"/>
        <w:rPr>
          <w:sz w:val="28"/>
          <w:szCs w:val="28"/>
        </w:rPr>
      </w:pPr>
      <w:r w:rsidRPr="006774E3">
        <w:rPr>
          <w:sz w:val="28"/>
          <w:szCs w:val="28"/>
        </w:rPr>
        <w:t>8.3.</w:t>
      </w:r>
      <w:r>
        <w:rPr>
          <w:sz w:val="28"/>
          <w:szCs w:val="28"/>
        </w:rPr>
        <w:t xml:space="preserve"> </w:t>
      </w:r>
      <w:r w:rsidRPr="006774E3">
        <w:rPr>
          <w:sz w:val="28"/>
          <w:szCs w:val="28"/>
        </w:rPr>
        <w:t>Перечень ресу</w:t>
      </w:r>
      <w:r>
        <w:rPr>
          <w:sz w:val="28"/>
          <w:szCs w:val="28"/>
        </w:rPr>
        <w:t xml:space="preserve">рсов </w:t>
      </w:r>
      <w:r w:rsidRPr="006774E3">
        <w:rPr>
          <w:sz w:val="28"/>
          <w:szCs w:val="28"/>
        </w:rPr>
        <w:t>сети Интернет, необходимых для освоения дисциплины</w:t>
      </w:r>
      <w:r>
        <w:rPr>
          <w:sz w:val="28"/>
          <w:szCs w:val="28"/>
        </w:rPr>
        <w:t>:</w:t>
      </w:r>
    </w:p>
    <w:p w:rsidR="006B7C8A" w:rsidRDefault="006B7C8A" w:rsidP="006B7C8A">
      <w:pPr>
        <w:tabs>
          <w:tab w:val="left" w:pos="1134"/>
        </w:tabs>
        <w:ind w:left="34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Минкомсвязи России: </w:t>
      </w:r>
      <w:r w:rsidRPr="007B0734">
        <w:rPr>
          <w:sz w:val="28"/>
          <w:szCs w:val="28"/>
        </w:rPr>
        <w:t>http://minsvyaz.ru/ru/</w:t>
      </w:r>
      <w:r>
        <w:rPr>
          <w:sz w:val="28"/>
          <w:szCs w:val="28"/>
        </w:rPr>
        <w:t>;</w:t>
      </w:r>
    </w:p>
    <w:p w:rsidR="006B7C8A" w:rsidRPr="007B0734" w:rsidRDefault="006B7C8A" w:rsidP="006B7C8A">
      <w:pPr>
        <w:tabs>
          <w:tab w:val="left" w:pos="1134"/>
        </w:tabs>
        <w:ind w:left="34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ОАО «Российские железные дороги»: </w:t>
      </w:r>
      <w:r w:rsidRPr="007B0734">
        <w:rPr>
          <w:sz w:val="28"/>
          <w:szCs w:val="28"/>
        </w:rPr>
        <w:t>http://rzd.ru/</w:t>
      </w:r>
      <w:r>
        <w:rPr>
          <w:sz w:val="28"/>
          <w:szCs w:val="28"/>
        </w:rPr>
        <w:t>.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8.4 М</w:t>
      </w:r>
      <w:r w:rsidRPr="009101EA">
        <w:rPr>
          <w:bCs/>
          <w:sz w:val="28"/>
          <w:szCs w:val="28"/>
        </w:rPr>
        <w:t>етодические указания для обу</w:t>
      </w:r>
      <w:r>
        <w:rPr>
          <w:bCs/>
          <w:sz w:val="28"/>
          <w:szCs w:val="28"/>
        </w:rPr>
        <w:t>чающихся по освоению дисциплины</w:t>
      </w:r>
    </w:p>
    <w:p w:rsidR="006B7C8A" w:rsidRDefault="006B7C8A" w:rsidP="006B7C8A">
      <w:pPr>
        <w:numPr>
          <w:ilvl w:val="0"/>
          <w:numId w:val="29"/>
        </w:numPr>
        <w:ind w:left="0" w:firstLine="851"/>
        <w:rPr>
          <w:bCs/>
          <w:sz w:val="28"/>
          <w:szCs w:val="28"/>
        </w:rPr>
      </w:pPr>
      <w:r w:rsidRPr="003A2691">
        <w:rPr>
          <w:sz w:val="28"/>
          <w:szCs w:val="28"/>
        </w:rPr>
        <w:t>Л.Ф.Полякова. «</w:t>
      </w:r>
      <w:r w:rsidRPr="003A2691">
        <w:rPr>
          <w:bCs/>
          <w:sz w:val="28"/>
          <w:szCs w:val="28"/>
        </w:rPr>
        <w:t xml:space="preserve">Практикум по </w:t>
      </w:r>
      <w:r w:rsidRPr="003A2691">
        <w:rPr>
          <w:bCs/>
          <w:sz w:val="28"/>
          <w:szCs w:val="28"/>
          <w:lang w:val="en-US"/>
        </w:rPr>
        <w:t>SolidWorks</w:t>
      </w:r>
      <w:r w:rsidRPr="003A2691">
        <w:rPr>
          <w:bCs/>
          <w:sz w:val="28"/>
          <w:szCs w:val="28"/>
        </w:rPr>
        <w:t>. Часть 1. Методические указания для студентов электротехнических специальностей</w:t>
      </w:r>
      <w:r w:rsidRPr="003A2691">
        <w:rPr>
          <w:sz w:val="28"/>
          <w:szCs w:val="28"/>
        </w:rPr>
        <w:t>»</w:t>
      </w:r>
      <w:r w:rsidRPr="003A2691">
        <w:rPr>
          <w:bCs/>
          <w:sz w:val="28"/>
          <w:szCs w:val="28"/>
        </w:rPr>
        <w:t>. Санкт-Петербург. ПГУПС. 2011.</w:t>
      </w:r>
    </w:p>
    <w:p w:rsidR="006B7C8A" w:rsidRDefault="006B7C8A" w:rsidP="006B7C8A">
      <w:pPr>
        <w:numPr>
          <w:ilvl w:val="0"/>
          <w:numId w:val="29"/>
        </w:numPr>
        <w:ind w:left="0" w:firstLine="851"/>
        <w:jc w:val="both"/>
        <w:rPr>
          <w:bCs/>
          <w:sz w:val="28"/>
          <w:szCs w:val="28"/>
        </w:rPr>
      </w:pPr>
      <w:r w:rsidRPr="003A2691">
        <w:rPr>
          <w:sz w:val="28"/>
          <w:szCs w:val="28"/>
        </w:rPr>
        <w:t>Л.Ф.Полякова. «</w:t>
      </w:r>
      <w:r w:rsidRPr="003A2691">
        <w:rPr>
          <w:bCs/>
          <w:sz w:val="28"/>
          <w:szCs w:val="28"/>
        </w:rPr>
        <w:t xml:space="preserve">Практикум по </w:t>
      </w:r>
      <w:r w:rsidRPr="003A2691">
        <w:rPr>
          <w:bCs/>
          <w:sz w:val="28"/>
          <w:szCs w:val="28"/>
          <w:lang w:val="en-US"/>
        </w:rPr>
        <w:t>SolidWorks</w:t>
      </w:r>
      <w:r w:rsidRPr="003A2691">
        <w:rPr>
          <w:bCs/>
          <w:sz w:val="28"/>
          <w:szCs w:val="28"/>
        </w:rPr>
        <w:t>. Часть</w:t>
      </w:r>
      <w:r w:rsidR="00AA5DC1">
        <w:rPr>
          <w:bCs/>
          <w:sz w:val="28"/>
          <w:szCs w:val="28"/>
        </w:rPr>
        <w:t xml:space="preserve"> 2</w:t>
      </w:r>
      <w:r w:rsidRPr="003A2691">
        <w:rPr>
          <w:bCs/>
          <w:sz w:val="28"/>
          <w:szCs w:val="28"/>
        </w:rPr>
        <w:t xml:space="preserve"> . Методические указания для студентов электротехнических специальностей</w:t>
      </w:r>
      <w:r w:rsidRPr="003A2691">
        <w:rPr>
          <w:sz w:val="28"/>
          <w:szCs w:val="28"/>
        </w:rPr>
        <w:t>»</w:t>
      </w:r>
      <w:r w:rsidRPr="003A2691">
        <w:rPr>
          <w:bCs/>
          <w:sz w:val="28"/>
          <w:szCs w:val="28"/>
        </w:rPr>
        <w:t>. Санкт-Петербург. ПГУПС. 2011</w:t>
      </w:r>
      <w:r>
        <w:rPr>
          <w:bCs/>
          <w:sz w:val="28"/>
          <w:szCs w:val="28"/>
        </w:rPr>
        <w:t>.</w:t>
      </w:r>
    </w:p>
    <w:p w:rsidR="006B7C8A" w:rsidRDefault="006B7C8A" w:rsidP="006B7C8A">
      <w:pPr>
        <w:ind w:left="851"/>
        <w:jc w:val="both"/>
        <w:rPr>
          <w:bCs/>
          <w:sz w:val="28"/>
          <w:szCs w:val="28"/>
        </w:rPr>
      </w:pPr>
    </w:p>
    <w:p w:rsidR="006B7C8A" w:rsidRPr="0000162E" w:rsidRDefault="006B7C8A" w:rsidP="006B7C8A">
      <w:pPr>
        <w:ind w:left="709" w:right="566" w:hanging="283"/>
        <w:rPr>
          <w:sz w:val="28"/>
          <w:szCs w:val="28"/>
        </w:rPr>
      </w:pPr>
    </w:p>
    <w:p w:rsidR="006B7C8A" w:rsidRPr="00E279B3" w:rsidRDefault="006B7C8A" w:rsidP="006B7C8A">
      <w:pPr>
        <w:rPr>
          <w:sz w:val="28"/>
          <w:szCs w:val="28"/>
        </w:rPr>
      </w:pPr>
    </w:p>
    <w:p w:rsidR="00012F57" w:rsidRDefault="00012F57" w:rsidP="00012F57">
      <w:pPr>
        <w:ind w:firstLine="851"/>
        <w:jc w:val="center"/>
        <w:rPr>
          <w:b/>
          <w:sz w:val="28"/>
          <w:szCs w:val="28"/>
        </w:rPr>
      </w:pPr>
      <w:r w:rsidRPr="00356E4F">
        <w:rPr>
          <w:b/>
          <w:bCs/>
          <w:sz w:val="28"/>
          <w:szCs w:val="28"/>
        </w:rPr>
        <w:t xml:space="preserve">9. </w:t>
      </w:r>
      <w:r w:rsidRPr="00356E4F">
        <w:rPr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12F57" w:rsidRPr="00356E4F" w:rsidRDefault="00012F57" w:rsidP="00012F57">
      <w:pPr>
        <w:ind w:firstLine="851"/>
        <w:jc w:val="center"/>
        <w:rPr>
          <w:b/>
          <w:bCs/>
          <w:sz w:val="28"/>
          <w:szCs w:val="28"/>
        </w:rPr>
      </w:pPr>
    </w:p>
    <w:p w:rsidR="00012F57" w:rsidRDefault="00012F57" w:rsidP="00012F57">
      <w:pPr>
        <w:pStyle w:val="msolistparagraph0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обучающегося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sdo</w:t>
      </w:r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pgups</w:t>
      </w:r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ru</w:t>
      </w:r>
      <w:r w:rsidRPr="002A0B83">
        <w:rPr>
          <w:sz w:val="28"/>
          <w:szCs w:val="28"/>
        </w:rPr>
        <w:t>/  (для доступа к полнотекстовым документам требуется авторизация</w:t>
      </w:r>
      <w:r>
        <w:rPr>
          <w:sz w:val="28"/>
          <w:szCs w:val="28"/>
        </w:rPr>
        <w:t xml:space="preserve">).  </w:t>
      </w:r>
    </w:p>
    <w:p w:rsidR="00012F57" w:rsidRPr="002A0B83" w:rsidRDefault="00012F57" w:rsidP="00012F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lanbook</w:t>
      </w:r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012F57" w:rsidRPr="002A0B83" w:rsidRDefault="00012F57" w:rsidP="00012F57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A0B83">
        <w:rPr>
          <w:sz w:val="28"/>
          <w:szCs w:val="28"/>
        </w:rPr>
        <w:t xml:space="preserve">ЭБС </w:t>
      </w:r>
      <w:r w:rsidRPr="002A0B83">
        <w:rPr>
          <w:sz w:val="28"/>
          <w:szCs w:val="28"/>
          <w:lang w:val="en-US"/>
        </w:rPr>
        <w:t>IBooks</w:t>
      </w:r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ibooks</w:t>
      </w:r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6B7C8A" w:rsidRPr="009564BC" w:rsidRDefault="006B7C8A" w:rsidP="006B7C8A">
      <w:pPr>
        <w:widowControl w:val="0"/>
        <w:ind w:left="720"/>
        <w:contextualSpacing/>
        <w:jc w:val="both"/>
        <w:rPr>
          <w:rFonts w:eastAsia="Times New Roman"/>
          <w:b/>
          <w:sz w:val="28"/>
          <w:szCs w:val="28"/>
        </w:rPr>
      </w:pPr>
    </w:p>
    <w:p w:rsidR="006B7C8A" w:rsidRPr="00387F9C" w:rsidRDefault="006B7C8A" w:rsidP="006B7C8A">
      <w:pPr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387F9C">
        <w:rPr>
          <w:b/>
          <w:bCs/>
          <w:sz w:val="28"/>
          <w:szCs w:val="28"/>
        </w:rPr>
        <w:t>. Методические указания для обучающихся по освоению дисциплины</w:t>
      </w:r>
    </w:p>
    <w:p w:rsidR="006B7C8A" w:rsidRDefault="006B7C8A" w:rsidP="006B7C8A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6B7C8A" w:rsidRPr="00866176" w:rsidRDefault="006B7C8A" w:rsidP="006B7C8A">
      <w:pPr>
        <w:pStyle w:val="af8"/>
        <w:numPr>
          <w:ilvl w:val="0"/>
          <w:numId w:val="41"/>
        </w:numPr>
        <w:tabs>
          <w:tab w:val="left" w:pos="1418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66176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B7C8A" w:rsidRDefault="006B7C8A" w:rsidP="006B7C8A">
      <w:pPr>
        <w:pStyle w:val="af8"/>
        <w:numPr>
          <w:ilvl w:val="0"/>
          <w:numId w:val="41"/>
        </w:numPr>
        <w:tabs>
          <w:tab w:val="left" w:pos="1418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66176">
        <w:rPr>
          <w:rFonts w:ascii="Times New Roman" w:hAnsi="Times New Roman"/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6B7C8A" w:rsidRPr="00866176" w:rsidRDefault="006B7C8A" w:rsidP="006B7C8A">
      <w:pPr>
        <w:pStyle w:val="af8"/>
        <w:numPr>
          <w:ilvl w:val="0"/>
          <w:numId w:val="41"/>
        </w:numPr>
        <w:tabs>
          <w:tab w:val="left" w:pos="1418"/>
        </w:tabs>
        <w:snapToGri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 фонд оценочных средств по дисциплине)</w:t>
      </w:r>
    </w:p>
    <w:p w:rsidR="006B7C8A" w:rsidRDefault="006B7C8A" w:rsidP="006B7C8A">
      <w:pPr>
        <w:ind w:firstLine="851"/>
        <w:jc w:val="both"/>
        <w:rPr>
          <w:bCs/>
          <w:sz w:val="28"/>
          <w:szCs w:val="28"/>
        </w:rPr>
      </w:pPr>
    </w:p>
    <w:p w:rsidR="006B7C8A" w:rsidRDefault="006B7C8A" w:rsidP="006B7C8A">
      <w:pPr>
        <w:tabs>
          <w:tab w:val="left" w:pos="0"/>
        </w:tabs>
        <w:ind w:firstLine="851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6B7C8A" w:rsidRPr="00104973" w:rsidRDefault="006B7C8A" w:rsidP="006B7C8A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6B7C8A" w:rsidRPr="0065309C" w:rsidRDefault="006B7C8A" w:rsidP="008A20AB">
      <w:pPr>
        <w:ind w:firstLine="85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Кафедра «Автоматизированное проектирование» обеспечена необходимыми техническими средст</w:t>
      </w:r>
      <w:bookmarkStart w:id="0" w:name="_GoBack"/>
      <w:bookmarkEnd w:id="0"/>
      <w:r>
        <w:rPr>
          <w:bCs/>
          <w:sz w:val="28"/>
          <w:szCs w:val="28"/>
        </w:rPr>
        <w:t xml:space="preserve">вами (стационарные персональные компьютеры. Ноутбуки оргтехника, видеопроекторы, акуститеческие системы, доступ к сети Интернет и др) и лицензионным программным обеспечением для организации обучения дисциплине с использованием современных информационных </w:t>
      </w:r>
    </w:p>
    <w:p w:rsidR="006B7C8A" w:rsidRPr="00104973" w:rsidRDefault="006B7C8A" w:rsidP="006B7C8A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B7C8A" w:rsidRPr="00104973" w:rsidRDefault="006B7C8A" w:rsidP="006B7C8A">
      <w:pPr>
        <w:widowControl w:val="0"/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(компьютерная техника и средства связи(персональные компьютеры, проектор, интерактивная доска,видеокамеры, акустическая система и т.д.);</w:t>
      </w:r>
    </w:p>
    <w:p w:rsidR="006B7C8A" w:rsidRPr="00104973" w:rsidRDefault="006B7C8A" w:rsidP="006B7C8A">
      <w:pPr>
        <w:widowControl w:val="0"/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технологий(компьютерное тестирование, демонстрация мультимедийныхматериалов, компьютерный лабораторный практикум и т.д.);</w:t>
      </w:r>
    </w:p>
    <w:p w:rsidR="006B7C8A" w:rsidRPr="00104973" w:rsidRDefault="006B7C8A" w:rsidP="006B7C8A">
      <w:pPr>
        <w:widowControl w:val="0"/>
        <w:numPr>
          <w:ilvl w:val="0"/>
          <w:numId w:val="23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перечень Интернет-сервисов и электронных ресурсов (поисковыесистемы, электронная почта, профессиональные, тематические чаты ифорумы, системы аудио и видео конференций, онлайн-энциклопедии исправочники, электронные учебные и учебно-методические материалы).</w:t>
      </w:r>
    </w:p>
    <w:p w:rsidR="006B7C8A" w:rsidRDefault="006B7C8A" w:rsidP="006B7C8A">
      <w:pPr>
        <w:ind w:left="720" w:right="-1475"/>
        <w:rPr>
          <w:sz w:val="28"/>
          <w:szCs w:val="28"/>
        </w:rPr>
      </w:pPr>
    </w:p>
    <w:p w:rsidR="006B7C8A" w:rsidRPr="00104973" w:rsidRDefault="006B7C8A" w:rsidP="006B7C8A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6B7C8A" w:rsidRDefault="006B7C8A" w:rsidP="006B7C8A"/>
    <w:p w:rsidR="00592A75" w:rsidRPr="005C7B06" w:rsidRDefault="00592A75" w:rsidP="00592A75">
      <w:pPr>
        <w:contextualSpacing/>
        <w:jc w:val="center"/>
        <w:rPr>
          <w:bCs/>
          <w:sz w:val="28"/>
          <w:szCs w:val="28"/>
        </w:rPr>
      </w:pPr>
      <w:r w:rsidRPr="005C7B0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92A75" w:rsidRDefault="00592A75" w:rsidP="00592A75">
      <w:pPr>
        <w:ind w:firstLine="708"/>
        <w:contextualSpacing/>
        <w:jc w:val="both"/>
        <w:rPr>
          <w:bCs/>
          <w:sz w:val="28"/>
        </w:rPr>
      </w:pPr>
    </w:p>
    <w:p w:rsidR="00592A75" w:rsidRPr="005C7B06" w:rsidRDefault="00592A75" w:rsidP="00592A75">
      <w:pPr>
        <w:ind w:firstLine="708"/>
        <w:contextualSpacing/>
        <w:jc w:val="both"/>
        <w:rPr>
          <w:bCs/>
          <w:sz w:val="28"/>
        </w:rPr>
      </w:pPr>
      <w:r w:rsidRPr="005C7B06">
        <w:rPr>
          <w:bCs/>
          <w:sz w:val="28"/>
        </w:rPr>
        <w:t xml:space="preserve">Материально-техническая базасоответствует действующим санитарным и противопожарным </w:t>
      </w:r>
      <w:r>
        <w:rPr>
          <w:bCs/>
          <w:sz w:val="28"/>
        </w:rPr>
        <w:t>правилам и нормам и</w:t>
      </w:r>
      <w:r w:rsidRPr="005C7B06">
        <w:rPr>
          <w:bCs/>
          <w:sz w:val="28"/>
        </w:rPr>
        <w:t xml:space="preserve"> обеспечивает проведение всех видов </w:t>
      </w:r>
      <w:r>
        <w:rPr>
          <w:bCs/>
          <w:sz w:val="28"/>
        </w:rPr>
        <w:t>дисциплинарной и междисциплинарной подготовки и научно-исследовательской работ обучающихся</w:t>
      </w:r>
      <w:r w:rsidRPr="005C7B06">
        <w:rPr>
          <w:bCs/>
          <w:sz w:val="28"/>
        </w:rPr>
        <w:t xml:space="preserve">, предусмотренных учебным планом по </w:t>
      </w:r>
      <w:r>
        <w:rPr>
          <w:bCs/>
          <w:sz w:val="28"/>
        </w:rPr>
        <w:t>специальности 23.05.03 «Подвижной состав железных дорог».</w:t>
      </w:r>
    </w:p>
    <w:p w:rsidR="00592A75" w:rsidRDefault="00592A75" w:rsidP="00592A75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Материально-техническая база содержит </w:t>
      </w:r>
      <w:r w:rsidRPr="005C7B06">
        <w:rPr>
          <w:bCs/>
          <w:sz w:val="28"/>
        </w:rPr>
        <w:t>помещения для проведения</w:t>
      </w:r>
      <w:r>
        <w:rPr>
          <w:bCs/>
          <w:sz w:val="28"/>
        </w:rPr>
        <w:t xml:space="preserve"> занятий лекционного типа, занятий семинарского типа, курсового проектирования (выполнения курсовых работ)</w:t>
      </w:r>
      <w:r w:rsidRPr="005C7B06">
        <w:rPr>
          <w:bCs/>
          <w:sz w:val="28"/>
        </w:rPr>
        <w:t>,</w:t>
      </w:r>
      <w:r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</w:t>
      </w:r>
      <w:r w:rsidRPr="005C7B06">
        <w:rPr>
          <w:bCs/>
          <w:sz w:val="28"/>
        </w:rPr>
        <w:t>ук</w:t>
      </w:r>
      <w:r>
        <w:rPr>
          <w:bCs/>
          <w:sz w:val="28"/>
        </w:rPr>
        <w:t>омплектованные специализированной</w:t>
      </w:r>
      <w:r w:rsidRPr="005C7B06">
        <w:rPr>
          <w:bCs/>
          <w:sz w:val="28"/>
        </w:rPr>
        <w:t xml:space="preserve"> мебелью и технич</w:t>
      </w:r>
      <w:r>
        <w:rPr>
          <w:bCs/>
          <w:sz w:val="28"/>
        </w:rPr>
        <w:t xml:space="preserve">ескими средствами обучения, служащими для представления учебной информации большой аудитории </w:t>
      </w:r>
      <w:r w:rsidRPr="00481F11">
        <w:rPr>
          <w:bCs/>
          <w:sz w:val="28"/>
        </w:rPr>
        <w:t>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</w:t>
      </w:r>
      <w:r>
        <w:rPr>
          <w:bCs/>
          <w:sz w:val="28"/>
        </w:rPr>
        <w:t>-демонстрационными средствами).</w:t>
      </w:r>
    </w:p>
    <w:p w:rsidR="00592A75" w:rsidRDefault="00592A75" w:rsidP="00592A75">
      <w:pPr>
        <w:ind w:firstLine="708"/>
        <w:contextualSpacing/>
        <w:jc w:val="both"/>
        <w:rPr>
          <w:bCs/>
          <w:sz w:val="28"/>
        </w:rPr>
      </w:pPr>
      <w:r w:rsidRPr="00481F11">
        <w:rPr>
          <w:bCs/>
          <w:sz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592A75" w:rsidRDefault="00592A75" w:rsidP="00592A7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3B796E">
        <w:rPr>
          <w:color w:val="000000"/>
          <w:sz w:val="28"/>
          <w:szCs w:val="28"/>
        </w:rPr>
        <w:t>Для проведения занятий лекционного типа используются</w:t>
      </w:r>
      <w:r>
        <w:rPr>
          <w:color w:val="000000"/>
          <w:sz w:val="28"/>
          <w:szCs w:val="28"/>
        </w:rPr>
        <w:t xml:space="preserve"> наборы демонстрационного оборудования и учебно-наглядных пособий</w:t>
      </w:r>
      <w:r w:rsidRPr="003B796E">
        <w:rPr>
          <w:color w:val="000000"/>
          <w:sz w:val="28"/>
          <w:szCs w:val="28"/>
        </w:rPr>
        <w:t xml:space="preserve"> в виде презентаций</w:t>
      </w:r>
      <w:r>
        <w:rPr>
          <w:color w:val="000000"/>
          <w:sz w:val="28"/>
          <w:szCs w:val="28"/>
        </w:rPr>
        <w:t xml:space="preserve"> (плакатов)</w:t>
      </w:r>
      <w:r w:rsidRPr="003B796E">
        <w:rPr>
          <w:color w:val="000000"/>
          <w:sz w:val="28"/>
          <w:szCs w:val="28"/>
        </w:rPr>
        <w:t>, которые обеспечивают тематические иллюстрации в соответствии с рабочей программой дисциплины</w:t>
      </w:r>
      <w:r>
        <w:rPr>
          <w:color w:val="000000"/>
          <w:sz w:val="28"/>
          <w:szCs w:val="28"/>
        </w:rPr>
        <w:t>.</w:t>
      </w:r>
    </w:p>
    <w:p w:rsidR="00592A75" w:rsidRDefault="00592A75" w:rsidP="00592A75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592A75" w:rsidRPr="005C7B06" w:rsidRDefault="00592A75" w:rsidP="00592A75">
      <w:pPr>
        <w:ind w:firstLine="708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</w:t>
      </w:r>
      <w:r w:rsidRPr="00104E5F">
        <w:rPr>
          <w:bCs/>
          <w:sz w:val="28"/>
        </w:rPr>
        <w:t>информационно-образовательную среду</w:t>
      </w:r>
      <w:r>
        <w:rPr>
          <w:bCs/>
          <w:sz w:val="28"/>
        </w:rPr>
        <w:t>.</w:t>
      </w:r>
    </w:p>
    <w:p w:rsidR="006B7C8A" w:rsidRDefault="006B7C8A" w:rsidP="006B7C8A"/>
    <w:p w:rsidR="006B7C8A" w:rsidRDefault="006B7C8A" w:rsidP="006B7C8A"/>
    <w:p w:rsidR="006B7C8A" w:rsidRDefault="006B7C8A" w:rsidP="006B7C8A">
      <w:pPr>
        <w:ind w:left="7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2687"/>
        <w:gridCol w:w="2403"/>
      </w:tblGrid>
      <w:tr w:rsidR="006B7C8A" w:rsidTr="00012F57">
        <w:tc>
          <w:tcPr>
            <w:tcW w:w="4481" w:type="dxa"/>
            <w:hideMark/>
          </w:tcPr>
          <w:p w:rsidR="006B7C8A" w:rsidRDefault="000E4D30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7.25pt;margin-top:10.85pt;width:117.75pt;height:42.75pt;z-index:251658752" wrapcoords="-138 0 -138 21221 21600 21221 21600 0 -138 0">
                  <v:imagedata r:id="rId11" o:title=""/>
                </v:shape>
                <o:OLEObject Type="Embed" ProgID="PBrush" ShapeID="_x0000_s1026" DrawAspect="Content" ObjectID="_1573558125" r:id="rId12"/>
              </w:object>
            </w:r>
            <w:r w:rsidR="006B7C8A">
              <w:rPr>
                <w:sz w:val="28"/>
                <w:szCs w:val="28"/>
              </w:rPr>
              <w:t>Разработчик программы доцент</w:t>
            </w:r>
          </w:p>
        </w:tc>
        <w:tc>
          <w:tcPr>
            <w:tcW w:w="2687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403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Подклетнов</w:t>
            </w:r>
          </w:p>
        </w:tc>
      </w:tr>
      <w:tr w:rsidR="006B7C8A" w:rsidTr="00012F57">
        <w:tc>
          <w:tcPr>
            <w:tcW w:w="4481" w:type="dxa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970C69" w:rsidRPr="00186C37" w:rsidRDefault="00970C69" w:rsidP="00970C69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 </w:t>
            </w:r>
            <w:r w:rsidRPr="00DE1049">
              <w:rPr>
                <w:sz w:val="28"/>
                <w:szCs w:val="28"/>
              </w:rPr>
              <w:t>«</w:t>
            </w:r>
            <w:r w:rsidR="00592A75">
              <w:rPr>
                <w:sz w:val="28"/>
                <w:szCs w:val="28"/>
              </w:rPr>
              <w:t>29</w:t>
            </w:r>
            <w:r w:rsidRPr="00DE1049">
              <w:rPr>
                <w:sz w:val="28"/>
                <w:szCs w:val="28"/>
              </w:rPr>
              <w:t xml:space="preserve">» </w:t>
            </w:r>
            <w:r w:rsidR="00592A75">
              <w:rPr>
                <w:sz w:val="28"/>
                <w:szCs w:val="28"/>
                <w:u w:val="single"/>
              </w:rPr>
              <w:t>декабря</w:t>
            </w:r>
            <w:r w:rsidRPr="00DE1049">
              <w:rPr>
                <w:sz w:val="28"/>
                <w:szCs w:val="28"/>
              </w:rPr>
              <w:t>_ 20</w:t>
            </w:r>
            <w:r w:rsidRPr="00DE1049">
              <w:rPr>
                <w:sz w:val="28"/>
                <w:szCs w:val="28"/>
                <w:u w:val="single"/>
              </w:rPr>
              <w:t>16</w:t>
            </w:r>
            <w:r w:rsidRPr="00DE1049">
              <w:rPr>
                <w:sz w:val="28"/>
                <w:szCs w:val="28"/>
              </w:rPr>
              <w:t xml:space="preserve"> г</w:t>
            </w:r>
          </w:p>
          <w:p w:rsidR="00970C69" w:rsidRPr="00186C37" w:rsidRDefault="00970C69" w:rsidP="00970C6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ind w:left="-108"/>
              <w:rPr>
                <w:sz w:val="28"/>
                <w:szCs w:val="28"/>
              </w:rPr>
            </w:pPr>
          </w:p>
        </w:tc>
      </w:tr>
      <w:tr w:rsidR="006B7C8A" w:rsidTr="00012F57">
        <w:tc>
          <w:tcPr>
            <w:tcW w:w="4481" w:type="dxa"/>
            <w:hideMark/>
          </w:tcPr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Default="006B7C8A" w:rsidP="00012F57">
            <w:pPr>
              <w:jc w:val="center"/>
              <w:rPr>
                <w:b/>
                <w:sz w:val="28"/>
                <w:szCs w:val="28"/>
              </w:rPr>
            </w:pPr>
          </w:p>
          <w:p w:rsidR="006B7C8A" w:rsidRPr="00A21199" w:rsidRDefault="006B7C8A" w:rsidP="00012F57">
            <w:pPr>
              <w:jc w:val="center"/>
              <w:rPr>
                <w:b/>
                <w:sz w:val="28"/>
                <w:szCs w:val="28"/>
              </w:rPr>
            </w:pPr>
            <w:r w:rsidRPr="00A21199">
              <w:rPr>
                <w:b/>
                <w:sz w:val="28"/>
                <w:szCs w:val="28"/>
              </w:rPr>
              <w:lastRenderedPageBreak/>
              <w:t>Приложение</w:t>
            </w:r>
          </w:p>
          <w:p w:rsidR="006B7C8A" w:rsidRDefault="006B7C8A" w:rsidP="00012F5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ind w:left="-108"/>
              <w:rPr>
                <w:sz w:val="28"/>
                <w:szCs w:val="28"/>
              </w:rPr>
            </w:pPr>
          </w:p>
        </w:tc>
      </w:tr>
      <w:tr w:rsidR="006B7C8A" w:rsidTr="00012F57">
        <w:tc>
          <w:tcPr>
            <w:tcW w:w="4481" w:type="dxa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ind w:left="-108"/>
              <w:rPr>
                <w:sz w:val="28"/>
                <w:szCs w:val="28"/>
              </w:rPr>
            </w:pPr>
          </w:p>
        </w:tc>
      </w:tr>
    </w:tbl>
    <w:p w:rsidR="006B7C8A" w:rsidRDefault="006B7C8A" w:rsidP="006B7C8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АКТУАЛИЗАЦИИ РАБОЧЕЙ ПРОГРАММЫ</w:t>
      </w:r>
    </w:p>
    <w:p w:rsidR="006B7C8A" w:rsidRDefault="006B7C8A" w:rsidP="008A20AB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Рабочая программа по дисциплине </w:t>
      </w:r>
      <w:r w:rsidRPr="00CD6C4F">
        <w:rPr>
          <w:sz w:val="32"/>
          <w:szCs w:val="32"/>
        </w:rPr>
        <w:t>«</w:t>
      </w:r>
      <w:r w:rsidR="008A20AB">
        <w:rPr>
          <w:sz w:val="32"/>
          <w:szCs w:val="32"/>
        </w:rPr>
        <w:t>КОМПЬЮТЕРНЫЙ ИНЖИНИРИНГ</w:t>
      </w:r>
      <w:r w:rsidRPr="00CD6C4F">
        <w:rPr>
          <w:sz w:val="32"/>
          <w:szCs w:val="32"/>
        </w:rPr>
        <w:t>»</w:t>
      </w:r>
      <w:r w:rsidR="008A20AB">
        <w:rPr>
          <w:sz w:val="32"/>
          <w:szCs w:val="32"/>
        </w:rPr>
        <w:t xml:space="preserve"> </w:t>
      </w:r>
      <w:r>
        <w:rPr>
          <w:sz w:val="28"/>
          <w:szCs w:val="28"/>
        </w:rPr>
        <w:t>(Б1.В.ОД4)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304515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6</w:t>
      </w:r>
      <w:r w:rsidRPr="00304515">
        <w:rPr>
          <w:color w:val="000000"/>
          <w:sz w:val="28"/>
          <w:szCs w:val="28"/>
        </w:rPr>
        <w:t>/201</w:t>
      </w:r>
      <w:r>
        <w:rPr>
          <w:color w:val="000000"/>
          <w:sz w:val="28"/>
          <w:szCs w:val="28"/>
        </w:rPr>
        <w:t xml:space="preserve">7 </w:t>
      </w:r>
      <w:r w:rsidRPr="00304515">
        <w:rPr>
          <w:color w:val="000000"/>
          <w:sz w:val="28"/>
          <w:szCs w:val="28"/>
        </w:rPr>
        <w:t xml:space="preserve"> учебный год актуализирована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«29»</w:t>
      </w:r>
      <w:r w:rsidR="00592A75">
        <w:rPr>
          <w:sz w:val="28"/>
          <w:szCs w:val="28"/>
        </w:rPr>
        <w:t xml:space="preserve">  декабря</w:t>
      </w:r>
      <w:r>
        <w:rPr>
          <w:sz w:val="28"/>
          <w:szCs w:val="28"/>
        </w:rPr>
        <w:t xml:space="preserve">  2016 г. </w:t>
      </w:r>
      <w:r w:rsidRPr="00304515">
        <w:rPr>
          <w:color w:val="000000"/>
          <w:sz w:val="28"/>
          <w:szCs w:val="28"/>
        </w:rPr>
        <w:t>в части необходимого комплекта лицензионного программного обеспечения.</w:t>
      </w:r>
    </w:p>
    <w:p w:rsidR="006B7C8A" w:rsidRDefault="006B7C8A" w:rsidP="006B7C8A">
      <w:pPr>
        <w:spacing w:line="276" w:lineRule="auto"/>
        <w:ind w:firstLine="851"/>
        <w:rPr>
          <w:color w:val="000000"/>
          <w:sz w:val="28"/>
          <w:szCs w:val="28"/>
        </w:rPr>
      </w:pPr>
    </w:p>
    <w:p w:rsidR="006B7C8A" w:rsidRDefault="006B7C8A" w:rsidP="006B7C8A">
      <w:pPr>
        <w:spacing w:line="276" w:lineRule="auto"/>
        <w:ind w:firstLine="85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2687"/>
        <w:gridCol w:w="2403"/>
      </w:tblGrid>
      <w:tr w:rsidR="006B7C8A" w:rsidTr="00012F57">
        <w:tc>
          <w:tcPr>
            <w:tcW w:w="4481" w:type="dxa"/>
            <w:hideMark/>
          </w:tcPr>
          <w:p w:rsidR="006B7C8A" w:rsidRDefault="000E4D30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16"/>
              </w:rPr>
              <w:object w:dxaOrig="1440" w:dyaOrig="1440">
                <v:shape id="_x0000_s1027" type="#_x0000_t75" style="position:absolute;margin-left:217.25pt;margin-top:10.85pt;width:117.75pt;height:42.75pt;z-index:251659776" wrapcoords="-138 0 -138 21221 21600 21221 21600 0 -138 0">
                  <v:imagedata r:id="rId11" o:title=""/>
                </v:shape>
                <o:OLEObject Type="Embed" ProgID="PBrush" ShapeID="_x0000_s1027" DrawAspect="Content" ObjectID="_1573558126" r:id="rId13"/>
              </w:object>
            </w:r>
            <w:r w:rsidR="006B7C8A">
              <w:rPr>
                <w:sz w:val="28"/>
                <w:szCs w:val="28"/>
              </w:rPr>
              <w:t>Разработчик программы доцент</w:t>
            </w:r>
          </w:p>
        </w:tc>
        <w:tc>
          <w:tcPr>
            <w:tcW w:w="2687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403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Подклетнов</w:t>
            </w:r>
          </w:p>
        </w:tc>
      </w:tr>
      <w:tr w:rsidR="006B7C8A" w:rsidTr="00012F57">
        <w:tc>
          <w:tcPr>
            <w:tcW w:w="4481" w:type="dxa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B7C8A" w:rsidRDefault="006B7C8A" w:rsidP="00592A7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«2</w:t>
            </w:r>
            <w:r w:rsidR="00592A7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  <w:r w:rsidR="00592A75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2016 г.</w:t>
            </w:r>
          </w:p>
        </w:tc>
        <w:tc>
          <w:tcPr>
            <w:tcW w:w="2687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  <w:vAlign w:val="bottom"/>
            <w:hideMark/>
          </w:tcPr>
          <w:p w:rsidR="006B7C8A" w:rsidRDefault="006B7C8A" w:rsidP="00012F57">
            <w:pPr>
              <w:tabs>
                <w:tab w:val="left" w:pos="851"/>
              </w:tabs>
              <w:ind w:left="-108"/>
              <w:rPr>
                <w:sz w:val="28"/>
                <w:szCs w:val="28"/>
              </w:rPr>
            </w:pPr>
          </w:p>
        </w:tc>
      </w:tr>
    </w:tbl>
    <w:p w:rsidR="00980676" w:rsidRDefault="00980676" w:rsidP="008A20AB"/>
    <w:sectPr w:rsidR="00980676" w:rsidSect="00012F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30" w:rsidRDefault="000E4D30" w:rsidP="00586331">
      <w:r>
        <w:separator/>
      </w:r>
    </w:p>
  </w:endnote>
  <w:endnote w:type="continuationSeparator" w:id="0">
    <w:p w:rsidR="000E4D30" w:rsidRDefault="000E4D30" w:rsidP="0058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5E" w:rsidRDefault="007C655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5E" w:rsidRDefault="000E4D3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A20AB">
      <w:rPr>
        <w:noProof/>
      </w:rPr>
      <w:t>13</w:t>
    </w:r>
    <w:r>
      <w:rPr>
        <w:noProof/>
      </w:rPr>
      <w:fldChar w:fldCharType="end"/>
    </w:r>
  </w:p>
  <w:p w:rsidR="007C655E" w:rsidRDefault="007C65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5E" w:rsidRDefault="007C65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30" w:rsidRDefault="000E4D30" w:rsidP="00586331">
      <w:r>
        <w:separator/>
      </w:r>
    </w:p>
  </w:footnote>
  <w:footnote w:type="continuationSeparator" w:id="0">
    <w:p w:rsidR="000E4D30" w:rsidRDefault="000E4D30" w:rsidP="0058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5E" w:rsidRDefault="007C65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5E" w:rsidRDefault="007C655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6345"/>
      <w:docPartObj>
        <w:docPartGallery w:val="Page Numbers (Top of Page)"/>
        <w:docPartUnique/>
      </w:docPartObj>
    </w:sdtPr>
    <w:sdtEndPr/>
    <w:sdtContent>
      <w:p w:rsidR="007C655E" w:rsidRDefault="000E4D3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55E" w:rsidRDefault="007C65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74BCD"/>
    <w:multiLevelType w:val="hybridMultilevel"/>
    <w:tmpl w:val="8CA87C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3A0043"/>
    <w:multiLevelType w:val="hybridMultilevel"/>
    <w:tmpl w:val="9362BCE2"/>
    <w:lvl w:ilvl="0" w:tplc="6F34A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B4D2E"/>
    <w:multiLevelType w:val="hybridMultilevel"/>
    <w:tmpl w:val="522CD090"/>
    <w:lvl w:ilvl="0" w:tplc="222C6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E26"/>
    <w:multiLevelType w:val="hybridMultilevel"/>
    <w:tmpl w:val="DE2001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04038"/>
    <w:multiLevelType w:val="hybridMultilevel"/>
    <w:tmpl w:val="695207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973E6"/>
    <w:multiLevelType w:val="hybridMultilevel"/>
    <w:tmpl w:val="6DE20016"/>
    <w:lvl w:ilvl="0" w:tplc="222C6C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F363E4"/>
    <w:multiLevelType w:val="hybridMultilevel"/>
    <w:tmpl w:val="BC4400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7668A"/>
    <w:multiLevelType w:val="hybridMultilevel"/>
    <w:tmpl w:val="115A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030CE7"/>
    <w:multiLevelType w:val="hybridMultilevel"/>
    <w:tmpl w:val="43544C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E474156"/>
    <w:multiLevelType w:val="hybridMultilevel"/>
    <w:tmpl w:val="8F0E70F2"/>
    <w:lvl w:ilvl="0" w:tplc="681EE0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33"/>
  </w:num>
  <w:num w:numId="3">
    <w:abstractNumId w:val="21"/>
  </w:num>
  <w:num w:numId="4">
    <w:abstractNumId w:val="29"/>
  </w:num>
  <w:num w:numId="5">
    <w:abstractNumId w:val="17"/>
  </w:num>
  <w:num w:numId="6">
    <w:abstractNumId w:val="10"/>
  </w:num>
  <w:num w:numId="7">
    <w:abstractNumId w:val="13"/>
  </w:num>
  <w:num w:numId="8">
    <w:abstractNumId w:val="15"/>
  </w:num>
  <w:num w:numId="9">
    <w:abstractNumId w:val="25"/>
  </w:num>
  <w:num w:numId="10">
    <w:abstractNumId w:val="32"/>
  </w:num>
  <w:num w:numId="11">
    <w:abstractNumId w:val="18"/>
  </w:num>
  <w:num w:numId="12">
    <w:abstractNumId w:val="2"/>
  </w:num>
  <w:num w:numId="13">
    <w:abstractNumId w:val="35"/>
  </w:num>
  <w:num w:numId="14">
    <w:abstractNumId w:val="20"/>
  </w:num>
  <w:num w:numId="15">
    <w:abstractNumId w:val="22"/>
  </w:num>
  <w:num w:numId="16">
    <w:abstractNumId w:val="0"/>
  </w:num>
  <w:num w:numId="17">
    <w:abstractNumId w:val="30"/>
  </w:num>
  <w:num w:numId="18">
    <w:abstractNumId w:val="12"/>
  </w:num>
  <w:num w:numId="19">
    <w:abstractNumId w:val="27"/>
  </w:num>
  <w:num w:numId="20">
    <w:abstractNumId w:val="31"/>
  </w:num>
  <w:num w:numId="21">
    <w:abstractNumId w:val="14"/>
  </w:num>
  <w:num w:numId="22">
    <w:abstractNumId w:val="34"/>
  </w:num>
  <w:num w:numId="23">
    <w:abstractNumId w:val="19"/>
  </w:num>
  <w:num w:numId="24">
    <w:abstractNumId w:val="1"/>
  </w:num>
  <w:num w:numId="25">
    <w:abstractNumId w:val="16"/>
  </w:num>
  <w:num w:numId="26">
    <w:abstractNumId w:val="36"/>
  </w:num>
  <w:num w:numId="27">
    <w:abstractNumId w:val="23"/>
  </w:num>
  <w:num w:numId="28">
    <w:abstractNumId w:val="11"/>
  </w:num>
  <w:num w:numId="29">
    <w:abstractNumId w:val="2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37"/>
  </w:num>
  <w:num w:numId="35">
    <w:abstractNumId w:val="24"/>
  </w:num>
  <w:num w:numId="36">
    <w:abstractNumId w:val="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C8A"/>
    <w:rsid w:val="00012F57"/>
    <w:rsid w:val="0002422A"/>
    <w:rsid w:val="000B7004"/>
    <w:rsid w:val="000E4D30"/>
    <w:rsid w:val="00277043"/>
    <w:rsid w:val="00351D64"/>
    <w:rsid w:val="0039073F"/>
    <w:rsid w:val="003B4400"/>
    <w:rsid w:val="00481637"/>
    <w:rsid w:val="004E5FD3"/>
    <w:rsid w:val="00586331"/>
    <w:rsid w:val="00592A75"/>
    <w:rsid w:val="005A1AB3"/>
    <w:rsid w:val="006438DB"/>
    <w:rsid w:val="006B7C8A"/>
    <w:rsid w:val="007A1D4C"/>
    <w:rsid w:val="007C655E"/>
    <w:rsid w:val="008423DA"/>
    <w:rsid w:val="008A20AB"/>
    <w:rsid w:val="008C1CFF"/>
    <w:rsid w:val="00970C69"/>
    <w:rsid w:val="00980676"/>
    <w:rsid w:val="00991CA8"/>
    <w:rsid w:val="00A02340"/>
    <w:rsid w:val="00AA5DC1"/>
    <w:rsid w:val="00B75566"/>
    <w:rsid w:val="00BC57C5"/>
    <w:rsid w:val="00C11250"/>
    <w:rsid w:val="00C21B4F"/>
    <w:rsid w:val="00C44307"/>
    <w:rsid w:val="00C72A94"/>
    <w:rsid w:val="00CA2A8F"/>
    <w:rsid w:val="00D43124"/>
    <w:rsid w:val="00DC0A39"/>
    <w:rsid w:val="00F3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14B275"/>
  <w15:docId w15:val="{AF337600-FD3A-4DB1-9656-E8E72577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6B7C8A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B7C8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B7C8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B7C8A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6B7C8A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6B7C8A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6B7C8A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6B7C8A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6B7C8A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B7C8A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7C8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7C8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7C8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7C8A"/>
    <w:rPr>
      <w:rFonts w:ascii="Times New Roman" w:eastAsia="Calibri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6B7C8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B7C8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6B7C8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6B7C8A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basedOn w:val="a0"/>
    <w:link w:val="21"/>
    <w:rsid w:val="006B7C8A"/>
    <w:rPr>
      <w:rFonts w:ascii="Times New Roman" w:eastAsia="Calibri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6B7C8A"/>
    <w:pPr>
      <w:widowControl w:val="0"/>
      <w:spacing w:after="0" w:line="260" w:lineRule="auto"/>
      <w:ind w:firstLine="40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4">
    <w:name w:val="Body Text Indent"/>
    <w:basedOn w:val="a"/>
    <w:link w:val="a5"/>
    <w:rsid w:val="006B7C8A"/>
    <w:pPr>
      <w:ind w:left="360" w:hanging="360"/>
    </w:pPr>
  </w:style>
  <w:style w:type="character" w:customStyle="1" w:styleId="a5">
    <w:name w:val="Основной текст с отступом Знак"/>
    <w:basedOn w:val="a0"/>
    <w:link w:val="a4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B7C8A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6B7C8A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6B7C8A"/>
    <w:pPr>
      <w:jc w:val="center"/>
    </w:pPr>
  </w:style>
  <w:style w:type="character" w:customStyle="1" w:styleId="a7">
    <w:name w:val="Основной текст Знак"/>
    <w:basedOn w:val="a0"/>
    <w:link w:val="a6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6B7C8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B7C8A"/>
    <w:pPr>
      <w:jc w:val="center"/>
    </w:pPr>
    <w:rPr>
      <w:kern w:val="28"/>
    </w:rPr>
  </w:style>
  <w:style w:type="character" w:customStyle="1" w:styleId="34">
    <w:name w:val="Основной текст 3 Знак"/>
    <w:basedOn w:val="a0"/>
    <w:link w:val="33"/>
    <w:rsid w:val="006B7C8A"/>
    <w:rPr>
      <w:rFonts w:ascii="Times New Roman" w:eastAsia="Calibri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6B7C8A"/>
    <w:pPr>
      <w:jc w:val="center"/>
    </w:pPr>
    <w:rPr>
      <w:b/>
      <w:caps/>
    </w:rPr>
  </w:style>
  <w:style w:type="character" w:customStyle="1" w:styleId="24">
    <w:name w:val="Основной текст 2 Знак"/>
    <w:basedOn w:val="a0"/>
    <w:link w:val="23"/>
    <w:rsid w:val="006B7C8A"/>
    <w:rPr>
      <w:rFonts w:ascii="Times New Roman" w:eastAsia="Calibri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6B7C8A"/>
    <w:pPr>
      <w:ind w:left="360" w:right="-105"/>
    </w:pPr>
  </w:style>
  <w:style w:type="paragraph" w:styleId="ab">
    <w:name w:val="footer"/>
    <w:basedOn w:val="a"/>
    <w:link w:val="ac"/>
    <w:uiPriority w:val="99"/>
    <w:rsid w:val="006B7C8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rsid w:val="006B7C8A"/>
    <w:rPr>
      <w:rFonts w:cs="Times New Roman"/>
    </w:rPr>
  </w:style>
  <w:style w:type="paragraph" w:styleId="ae">
    <w:name w:val="Title"/>
    <w:basedOn w:val="a"/>
    <w:link w:val="af"/>
    <w:qFormat/>
    <w:rsid w:val="006B7C8A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basedOn w:val="a0"/>
    <w:link w:val="ae"/>
    <w:rsid w:val="006B7C8A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6B7C8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6B7C8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6B7C8A"/>
  </w:style>
  <w:style w:type="character" w:customStyle="1" w:styleId="af1">
    <w:name w:val="Текст сноски Знак"/>
    <w:basedOn w:val="a0"/>
    <w:link w:val="af0"/>
    <w:rsid w:val="006B7C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rsid w:val="006B7C8A"/>
    <w:rPr>
      <w:rFonts w:cs="Times New Roman"/>
      <w:vertAlign w:val="superscript"/>
    </w:rPr>
  </w:style>
  <w:style w:type="table" w:styleId="af3">
    <w:name w:val="Table Grid"/>
    <w:basedOn w:val="a1"/>
    <w:rsid w:val="006B7C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6B7C8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B7C8A"/>
    <w:rPr>
      <w:rFonts w:ascii="Tahoma" w:eastAsia="Calibri" w:hAnsi="Tahoma" w:cs="Times New Roman"/>
      <w:sz w:val="16"/>
      <w:szCs w:val="16"/>
      <w:lang w:eastAsia="ru-RU"/>
    </w:rPr>
  </w:style>
  <w:style w:type="character" w:styleId="af6">
    <w:name w:val="Strong"/>
    <w:qFormat/>
    <w:rsid w:val="006B7C8A"/>
    <w:rPr>
      <w:rFonts w:cs="Times New Roman"/>
      <w:b/>
      <w:bCs/>
    </w:rPr>
  </w:style>
  <w:style w:type="character" w:styleId="af7">
    <w:name w:val="Hyperlink"/>
    <w:rsid w:val="006B7C8A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6B7C8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6B7C8A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6B7C8A"/>
    <w:pPr>
      <w:spacing w:after="100"/>
    </w:pPr>
  </w:style>
  <w:style w:type="paragraph" w:styleId="af8">
    <w:name w:val="List Paragraph"/>
    <w:basedOn w:val="a"/>
    <w:uiPriority w:val="99"/>
    <w:qFormat/>
    <w:rsid w:val="006B7C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B7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ost-i1">
    <w:name w:val="post-i1"/>
    <w:rsid w:val="006B7C8A"/>
    <w:rPr>
      <w:i/>
      <w:iCs/>
    </w:rPr>
  </w:style>
  <w:style w:type="character" w:styleId="af9">
    <w:name w:val="FollowedHyperlink"/>
    <w:rsid w:val="006B7C8A"/>
    <w:rPr>
      <w:color w:val="800080"/>
      <w:u w:val="single"/>
    </w:rPr>
  </w:style>
  <w:style w:type="numbering" w:customStyle="1" w:styleId="1">
    <w:name w:val="Список1"/>
    <w:basedOn w:val="a2"/>
    <w:rsid w:val="006B7C8A"/>
    <w:pPr>
      <w:numPr>
        <w:numId w:val="10"/>
      </w:numPr>
    </w:pPr>
  </w:style>
  <w:style w:type="character" w:customStyle="1" w:styleId="apple-converted-space">
    <w:name w:val="apple-converted-space"/>
    <w:basedOn w:val="a0"/>
    <w:rsid w:val="006B7C8A"/>
  </w:style>
  <w:style w:type="paragraph" w:customStyle="1" w:styleId="msolistparagraph0">
    <w:name w:val="msolistparagraph"/>
    <w:basedOn w:val="a"/>
    <w:rsid w:val="00012F57"/>
    <w:pPr>
      <w:spacing w:after="200" w:line="276" w:lineRule="auto"/>
      <w:ind w:left="720"/>
      <w:contextualSpacing/>
    </w:pPr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14E76-60ED-4B70-982B-7CA9EAB5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RePack by Diakov</cp:lastModifiedBy>
  <cp:revision>13</cp:revision>
  <cp:lastPrinted>2017-11-14T14:03:00Z</cp:lastPrinted>
  <dcterms:created xsi:type="dcterms:W3CDTF">2017-11-14T10:34:00Z</dcterms:created>
  <dcterms:modified xsi:type="dcterms:W3CDTF">2017-11-30T11:42:00Z</dcterms:modified>
</cp:coreProperties>
</file>