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A3680">
        <w:rPr>
          <w:rFonts w:ascii="Times New Roman" w:hAnsi="Times New Roman" w:cs="Times New Roman"/>
          <w:sz w:val="24"/>
          <w:szCs w:val="24"/>
        </w:rPr>
        <w:t>Преддипломная практика» (Б2.П.3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2060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Default="00112060" w:rsidP="00112060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преддипломной практики является 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112060" w:rsidRPr="00112060" w:rsidRDefault="00112060" w:rsidP="00112060">
      <w:pPr>
        <w:spacing w:after="0" w:line="259" w:lineRule="auto"/>
        <w:ind w:firstLine="851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12060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освоение методов ремонта и технического обслуживания ЭПС;</w:t>
      </w:r>
    </w:p>
    <w:p w:rsidR="009A358F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новых технологий эксплуатации и ремонта ЭПС;</w:t>
      </w:r>
    </w:p>
    <w:p w:rsidR="009A358F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приобретение знаний для будущей успешной инженерной деятельности;</w:t>
      </w:r>
    </w:p>
    <w:p w:rsidR="009A358F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ПК-1,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8,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9,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10,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8D5C71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9A358F" w:rsidRPr="009A358F">
        <w:rPr>
          <w:rFonts w:ascii="Times New Roman" w:hAnsi="Times New Roman" w:cs="Times New Roman"/>
          <w:sz w:val="24"/>
          <w:szCs w:val="24"/>
        </w:rPr>
        <w:t xml:space="preserve">; ПСК-3.1,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3.2,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3.3,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3.4,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>3.5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94A74" w:rsidRPr="00694A74" w:rsidRDefault="009A358F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применение ЭВМ при диагностировании состояния узлов ЭПС в процессе эксплуатации.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0C42AB" w:rsidRPr="006729B7" w:rsidRDefault="006729B7" w:rsidP="006729B7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выполнять обязанности по занимаемой должности в соответствии с действующими правилами и инструкциями.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6729B7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"/>
        <w:gridCol w:w="3790"/>
        <w:gridCol w:w="2445"/>
        <w:gridCol w:w="2103"/>
      </w:tblGrid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Недели</w:t>
            </w:r>
          </w:p>
        </w:tc>
        <w:tc>
          <w:tcPr>
            <w:tcW w:w="392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практики</w:t>
            </w:r>
          </w:p>
        </w:tc>
        <w:tc>
          <w:tcPr>
            <w:tcW w:w="2501" w:type="dxa"/>
            <w:vAlign w:val="center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Форма и место проведения</w:t>
            </w:r>
          </w:p>
        </w:tc>
        <w:tc>
          <w:tcPr>
            <w:tcW w:w="2142" w:type="dxa"/>
          </w:tcPr>
          <w:p w:rsidR="00927AEB" w:rsidRPr="001C1938" w:rsidRDefault="00927AEB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1-2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структура депо;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система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методы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назначение участков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нормативные документы по ремонту и техническому обслуживанию;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73"/>
              </w:tabs>
              <w:spacing w:after="0" w:line="240" w:lineRule="auto"/>
              <w:ind w:left="-10" w:firstLine="10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порядок сдачи подвижного состава в ремонт и выдачи его из ремонта.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927AEB" w:rsidRPr="001C1938" w:rsidTr="00927AEB">
        <w:tc>
          <w:tcPr>
            <w:tcW w:w="1007" w:type="dxa"/>
            <w:vAlign w:val="center"/>
          </w:tcPr>
          <w:p w:rsidR="00927AEB" w:rsidRPr="001C1938" w:rsidRDefault="00927AEB" w:rsidP="00927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lastRenderedPageBreak/>
              <w:t>3-3 1/3</w:t>
            </w:r>
          </w:p>
        </w:tc>
        <w:tc>
          <w:tcPr>
            <w:tcW w:w="3921" w:type="dxa"/>
            <w:vAlign w:val="center"/>
          </w:tcPr>
          <w:p w:rsidR="00927AEB" w:rsidRDefault="00927AEB" w:rsidP="00927AEB">
            <w:pPr>
              <w:spacing w:after="0" w:line="240" w:lineRule="auto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структура эксплуатационного депо;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организация работы локомотивных бригад;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экипировка локомотивов;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размещение технологического оборудования;</w:t>
            </w:r>
          </w:p>
          <w:p w:rsidR="00927AEB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порядок сдачи локомотивов в ремонт и выдачи его из ремонта;</w:t>
            </w:r>
          </w:p>
          <w:p w:rsidR="00927AEB" w:rsidRPr="006729B7" w:rsidRDefault="00927AEB" w:rsidP="00927AEB">
            <w:pPr>
              <w:pStyle w:val="a3"/>
              <w:numPr>
                <w:ilvl w:val="0"/>
                <w:numId w:val="21"/>
              </w:numPr>
              <w:tabs>
                <w:tab w:val="left" w:pos="273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нормативные документы по организации и работе локомотивного хозяйства.</w:t>
            </w:r>
          </w:p>
        </w:tc>
        <w:tc>
          <w:tcPr>
            <w:tcW w:w="2501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Локомотивное или моторвагонное ремонтное депо</w:t>
            </w:r>
          </w:p>
        </w:tc>
        <w:tc>
          <w:tcPr>
            <w:tcW w:w="2142" w:type="dxa"/>
            <w:vAlign w:val="center"/>
          </w:tcPr>
          <w:p w:rsidR="00927AEB" w:rsidRPr="00674FC4" w:rsidRDefault="00927AEB" w:rsidP="00927AE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050A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9050A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8A3680">
        <w:rPr>
          <w:rFonts w:ascii="Times New Roman" w:hAnsi="Times New Roman" w:cs="Times New Roman"/>
          <w:sz w:val="24"/>
          <w:szCs w:val="24"/>
        </w:rPr>
        <w:t>, 12 нед.</w:t>
      </w:r>
      <w:r w:rsidRPr="007E3C9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A9050A">
        <w:rPr>
          <w:rFonts w:ascii="Times New Roman" w:hAnsi="Times New Roman" w:cs="Times New Roman"/>
          <w:sz w:val="24"/>
          <w:szCs w:val="24"/>
        </w:rPr>
        <w:t>,</w:t>
      </w:r>
      <w:r w:rsidR="006178D0">
        <w:rPr>
          <w:rFonts w:ascii="Times New Roman" w:hAnsi="Times New Roman" w:cs="Times New Roman"/>
          <w:sz w:val="24"/>
          <w:szCs w:val="24"/>
        </w:rPr>
        <w:t xml:space="preserve"> очно-заочной</w:t>
      </w:r>
      <w:r w:rsidR="00A9050A">
        <w:rPr>
          <w:rFonts w:ascii="Times New Roman" w:hAnsi="Times New Roman" w:cs="Times New Roman"/>
          <w:sz w:val="24"/>
          <w:szCs w:val="24"/>
        </w:rPr>
        <w:t>, заочной формах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A9050A">
        <w:rPr>
          <w:rFonts w:ascii="Times New Roman" w:hAnsi="Times New Roman" w:cs="Times New Roman"/>
          <w:sz w:val="24"/>
          <w:szCs w:val="24"/>
        </w:rPr>
        <w:t>648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A9050A">
        <w:rPr>
          <w:rFonts w:ascii="Times New Roman" w:hAnsi="Times New Roman" w:cs="Times New Roman"/>
          <w:sz w:val="24"/>
          <w:szCs w:val="24"/>
        </w:rPr>
        <w:t>.</w:t>
      </w:r>
    </w:p>
    <w:p w:rsidR="001C27F9" w:rsidRDefault="0045070F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="00A9050A">
        <w:rPr>
          <w:rFonts w:ascii="Times New Roman" w:hAnsi="Times New Roman" w:cs="Times New Roman"/>
          <w:sz w:val="24"/>
          <w:szCs w:val="24"/>
        </w:rPr>
        <w:t>А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6178D0" w:rsidRPr="002F3932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A9050A">
        <w:rPr>
          <w:rFonts w:ascii="Times New Roman" w:hAnsi="Times New Roman" w:cs="Times New Roman"/>
          <w:sz w:val="24"/>
          <w:szCs w:val="24"/>
        </w:rPr>
        <w:t>и очно-заочной форме обучения: С</w:t>
      </w:r>
      <w:r>
        <w:rPr>
          <w:rFonts w:ascii="Times New Roman" w:hAnsi="Times New Roman" w:cs="Times New Roman"/>
          <w:sz w:val="24"/>
          <w:szCs w:val="24"/>
        </w:rPr>
        <w:t xml:space="preserve"> семестр – зачет;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A9050A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5FD3223"/>
    <w:multiLevelType w:val="hybridMultilevel"/>
    <w:tmpl w:val="665EA30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319A629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12060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403D4E"/>
    <w:rsid w:val="0045070F"/>
    <w:rsid w:val="00476B89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29B7"/>
    <w:rsid w:val="00674FC4"/>
    <w:rsid w:val="00677863"/>
    <w:rsid w:val="00694A74"/>
    <w:rsid w:val="006E419F"/>
    <w:rsid w:val="006E519C"/>
    <w:rsid w:val="006F7692"/>
    <w:rsid w:val="00723430"/>
    <w:rsid w:val="00781391"/>
    <w:rsid w:val="007D37CF"/>
    <w:rsid w:val="007E3C95"/>
    <w:rsid w:val="008A3680"/>
    <w:rsid w:val="008D5C71"/>
    <w:rsid w:val="008F1B4A"/>
    <w:rsid w:val="00925AF8"/>
    <w:rsid w:val="00927AEB"/>
    <w:rsid w:val="00960B5F"/>
    <w:rsid w:val="00976A1B"/>
    <w:rsid w:val="00986C3D"/>
    <w:rsid w:val="009A358F"/>
    <w:rsid w:val="009F2C18"/>
    <w:rsid w:val="00A3637B"/>
    <w:rsid w:val="00A76C17"/>
    <w:rsid w:val="00A9050A"/>
    <w:rsid w:val="00AB220C"/>
    <w:rsid w:val="00AE13A5"/>
    <w:rsid w:val="00BF0E1C"/>
    <w:rsid w:val="00C24BF2"/>
    <w:rsid w:val="00C718A4"/>
    <w:rsid w:val="00CA35C1"/>
    <w:rsid w:val="00CB3E9E"/>
    <w:rsid w:val="00D00295"/>
    <w:rsid w:val="00D06585"/>
    <w:rsid w:val="00D5166C"/>
    <w:rsid w:val="00D623A8"/>
    <w:rsid w:val="00E00D05"/>
    <w:rsid w:val="00EF1D1E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3BCC"/>
  <w15:docId w15:val="{44BFDD2E-4DFB-4837-B98D-CB403C65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F6B8-D4E9-45FD-848E-54B69B57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2</cp:revision>
  <cp:lastPrinted>2016-02-19T06:41:00Z</cp:lastPrinted>
  <dcterms:created xsi:type="dcterms:W3CDTF">2018-01-24T11:26:00Z</dcterms:created>
  <dcterms:modified xsi:type="dcterms:W3CDTF">2018-01-24T11:26:00Z</dcterms:modified>
</cp:coreProperties>
</file>