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ФЕДЕРАЛЬНОЕ АГЕНТСТВО ЖЕЛЕЗНОДОРОЖНОГО ТРАНСПОРТА 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Федеральное государственное бюджетное образовательное учреждение высшего образования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«Петербургский государственный университет путей сообщения 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Императора Александра </w:t>
      </w:r>
      <w:r w:rsidRPr="00104973">
        <w:rPr>
          <w:rFonts w:eastAsia="Times New Roman" w:cs="Times New Roman"/>
          <w:sz w:val="28"/>
          <w:szCs w:val="28"/>
          <w:lang w:val="en-US" w:eastAsia="ru-RU"/>
        </w:rPr>
        <w:t>I</w:t>
      </w:r>
      <w:r w:rsidRPr="00104973">
        <w:rPr>
          <w:rFonts w:eastAsia="Times New Roman" w:cs="Times New Roman"/>
          <w:sz w:val="28"/>
          <w:szCs w:val="28"/>
          <w:lang w:eastAsia="ru-RU"/>
        </w:rPr>
        <w:t>»</w:t>
      </w:r>
    </w:p>
    <w:p w:rsidR="00104973" w:rsidRPr="00104973" w:rsidRDefault="001679F7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(ФГБОУ В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t>О ПГУПС)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Кафедра «</w:t>
      </w:r>
      <w:r w:rsidR="00CA6FFB">
        <w:rPr>
          <w:rFonts w:eastAsia="Times New Roman" w:cs="Times New Roman"/>
          <w:sz w:val="28"/>
          <w:szCs w:val="28"/>
          <w:lang w:eastAsia="ru-RU"/>
        </w:rPr>
        <w:t>Экономика транспорта</w:t>
      </w:r>
      <w:r w:rsidRPr="00104973">
        <w:rPr>
          <w:rFonts w:eastAsia="Times New Roman" w:cs="Times New Roman"/>
          <w:sz w:val="28"/>
          <w:szCs w:val="28"/>
          <w:lang w:eastAsia="ru-RU"/>
        </w:rPr>
        <w:t>»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CA6FFB" w:rsidRDefault="00CA6FFB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Pr="00104973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РАБОЧАЯ ПРОГРАММА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i/>
          <w:iCs/>
          <w:sz w:val="28"/>
          <w:szCs w:val="28"/>
          <w:lang w:eastAsia="ru-RU"/>
        </w:rPr>
      </w:pPr>
      <w:r w:rsidRPr="00104973">
        <w:rPr>
          <w:rFonts w:eastAsia="Times New Roman" w:cs="Times New Roman"/>
          <w:i/>
          <w:iCs/>
          <w:sz w:val="28"/>
          <w:szCs w:val="28"/>
          <w:lang w:eastAsia="ru-RU"/>
        </w:rPr>
        <w:t>дисциплины</w:t>
      </w:r>
    </w:p>
    <w:p w:rsidR="00CA6FFB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«</w:t>
      </w:r>
      <w:r w:rsidR="00CA6FFB">
        <w:rPr>
          <w:rFonts w:eastAsia="Times New Roman" w:cs="Times New Roman"/>
          <w:sz w:val="28"/>
          <w:szCs w:val="28"/>
          <w:lang w:eastAsia="ru-RU"/>
        </w:rPr>
        <w:t>МЕНЕДЖМЕНТ И ЭКОНОМИКА ПРЕДПРИЯТИЙ</w:t>
      </w:r>
    </w:p>
    <w:p w:rsidR="00104973" w:rsidRPr="00104973" w:rsidRDefault="00CA6FFB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ЖЕЛЕЗНОДОРОЖНОГО ТРАНСПОРТА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t xml:space="preserve">» </w:t>
      </w:r>
      <w:r w:rsidR="00104973" w:rsidRPr="00C23741">
        <w:rPr>
          <w:rFonts w:eastAsia="Times New Roman" w:cs="Times New Roman"/>
          <w:sz w:val="28"/>
          <w:szCs w:val="28"/>
          <w:lang w:eastAsia="ru-RU"/>
        </w:rPr>
        <w:t>(</w:t>
      </w:r>
      <w:r w:rsidR="00EC2CB2" w:rsidRPr="00C23741">
        <w:rPr>
          <w:rFonts w:eastAsia="Times New Roman" w:cs="Times New Roman"/>
          <w:sz w:val="28"/>
          <w:szCs w:val="28"/>
          <w:lang w:eastAsia="ru-RU"/>
        </w:rPr>
        <w:t>Б1</w:t>
      </w:r>
      <w:r w:rsidRPr="00C23741">
        <w:rPr>
          <w:rFonts w:eastAsia="Times New Roman" w:cs="Times New Roman"/>
          <w:sz w:val="28"/>
          <w:szCs w:val="28"/>
          <w:lang w:eastAsia="ru-RU"/>
        </w:rPr>
        <w:t>.Б.25</w:t>
      </w:r>
      <w:r w:rsidR="00104973" w:rsidRPr="00C23741">
        <w:rPr>
          <w:rFonts w:eastAsia="Times New Roman" w:cs="Times New Roman"/>
          <w:sz w:val="28"/>
          <w:szCs w:val="28"/>
          <w:lang w:eastAsia="ru-RU"/>
        </w:rPr>
        <w:t>)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для специальности</w:t>
      </w:r>
    </w:p>
    <w:p w:rsidR="00104973" w:rsidRPr="00104973" w:rsidRDefault="00A168CD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23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t>.0</w:t>
      </w:r>
      <w:r>
        <w:rPr>
          <w:rFonts w:eastAsia="Times New Roman" w:cs="Times New Roman"/>
          <w:sz w:val="28"/>
          <w:szCs w:val="28"/>
          <w:lang w:eastAsia="ru-RU"/>
        </w:rPr>
        <w:t>5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t>.0</w:t>
      </w:r>
      <w:r>
        <w:rPr>
          <w:rFonts w:eastAsia="Times New Roman" w:cs="Times New Roman"/>
          <w:sz w:val="28"/>
          <w:szCs w:val="28"/>
          <w:lang w:eastAsia="ru-RU"/>
        </w:rPr>
        <w:t>3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t xml:space="preserve"> «</w:t>
      </w:r>
      <w:r>
        <w:rPr>
          <w:rFonts w:eastAsia="Times New Roman" w:cs="Times New Roman"/>
          <w:sz w:val="28"/>
          <w:szCs w:val="28"/>
          <w:lang w:eastAsia="ru-RU"/>
        </w:rPr>
        <w:t>Подвижной состав железных дорог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t xml:space="preserve">» 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по специализации 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«</w:t>
      </w:r>
      <w:r w:rsidR="00A07AB7">
        <w:rPr>
          <w:rFonts w:eastAsia="Times New Roman" w:cs="Times New Roman"/>
          <w:sz w:val="28"/>
          <w:szCs w:val="28"/>
          <w:lang w:eastAsia="ru-RU"/>
        </w:rPr>
        <w:t>Электрический транспорт железных дорог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» 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Форма обучения – </w:t>
      </w:r>
      <w:r w:rsidRPr="00A07AB7">
        <w:rPr>
          <w:rFonts w:eastAsia="Times New Roman" w:cs="Times New Roman"/>
          <w:sz w:val="28"/>
          <w:szCs w:val="28"/>
          <w:lang w:eastAsia="ru-RU"/>
        </w:rPr>
        <w:t xml:space="preserve">очная, </w:t>
      </w:r>
      <w:r w:rsidR="00A07AB7" w:rsidRPr="00A07AB7">
        <w:rPr>
          <w:rFonts w:eastAsia="Times New Roman" w:cs="Times New Roman"/>
          <w:sz w:val="28"/>
          <w:szCs w:val="28"/>
          <w:lang w:eastAsia="ru-RU"/>
        </w:rPr>
        <w:t xml:space="preserve">очно-заочная, </w:t>
      </w:r>
      <w:r w:rsidRPr="00A07AB7">
        <w:rPr>
          <w:rFonts w:eastAsia="Times New Roman" w:cs="Times New Roman"/>
          <w:sz w:val="28"/>
          <w:szCs w:val="28"/>
          <w:lang w:eastAsia="ru-RU"/>
        </w:rPr>
        <w:t>заочная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Pr="00104973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Санкт-Петербург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20</w:t>
      </w:r>
      <w:r w:rsidR="00A168CD">
        <w:rPr>
          <w:rFonts w:eastAsia="Times New Roman" w:cs="Times New Roman"/>
          <w:sz w:val="28"/>
          <w:szCs w:val="28"/>
          <w:lang w:eastAsia="ru-RU"/>
        </w:rPr>
        <w:t>16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br w:type="page"/>
      </w:r>
    </w:p>
    <w:p w:rsidR="00104973" w:rsidRPr="00104973" w:rsidRDefault="005E2D38" w:rsidP="00104973">
      <w:pPr>
        <w:spacing w:after="0" w:line="240" w:lineRule="auto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-453390</wp:posOffset>
            </wp:positionV>
            <wp:extent cx="7105650" cy="10031505"/>
            <wp:effectExtent l="0" t="0" r="0" b="825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1003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4973" w:rsidRPr="00104973">
        <w:rPr>
          <w:rFonts w:eastAsia="Times New Roman" w:cs="Times New Roman"/>
          <w:sz w:val="28"/>
          <w:szCs w:val="28"/>
        </w:rPr>
        <w:t>Рабочая программа рассмотрена и обсуждена на заседании кафедры</w:t>
      </w:r>
    </w:p>
    <w:p w:rsidR="00104973" w:rsidRPr="00F65E06" w:rsidRDefault="00F65E06" w:rsidP="00104973">
      <w:pPr>
        <w:spacing w:after="0" w:line="240" w:lineRule="auto"/>
        <w:rPr>
          <w:rFonts w:eastAsia="Times New Roman" w:cs="Times New Roman"/>
          <w:sz w:val="28"/>
          <w:szCs w:val="28"/>
        </w:rPr>
      </w:pPr>
      <w:r w:rsidRPr="00F65E06">
        <w:rPr>
          <w:rFonts w:eastAsia="Times New Roman" w:cs="Times New Roman"/>
          <w:sz w:val="28"/>
          <w:szCs w:val="28"/>
        </w:rPr>
        <w:t>«Экономика транспорта»</w:t>
      </w:r>
    </w:p>
    <w:p w:rsidR="00104973" w:rsidRPr="00104973" w:rsidRDefault="00104973" w:rsidP="00104973">
      <w:pPr>
        <w:spacing w:after="0" w:line="240" w:lineRule="auto"/>
        <w:rPr>
          <w:rFonts w:eastAsia="Times New Roman" w:cs="Times New Roman"/>
          <w:sz w:val="28"/>
          <w:szCs w:val="28"/>
        </w:rPr>
      </w:pPr>
      <w:r w:rsidRPr="00104973">
        <w:rPr>
          <w:rFonts w:eastAsia="Times New Roman" w:cs="Times New Roman"/>
          <w:sz w:val="28"/>
          <w:szCs w:val="28"/>
        </w:rPr>
        <w:t>Протокол № __ от «___» _________ 201 __ г.</w:t>
      </w:r>
    </w:p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</w:rPr>
      </w:pPr>
    </w:p>
    <w:p w:rsidR="00104973" w:rsidRPr="00104973" w:rsidRDefault="00197D8B" w:rsidP="00104973">
      <w:pPr>
        <w:spacing w:after="0"/>
        <w:jc w:val="both"/>
        <w:rPr>
          <w:rFonts w:eastAsia="Times New Roman" w:cs="Times New Roman"/>
          <w:sz w:val="28"/>
          <w:szCs w:val="28"/>
        </w:rPr>
      </w:pPr>
      <w:r w:rsidRPr="00104973">
        <w:rPr>
          <w:rFonts w:eastAsia="Times New Roman" w:cs="Times New Roman"/>
          <w:sz w:val="28"/>
          <w:szCs w:val="28"/>
        </w:rPr>
        <w:t>Рабочая программа</w:t>
      </w:r>
      <w:r w:rsidR="00104973" w:rsidRPr="00104973">
        <w:rPr>
          <w:rFonts w:eastAsia="Times New Roman" w:cs="Times New Roman"/>
          <w:sz w:val="28"/>
          <w:szCs w:val="28"/>
        </w:rPr>
        <w:t xml:space="preserve"> актуализирована и продлена на 201__/201__ учебный год (приложение).</w:t>
      </w:r>
    </w:p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</w:rPr>
      </w:pPr>
    </w:p>
    <w:tbl>
      <w:tblPr>
        <w:tblW w:w="9464" w:type="dxa"/>
        <w:tblLayout w:type="fixed"/>
        <w:tblLook w:val="00A0" w:firstRow="1" w:lastRow="0" w:firstColumn="1" w:lastColumn="0" w:noHBand="0" w:noVBand="0"/>
      </w:tblPr>
      <w:tblGrid>
        <w:gridCol w:w="4644"/>
        <w:gridCol w:w="2268"/>
        <w:gridCol w:w="2552"/>
      </w:tblGrid>
      <w:tr w:rsidR="00104973" w:rsidRPr="00104973" w:rsidTr="00F65E06">
        <w:tc>
          <w:tcPr>
            <w:tcW w:w="4644" w:type="dxa"/>
          </w:tcPr>
          <w:p w:rsidR="00F65E06" w:rsidRDefault="00104973" w:rsidP="00F65E06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Заведующий </w:t>
            </w:r>
            <w:r w:rsidRPr="00F65E06">
              <w:rPr>
                <w:rFonts w:eastAsia="Times New Roman" w:cs="Times New Roman"/>
                <w:sz w:val="28"/>
                <w:szCs w:val="28"/>
                <w:lang w:eastAsia="ru-RU"/>
              </w:rPr>
              <w:t>кафедрой</w:t>
            </w:r>
          </w:p>
          <w:p w:rsidR="00104973" w:rsidRPr="00104973" w:rsidRDefault="00104973" w:rsidP="00F65E06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i/>
                <w:sz w:val="28"/>
                <w:szCs w:val="28"/>
                <w:lang w:eastAsia="ru-RU"/>
              </w:rPr>
            </w:pPr>
            <w:r w:rsidRPr="00F65E06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</w:t>
            </w:r>
            <w:r w:rsidR="00F65E06">
              <w:rPr>
                <w:rFonts w:eastAsia="Times New Roman" w:cs="Times New Roman"/>
                <w:sz w:val="28"/>
                <w:szCs w:val="28"/>
                <w:lang w:eastAsia="ru-RU"/>
              </w:rPr>
              <w:t>«Экономика транспорта»</w:t>
            </w:r>
          </w:p>
        </w:tc>
        <w:tc>
          <w:tcPr>
            <w:tcW w:w="2268" w:type="dxa"/>
            <w:vAlign w:val="bottom"/>
          </w:tcPr>
          <w:p w:rsidR="00104973" w:rsidRPr="00104973" w:rsidRDefault="00F65E06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__</w:t>
            </w:r>
            <w:r w:rsidR="00104973"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__________</w:t>
            </w:r>
          </w:p>
        </w:tc>
        <w:tc>
          <w:tcPr>
            <w:tcW w:w="2552" w:type="dxa"/>
            <w:vAlign w:val="bottom"/>
          </w:tcPr>
          <w:p w:rsidR="00104973" w:rsidRPr="00104973" w:rsidRDefault="00F65E06" w:rsidP="002F3E86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Н.А. Журавлева</w:t>
            </w:r>
          </w:p>
        </w:tc>
      </w:tr>
      <w:tr w:rsidR="00104973" w:rsidRPr="00104973" w:rsidTr="00F65E06">
        <w:tc>
          <w:tcPr>
            <w:tcW w:w="4644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«___» _________ 201 __ г.</w:t>
            </w:r>
          </w:p>
        </w:tc>
        <w:tc>
          <w:tcPr>
            <w:tcW w:w="2268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rPr>
          <w:rFonts w:eastAsia="Times New Roman" w:cs="Times New Roman"/>
          <w:sz w:val="28"/>
          <w:szCs w:val="28"/>
        </w:rPr>
      </w:pPr>
      <w:r w:rsidRPr="00104973">
        <w:rPr>
          <w:rFonts w:eastAsia="Times New Roman" w:cs="Times New Roman"/>
          <w:sz w:val="28"/>
          <w:szCs w:val="28"/>
        </w:rPr>
        <w:t>Рабочая программа рассмотрена и обсуждена на заседании кафедры</w:t>
      </w:r>
    </w:p>
    <w:p w:rsidR="00104973" w:rsidRPr="002F3E86" w:rsidRDefault="002F3E86" w:rsidP="00104973">
      <w:pPr>
        <w:spacing w:after="0" w:line="240" w:lineRule="auto"/>
        <w:rPr>
          <w:rFonts w:eastAsia="Times New Roman" w:cs="Times New Roman"/>
          <w:sz w:val="28"/>
          <w:szCs w:val="28"/>
        </w:rPr>
      </w:pPr>
      <w:r w:rsidRPr="002F3E86">
        <w:rPr>
          <w:rFonts w:eastAsia="Times New Roman" w:cs="Times New Roman"/>
          <w:sz w:val="28"/>
          <w:szCs w:val="28"/>
        </w:rPr>
        <w:t>«</w:t>
      </w:r>
      <w:r>
        <w:rPr>
          <w:rFonts w:eastAsia="Times New Roman" w:cs="Times New Roman"/>
          <w:sz w:val="28"/>
          <w:szCs w:val="28"/>
        </w:rPr>
        <w:t>Экономика транспорта</w:t>
      </w:r>
      <w:r w:rsidRPr="002F3E86">
        <w:rPr>
          <w:rFonts w:eastAsia="Times New Roman" w:cs="Times New Roman"/>
          <w:sz w:val="28"/>
          <w:szCs w:val="28"/>
        </w:rPr>
        <w:t>»</w:t>
      </w:r>
    </w:p>
    <w:p w:rsidR="00104973" w:rsidRPr="00104973" w:rsidRDefault="00104973" w:rsidP="00104973">
      <w:pPr>
        <w:spacing w:after="0" w:line="240" w:lineRule="auto"/>
        <w:rPr>
          <w:rFonts w:eastAsia="Times New Roman" w:cs="Times New Roman"/>
          <w:sz w:val="28"/>
          <w:szCs w:val="28"/>
        </w:rPr>
      </w:pPr>
      <w:r w:rsidRPr="00104973">
        <w:rPr>
          <w:rFonts w:eastAsia="Times New Roman" w:cs="Times New Roman"/>
          <w:sz w:val="28"/>
          <w:szCs w:val="28"/>
        </w:rPr>
        <w:t>Протокол № __ от «___» _________ 201 __ г.</w:t>
      </w:r>
    </w:p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</w:rPr>
      </w:pPr>
    </w:p>
    <w:p w:rsidR="00104973" w:rsidRPr="00104973" w:rsidRDefault="00197D8B" w:rsidP="00104973">
      <w:pPr>
        <w:spacing w:after="0"/>
        <w:jc w:val="both"/>
        <w:rPr>
          <w:rFonts w:eastAsia="Times New Roman" w:cs="Times New Roman"/>
          <w:sz w:val="28"/>
          <w:szCs w:val="28"/>
        </w:rPr>
      </w:pPr>
      <w:r w:rsidRPr="00104973">
        <w:rPr>
          <w:rFonts w:eastAsia="Times New Roman" w:cs="Times New Roman"/>
          <w:sz w:val="28"/>
          <w:szCs w:val="28"/>
        </w:rPr>
        <w:t>Рабочая программа</w:t>
      </w:r>
      <w:r w:rsidR="00104973" w:rsidRPr="00104973">
        <w:rPr>
          <w:rFonts w:eastAsia="Times New Roman" w:cs="Times New Roman"/>
          <w:sz w:val="28"/>
          <w:szCs w:val="28"/>
        </w:rPr>
        <w:t xml:space="preserve"> актуализирована и продлена на 201__/201__ учебный год (приложение).</w:t>
      </w:r>
    </w:p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6"/>
        <w:gridCol w:w="2126"/>
        <w:gridCol w:w="2268"/>
      </w:tblGrid>
      <w:tr w:rsidR="00104973" w:rsidRPr="00104973" w:rsidTr="002F3E86">
        <w:tc>
          <w:tcPr>
            <w:tcW w:w="4786" w:type="dxa"/>
          </w:tcPr>
          <w:p w:rsidR="002F3E86" w:rsidRDefault="00104973" w:rsidP="002F3E86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Заведующий кафедрой </w:t>
            </w:r>
          </w:p>
          <w:p w:rsidR="00104973" w:rsidRPr="00104973" w:rsidRDefault="002F3E86" w:rsidP="002F3E86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«Экономика транспорта»</w:t>
            </w:r>
          </w:p>
        </w:tc>
        <w:tc>
          <w:tcPr>
            <w:tcW w:w="2126" w:type="dxa"/>
            <w:vAlign w:val="bottom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____________</w:t>
            </w:r>
          </w:p>
        </w:tc>
        <w:tc>
          <w:tcPr>
            <w:tcW w:w="2268" w:type="dxa"/>
            <w:vAlign w:val="bottom"/>
          </w:tcPr>
          <w:p w:rsidR="00104973" w:rsidRPr="00104973" w:rsidRDefault="002F3E86" w:rsidP="002F3E86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Н.А. Журавлева</w:t>
            </w:r>
          </w:p>
        </w:tc>
      </w:tr>
      <w:tr w:rsidR="00104973" w:rsidRPr="00104973" w:rsidTr="002F3E86">
        <w:tc>
          <w:tcPr>
            <w:tcW w:w="4786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«___» _________ 201 __ г.</w:t>
            </w:r>
          </w:p>
        </w:tc>
        <w:tc>
          <w:tcPr>
            <w:tcW w:w="2126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  <w:lang w:eastAsia="ru-RU"/>
        </w:rPr>
      </w:pPr>
    </w:p>
    <w:p w:rsidR="008B4B77" w:rsidRPr="00104973" w:rsidRDefault="008B4B77" w:rsidP="008B4B77">
      <w:pPr>
        <w:spacing w:after="0" w:line="240" w:lineRule="auto"/>
        <w:rPr>
          <w:rFonts w:eastAsia="Times New Roman" w:cs="Times New Roman"/>
          <w:sz w:val="28"/>
          <w:szCs w:val="28"/>
        </w:rPr>
      </w:pPr>
      <w:r w:rsidRPr="00104973">
        <w:rPr>
          <w:rFonts w:eastAsia="Times New Roman" w:cs="Times New Roman"/>
          <w:sz w:val="28"/>
          <w:szCs w:val="28"/>
        </w:rPr>
        <w:t>Рабочая программа рассмотрена и обсуждена на заседании кафедры</w:t>
      </w:r>
    </w:p>
    <w:p w:rsidR="008B4B77" w:rsidRPr="002F3E86" w:rsidRDefault="008B4B77" w:rsidP="008B4B77">
      <w:pPr>
        <w:spacing w:after="0" w:line="240" w:lineRule="auto"/>
        <w:rPr>
          <w:rFonts w:eastAsia="Times New Roman" w:cs="Times New Roman"/>
          <w:sz w:val="28"/>
          <w:szCs w:val="28"/>
        </w:rPr>
      </w:pPr>
      <w:r w:rsidRPr="002F3E86">
        <w:rPr>
          <w:rFonts w:eastAsia="Times New Roman" w:cs="Times New Roman"/>
          <w:sz w:val="28"/>
          <w:szCs w:val="28"/>
        </w:rPr>
        <w:t>«</w:t>
      </w:r>
      <w:r>
        <w:rPr>
          <w:rFonts w:eastAsia="Times New Roman" w:cs="Times New Roman"/>
          <w:sz w:val="28"/>
          <w:szCs w:val="28"/>
        </w:rPr>
        <w:t>Экономика транспорта</w:t>
      </w:r>
      <w:r w:rsidRPr="002F3E86">
        <w:rPr>
          <w:rFonts w:eastAsia="Times New Roman" w:cs="Times New Roman"/>
          <w:sz w:val="28"/>
          <w:szCs w:val="28"/>
        </w:rPr>
        <w:t>»</w:t>
      </w:r>
    </w:p>
    <w:p w:rsidR="008B4B77" w:rsidRPr="00104973" w:rsidRDefault="008B4B77" w:rsidP="008B4B77">
      <w:pPr>
        <w:spacing w:after="0" w:line="240" w:lineRule="auto"/>
        <w:rPr>
          <w:rFonts w:eastAsia="Times New Roman" w:cs="Times New Roman"/>
          <w:sz w:val="28"/>
          <w:szCs w:val="28"/>
        </w:rPr>
      </w:pPr>
      <w:r w:rsidRPr="00104973">
        <w:rPr>
          <w:rFonts w:eastAsia="Times New Roman" w:cs="Times New Roman"/>
          <w:sz w:val="28"/>
          <w:szCs w:val="28"/>
        </w:rPr>
        <w:t>Протокол № __ от «___» _________ 201 __ г.</w:t>
      </w:r>
    </w:p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</w:rPr>
      </w:pPr>
    </w:p>
    <w:p w:rsidR="00104973" w:rsidRPr="00104973" w:rsidRDefault="00197D8B" w:rsidP="00104973">
      <w:pPr>
        <w:spacing w:after="0"/>
        <w:jc w:val="both"/>
        <w:rPr>
          <w:rFonts w:eastAsia="Times New Roman" w:cs="Times New Roman"/>
          <w:sz w:val="28"/>
          <w:szCs w:val="28"/>
        </w:rPr>
      </w:pPr>
      <w:r w:rsidRPr="00104973">
        <w:rPr>
          <w:rFonts w:eastAsia="Times New Roman" w:cs="Times New Roman"/>
          <w:sz w:val="28"/>
          <w:szCs w:val="28"/>
        </w:rPr>
        <w:t>Рабочая программа</w:t>
      </w:r>
      <w:r w:rsidR="00104973" w:rsidRPr="00104973">
        <w:rPr>
          <w:rFonts w:eastAsia="Times New Roman" w:cs="Times New Roman"/>
          <w:sz w:val="28"/>
          <w:szCs w:val="28"/>
        </w:rPr>
        <w:t xml:space="preserve"> актуализирована и продлена на 201__/201__ учебный год (приложение).</w:t>
      </w:r>
    </w:p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6"/>
        <w:gridCol w:w="1985"/>
        <w:gridCol w:w="2410"/>
      </w:tblGrid>
      <w:tr w:rsidR="008B4B77" w:rsidRPr="00104973" w:rsidTr="008B4B77">
        <w:tc>
          <w:tcPr>
            <w:tcW w:w="4786" w:type="dxa"/>
          </w:tcPr>
          <w:p w:rsidR="008B4B77" w:rsidRDefault="008B4B7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Заведующий кафедрой </w:t>
            </w:r>
          </w:p>
          <w:p w:rsidR="008B4B77" w:rsidRPr="00104973" w:rsidRDefault="008B4B7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«Экономика транспорта»</w:t>
            </w:r>
          </w:p>
        </w:tc>
        <w:tc>
          <w:tcPr>
            <w:tcW w:w="1985" w:type="dxa"/>
            <w:vAlign w:val="bottom"/>
          </w:tcPr>
          <w:p w:rsidR="008B4B77" w:rsidRPr="00104973" w:rsidRDefault="008B4B77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____________</w:t>
            </w:r>
          </w:p>
        </w:tc>
        <w:tc>
          <w:tcPr>
            <w:tcW w:w="2410" w:type="dxa"/>
            <w:vAlign w:val="bottom"/>
          </w:tcPr>
          <w:p w:rsidR="008B4B77" w:rsidRPr="00104973" w:rsidRDefault="008B4B77" w:rsidP="008B4B77">
            <w:pPr>
              <w:tabs>
                <w:tab w:val="left" w:pos="129"/>
                <w:tab w:val="left" w:pos="851"/>
              </w:tabs>
              <w:spacing w:after="0" w:line="240" w:lineRule="auto"/>
              <w:ind w:left="-108" w:firstLine="108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Н.А. Журавлева</w:t>
            </w:r>
          </w:p>
        </w:tc>
      </w:tr>
      <w:tr w:rsidR="008B4B77" w:rsidRPr="00104973" w:rsidTr="008B4B77">
        <w:tc>
          <w:tcPr>
            <w:tcW w:w="4786" w:type="dxa"/>
          </w:tcPr>
          <w:p w:rsidR="008B4B77" w:rsidRPr="00104973" w:rsidRDefault="008B4B7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«___» _________ 201 __ г.</w:t>
            </w:r>
          </w:p>
        </w:tc>
        <w:tc>
          <w:tcPr>
            <w:tcW w:w="1985" w:type="dxa"/>
          </w:tcPr>
          <w:p w:rsidR="008B4B77" w:rsidRPr="00104973" w:rsidRDefault="008B4B7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410" w:type="dxa"/>
          </w:tcPr>
          <w:p w:rsidR="008B4B77" w:rsidRPr="00104973" w:rsidRDefault="008B4B7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/>
        <w:jc w:val="center"/>
        <w:rPr>
          <w:rFonts w:eastAsia="Times New Roman" w:cs="Times New Roman"/>
          <w:i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2573AD" w:rsidRPr="00104973" w:rsidRDefault="00104973" w:rsidP="002573AD">
      <w:pPr>
        <w:spacing w:after="0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br w:type="page"/>
      </w:r>
    </w:p>
    <w:p w:rsidR="003D6EDD" w:rsidRPr="00104973" w:rsidRDefault="00EC65AE" w:rsidP="003D6EDD">
      <w:pPr>
        <w:spacing w:after="0"/>
        <w:jc w:val="center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-262890</wp:posOffset>
            </wp:positionV>
            <wp:extent cx="6296322" cy="530542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375" cy="530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EDD" w:rsidRPr="00104973">
        <w:rPr>
          <w:rFonts w:eastAsia="Times New Roman" w:cs="Times New Roman"/>
          <w:sz w:val="28"/>
          <w:szCs w:val="28"/>
          <w:lang w:eastAsia="ru-RU"/>
        </w:rPr>
        <w:t>ЛИСТ СОГЛАСОВАНИЙ</w:t>
      </w:r>
    </w:p>
    <w:p w:rsidR="003D6EDD" w:rsidRPr="00104973" w:rsidRDefault="003D6EDD" w:rsidP="003D6EDD">
      <w:pPr>
        <w:tabs>
          <w:tab w:val="left" w:pos="851"/>
        </w:tabs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3D6EDD" w:rsidRPr="003D6EDD" w:rsidRDefault="003D6EDD" w:rsidP="003D6EDD">
      <w:pPr>
        <w:tabs>
          <w:tab w:val="left" w:pos="851"/>
        </w:tabs>
        <w:spacing w:after="0" w:line="240" w:lineRule="auto"/>
        <w:jc w:val="both"/>
        <w:rPr>
          <w:rFonts w:eastAsia="Times New Roman" w:cs="Times New Roman"/>
          <w:i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Рабочая программа рассмотрена и обсуждена на заседании кафедры </w:t>
      </w:r>
      <w:r>
        <w:rPr>
          <w:rFonts w:eastAsia="Times New Roman" w:cs="Times New Roman"/>
          <w:sz w:val="28"/>
          <w:szCs w:val="28"/>
          <w:lang w:eastAsia="ru-RU"/>
        </w:rPr>
        <w:t>«Экономика транспорта»</w:t>
      </w:r>
    </w:p>
    <w:p w:rsidR="003D6EDD" w:rsidRPr="00104973" w:rsidRDefault="003D6EDD" w:rsidP="003D6EDD">
      <w:pPr>
        <w:tabs>
          <w:tab w:val="left" w:pos="851"/>
        </w:tabs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Протокол № __ от «___» _________ 201 __ г. </w:t>
      </w:r>
    </w:p>
    <w:p w:rsidR="003D6EDD" w:rsidRPr="00104973" w:rsidRDefault="003D6EDD" w:rsidP="003D6EDD">
      <w:pPr>
        <w:tabs>
          <w:tab w:val="left" w:pos="851"/>
        </w:tabs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3D6EDD" w:rsidRPr="00104973" w:rsidRDefault="003D6EDD" w:rsidP="003D6EDD">
      <w:pPr>
        <w:tabs>
          <w:tab w:val="left" w:pos="851"/>
        </w:tabs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tbl>
      <w:tblPr>
        <w:tblW w:w="0" w:type="auto"/>
        <w:tblLayout w:type="fixed"/>
        <w:tblLook w:val="00A0" w:firstRow="1" w:lastRow="0" w:firstColumn="1" w:lastColumn="0" w:noHBand="0" w:noVBand="0"/>
      </w:tblPr>
      <w:tblGrid>
        <w:gridCol w:w="5070"/>
        <w:gridCol w:w="1701"/>
        <w:gridCol w:w="2800"/>
      </w:tblGrid>
      <w:tr w:rsidR="003D6EDD" w:rsidRPr="00104973" w:rsidTr="000C3FF3">
        <w:tc>
          <w:tcPr>
            <w:tcW w:w="5070" w:type="dxa"/>
          </w:tcPr>
          <w:p w:rsidR="003D6EDD" w:rsidRDefault="003D6EDD" w:rsidP="003D6EDD">
            <w:pPr>
              <w:tabs>
                <w:tab w:val="left" w:pos="851"/>
              </w:tabs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Заведующий кафедрой </w:t>
            </w:r>
          </w:p>
          <w:p w:rsidR="003D6EDD" w:rsidRPr="00104973" w:rsidRDefault="003D6EDD" w:rsidP="003D6EDD">
            <w:pPr>
              <w:tabs>
                <w:tab w:val="left" w:pos="851"/>
              </w:tabs>
              <w:spacing w:after="0" w:line="240" w:lineRule="auto"/>
              <w:jc w:val="both"/>
              <w:rPr>
                <w:rFonts w:eastAsia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«Экономика транспорта»</w:t>
            </w:r>
          </w:p>
        </w:tc>
        <w:tc>
          <w:tcPr>
            <w:tcW w:w="1701" w:type="dxa"/>
            <w:vAlign w:val="bottom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__________</w:t>
            </w:r>
          </w:p>
        </w:tc>
        <w:tc>
          <w:tcPr>
            <w:tcW w:w="2800" w:type="dxa"/>
            <w:vAlign w:val="bottom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Н.А. Журавлева</w:t>
            </w:r>
          </w:p>
        </w:tc>
      </w:tr>
      <w:tr w:rsidR="003D6EDD" w:rsidRPr="00104973" w:rsidTr="000C3FF3">
        <w:tc>
          <w:tcPr>
            <w:tcW w:w="507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«___» _________ 201 __ г.</w:t>
            </w:r>
          </w:p>
        </w:tc>
        <w:tc>
          <w:tcPr>
            <w:tcW w:w="1701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80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3D6EDD" w:rsidRPr="00104973" w:rsidRDefault="003D6EDD" w:rsidP="003D6EDD">
      <w:pPr>
        <w:tabs>
          <w:tab w:val="left" w:pos="851"/>
        </w:tabs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3D6EDD" w:rsidRPr="00104973" w:rsidRDefault="003D6EDD" w:rsidP="003D6EDD">
      <w:pPr>
        <w:tabs>
          <w:tab w:val="left" w:pos="851"/>
        </w:tabs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tbl>
      <w:tblPr>
        <w:tblW w:w="0" w:type="auto"/>
        <w:tblLayout w:type="fixed"/>
        <w:tblLook w:val="00A0" w:firstRow="1" w:lastRow="0" w:firstColumn="1" w:lastColumn="0" w:noHBand="0" w:noVBand="0"/>
      </w:tblPr>
      <w:tblGrid>
        <w:gridCol w:w="5070"/>
        <w:gridCol w:w="1701"/>
        <w:gridCol w:w="2800"/>
      </w:tblGrid>
      <w:tr w:rsidR="003D6EDD" w:rsidRPr="00104973" w:rsidTr="000C3FF3">
        <w:tc>
          <w:tcPr>
            <w:tcW w:w="5070" w:type="dxa"/>
          </w:tcPr>
          <w:p w:rsidR="003D6EDD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СОГЛАСОВАНО</w:t>
            </w:r>
          </w:p>
          <w:p w:rsidR="003D6EDD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701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80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  <w:tr w:rsidR="003D6EDD" w:rsidRPr="00104973" w:rsidTr="000C3FF3">
        <w:tc>
          <w:tcPr>
            <w:tcW w:w="5070" w:type="dxa"/>
          </w:tcPr>
          <w:p w:rsidR="003D6EDD" w:rsidRPr="00104973" w:rsidRDefault="003D6EDD" w:rsidP="003D6EDD">
            <w:pPr>
              <w:tabs>
                <w:tab w:val="left" w:pos="851"/>
              </w:tabs>
              <w:spacing w:after="0" w:line="240" w:lineRule="auto"/>
              <w:jc w:val="both"/>
              <w:rPr>
                <w:rFonts w:eastAsia="Times New Roman" w:cs="Times New Roman"/>
                <w:i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Руководитель ОПОП</w:t>
            </w:r>
          </w:p>
        </w:tc>
        <w:tc>
          <w:tcPr>
            <w:tcW w:w="1701" w:type="dxa"/>
            <w:vAlign w:val="bottom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__________</w:t>
            </w:r>
          </w:p>
        </w:tc>
        <w:tc>
          <w:tcPr>
            <w:tcW w:w="2800" w:type="dxa"/>
            <w:vAlign w:val="bottom"/>
          </w:tcPr>
          <w:p w:rsidR="003D6EDD" w:rsidRPr="00104973" w:rsidRDefault="00A07AB7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А.М. Евстафьев</w:t>
            </w:r>
          </w:p>
        </w:tc>
      </w:tr>
      <w:tr w:rsidR="003D6EDD" w:rsidRPr="00104973" w:rsidTr="000C3FF3">
        <w:tc>
          <w:tcPr>
            <w:tcW w:w="507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«___» _________ 201 __ г.</w:t>
            </w:r>
          </w:p>
        </w:tc>
        <w:tc>
          <w:tcPr>
            <w:tcW w:w="1701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80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  <w:tr w:rsidR="003D6EDD" w:rsidRPr="00104973" w:rsidTr="000C3FF3">
        <w:tc>
          <w:tcPr>
            <w:tcW w:w="5070" w:type="dxa"/>
          </w:tcPr>
          <w:p w:rsidR="003D6EDD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3D6EDD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3D6EDD" w:rsidRPr="00104973" w:rsidRDefault="003D6EDD" w:rsidP="00DB56CC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i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Председатель методической комиссии </w:t>
            </w:r>
            <w:r w:rsidRPr="00DB56CC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факультета </w:t>
            </w:r>
            <w:r w:rsidR="00DB56CC">
              <w:rPr>
                <w:rFonts w:eastAsia="Times New Roman" w:cs="Times New Roman"/>
                <w:sz w:val="28"/>
                <w:szCs w:val="28"/>
                <w:lang w:eastAsia="ru-RU"/>
              </w:rPr>
              <w:t>«Транспортные и энергетические системы»</w:t>
            </w:r>
          </w:p>
        </w:tc>
        <w:tc>
          <w:tcPr>
            <w:tcW w:w="1701" w:type="dxa"/>
            <w:vAlign w:val="bottom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__________</w:t>
            </w:r>
          </w:p>
        </w:tc>
        <w:tc>
          <w:tcPr>
            <w:tcW w:w="2800" w:type="dxa"/>
            <w:vAlign w:val="bottom"/>
          </w:tcPr>
          <w:p w:rsidR="003D6EDD" w:rsidRPr="00104973" w:rsidRDefault="00DB56CC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В.В. Никитин</w:t>
            </w:r>
          </w:p>
        </w:tc>
      </w:tr>
      <w:tr w:rsidR="003D6EDD" w:rsidRPr="00104973" w:rsidTr="000C3FF3">
        <w:tc>
          <w:tcPr>
            <w:tcW w:w="507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«___» _________ 201 __ г.</w:t>
            </w:r>
          </w:p>
        </w:tc>
        <w:tc>
          <w:tcPr>
            <w:tcW w:w="1701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80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  <w:tr w:rsidR="003D6EDD" w:rsidRPr="00104973" w:rsidTr="000C3FF3">
        <w:tc>
          <w:tcPr>
            <w:tcW w:w="507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701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80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3D6EDD" w:rsidRDefault="003D6EDD" w:rsidP="003D6EDD"/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br w:type="page"/>
      </w: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>1. Цели и задачи дисциплины</w:t>
      </w:r>
    </w:p>
    <w:p w:rsidR="00104973" w:rsidRPr="00104973" w:rsidRDefault="00104973" w:rsidP="00104973">
      <w:pPr>
        <w:tabs>
          <w:tab w:val="left" w:pos="0"/>
        </w:tabs>
        <w:spacing w:after="0" w:line="240" w:lineRule="auto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57229E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Рабочая программа составлена в соответствии с ФГОС ВО, утвержденным «</w:t>
      </w:r>
      <w:r w:rsidR="00DB56CC">
        <w:rPr>
          <w:rFonts w:eastAsia="Times New Roman" w:cs="Times New Roman"/>
          <w:sz w:val="28"/>
          <w:szCs w:val="28"/>
          <w:lang w:eastAsia="ru-RU"/>
        </w:rPr>
        <w:t>17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» </w:t>
      </w:r>
      <w:r w:rsidR="00DB56CC">
        <w:rPr>
          <w:rFonts w:eastAsia="Times New Roman" w:cs="Times New Roman"/>
          <w:sz w:val="28"/>
          <w:szCs w:val="28"/>
          <w:lang w:eastAsia="ru-RU"/>
        </w:rPr>
        <w:t>октября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 20</w:t>
      </w:r>
      <w:r w:rsidR="00DB56CC">
        <w:rPr>
          <w:rFonts w:eastAsia="Times New Roman" w:cs="Times New Roman"/>
          <w:sz w:val="28"/>
          <w:szCs w:val="28"/>
          <w:lang w:eastAsia="ru-RU"/>
        </w:rPr>
        <w:t xml:space="preserve">16 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г., приказ № </w:t>
      </w:r>
      <w:r w:rsidR="00DB56CC">
        <w:rPr>
          <w:rFonts w:eastAsia="Times New Roman" w:cs="Times New Roman"/>
          <w:sz w:val="28"/>
          <w:szCs w:val="28"/>
          <w:lang w:eastAsia="ru-RU"/>
        </w:rPr>
        <w:t>1295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 по специальности </w:t>
      </w:r>
      <w:r w:rsidR="007F696F">
        <w:rPr>
          <w:rFonts w:eastAsia="Times New Roman" w:cs="Times New Roman"/>
          <w:sz w:val="28"/>
          <w:szCs w:val="28"/>
          <w:lang w:eastAsia="ru-RU"/>
        </w:rPr>
        <w:t>23.05.03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 «</w:t>
      </w:r>
      <w:r w:rsidR="007F696F">
        <w:rPr>
          <w:rFonts w:eastAsia="Times New Roman" w:cs="Times New Roman"/>
          <w:sz w:val="28"/>
          <w:szCs w:val="28"/>
          <w:lang w:eastAsia="ru-RU"/>
        </w:rPr>
        <w:t>Подвижной состав железных дорог</w:t>
      </w:r>
      <w:r w:rsidRPr="00104973">
        <w:rPr>
          <w:rFonts w:eastAsia="Times New Roman" w:cs="Times New Roman"/>
          <w:sz w:val="28"/>
          <w:szCs w:val="28"/>
          <w:lang w:eastAsia="ru-RU"/>
        </w:rPr>
        <w:t>», по дисциплине «</w:t>
      </w:r>
      <w:r w:rsidR="007F696F">
        <w:rPr>
          <w:rStyle w:val="a8"/>
          <w:b w:val="0"/>
          <w:sz w:val="28"/>
          <w:szCs w:val="28"/>
        </w:rPr>
        <w:t>Менеджмент и экономика предприятий железнодорожного транспорта</w:t>
      </w:r>
      <w:r w:rsidRPr="00104973">
        <w:rPr>
          <w:rFonts w:eastAsia="Times New Roman" w:cs="Times New Roman"/>
          <w:sz w:val="28"/>
          <w:szCs w:val="28"/>
          <w:lang w:eastAsia="ru-RU"/>
        </w:rPr>
        <w:t>».</w:t>
      </w:r>
    </w:p>
    <w:p w:rsidR="00197D8B" w:rsidRPr="00197D8B" w:rsidRDefault="00197D8B" w:rsidP="0057229E">
      <w:pPr>
        <w:widowControl w:val="0"/>
        <w:tabs>
          <w:tab w:val="left" w:pos="1418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197D8B">
        <w:rPr>
          <w:rFonts w:eastAsia="Times New Roman" w:cs="Times New Roman"/>
          <w:sz w:val="28"/>
          <w:szCs w:val="28"/>
          <w:lang w:eastAsia="ru-RU"/>
        </w:rPr>
        <w:t>Целью изучения дисциплины является формирование компетенций, указанных в разделе 2 рабочей программы.</w:t>
      </w:r>
    </w:p>
    <w:p w:rsidR="00197D8B" w:rsidRPr="00197D8B" w:rsidRDefault="00197D8B" w:rsidP="0057229E">
      <w:pPr>
        <w:widowControl w:val="0"/>
        <w:tabs>
          <w:tab w:val="left" w:pos="1418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197D8B">
        <w:rPr>
          <w:rFonts w:eastAsia="Times New Roman" w:cs="Times New Roman"/>
          <w:sz w:val="28"/>
          <w:szCs w:val="28"/>
          <w:lang w:eastAsia="ru-RU"/>
        </w:rPr>
        <w:t>Для достижения поставленной цели решаются следующие задачи:</w:t>
      </w:r>
    </w:p>
    <w:p w:rsidR="00197D8B" w:rsidRPr="00197D8B" w:rsidRDefault="00197D8B" w:rsidP="0057229E">
      <w:pPr>
        <w:widowControl w:val="0"/>
        <w:tabs>
          <w:tab w:val="left" w:pos="1418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197D8B">
        <w:rPr>
          <w:rFonts w:eastAsia="Times New Roman" w:cs="Times New Roman"/>
          <w:sz w:val="28"/>
          <w:szCs w:val="28"/>
          <w:lang w:eastAsia="ru-RU"/>
        </w:rPr>
        <w:t xml:space="preserve">- приобретение знаний, указанных в разделе 2 рабочей программы; </w:t>
      </w:r>
    </w:p>
    <w:p w:rsidR="00197D8B" w:rsidRPr="00197D8B" w:rsidRDefault="00197D8B" w:rsidP="0057229E">
      <w:pPr>
        <w:widowControl w:val="0"/>
        <w:tabs>
          <w:tab w:val="left" w:pos="1418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197D8B">
        <w:rPr>
          <w:rFonts w:eastAsia="Times New Roman" w:cs="Times New Roman"/>
          <w:sz w:val="28"/>
          <w:szCs w:val="28"/>
          <w:lang w:eastAsia="ru-RU"/>
        </w:rPr>
        <w:t>- приобретение умений, указанных в разделе 2 рабочей программы;</w:t>
      </w:r>
    </w:p>
    <w:p w:rsidR="00104973" w:rsidRPr="00104973" w:rsidRDefault="00197D8B" w:rsidP="0057229E">
      <w:pPr>
        <w:widowControl w:val="0"/>
        <w:tabs>
          <w:tab w:val="left" w:pos="1418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highlight w:val="yellow"/>
          <w:lang w:eastAsia="ru-RU"/>
        </w:rPr>
      </w:pPr>
      <w:r w:rsidRPr="00197D8B">
        <w:rPr>
          <w:rFonts w:eastAsia="Times New Roman" w:cs="Times New Roman"/>
          <w:sz w:val="28"/>
          <w:szCs w:val="28"/>
          <w:lang w:eastAsia="ru-RU"/>
        </w:rPr>
        <w:t>- приобретение навыков, указанных в разделе 2 рабочей программы.</w:t>
      </w:r>
      <w:r w:rsidR="00104973" w:rsidRPr="00104973">
        <w:rPr>
          <w:rFonts w:eastAsia="Times New Roman" w:cs="Times New Roman"/>
          <w:sz w:val="28"/>
          <w:szCs w:val="28"/>
          <w:highlight w:val="yellow"/>
          <w:lang w:eastAsia="ru-RU"/>
        </w:rPr>
        <w:t xml:space="preserve">   </w:t>
      </w:r>
    </w:p>
    <w:p w:rsidR="0057229E" w:rsidRDefault="0057229E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2. Перечень планируемых результатов обучения по дисциплине, соотнесенных с планируемыми результатами освоения основной профессиональной образовательной программы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Планируемыми результатами обучения по дисциплине являются: приобретение знаний, умений, навыков и/или опыта деятельности.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В результате освоения дисциплины обучающийся должен:</w:t>
      </w:r>
    </w:p>
    <w:p w:rsidR="00B80CF0" w:rsidRPr="00A31AB1" w:rsidRDefault="00B80CF0" w:rsidP="00B80CF0">
      <w:pPr>
        <w:spacing w:before="100" w:beforeAutospacing="1" w:after="0"/>
        <w:ind w:firstLine="851"/>
        <w:jc w:val="both"/>
        <w:rPr>
          <w:b/>
          <w:sz w:val="28"/>
          <w:szCs w:val="28"/>
        </w:rPr>
      </w:pPr>
      <w:r w:rsidRPr="00A31AB1">
        <w:rPr>
          <w:b/>
          <w:sz w:val="28"/>
          <w:szCs w:val="28"/>
        </w:rPr>
        <w:t>ЗНАТЬ:</w:t>
      </w:r>
    </w:p>
    <w:p w:rsidR="00B80CF0" w:rsidRPr="009C36C8" w:rsidRDefault="00B80CF0" w:rsidP="00B80CF0">
      <w:pPr>
        <w:numPr>
          <w:ilvl w:val="0"/>
          <w:numId w:val="30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>общую теорию управления; закономерности управления различными социально-экономическими системами;</w:t>
      </w:r>
    </w:p>
    <w:p w:rsidR="00B80CF0" w:rsidRPr="009C36C8" w:rsidRDefault="00B80CF0" w:rsidP="00B80CF0">
      <w:pPr>
        <w:numPr>
          <w:ilvl w:val="0"/>
          <w:numId w:val="30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>методологические основы менеджмента; системы менеджмента качества; динамику групп и лидерство в системе менеджмента; управление человеком и управление группой; руководство: власть и партнерство; требования корпоративных стандартов в области управления персоналом и методы деловой оценки персонала;</w:t>
      </w:r>
    </w:p>
    <w:p w:rsidR="00B80CF0" w:rsidRPr="009C36C8" w:rsidRDefault="00B80CF0" w:rsidP="00B80CF0">
      <w:pPr>
        <w:numPr>
          <w:ilvl w:val="0"/>
          <w:numId w:val="30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>методологические основы экономики предприятий железнодорожного транспорта; виды экономического анализа предприятий;</w:t>
      </w:r>
    </w:p>
    <w:p w:rsidR="00B80CF0" w:rsidRPr="009C36C8" w:rsidRDefault="00B80CF0" w:rsidP="00B80CF0">
      <w:pPr>
        <w:numPr>
          <w:ilvl w:val="0"/>
          <w:numId w:val="30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 xml:space="preserve">основные фонды и оборотные средства предприятий, источники их формирования и показатели эффективности их использования; </w:t>
      </w:r>
    </w:p>
    <w:p w:rsidR="00B80CF0" w:rsidRPr="009C36C8" w:rsidRDefault="00B80CF0" w:rsidP="00B80CF0">
      <w:pPr>
        <w:numPr>
          <w:ilvl w:val="0"/>
          <w:numId w:val="30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 xml:space="preserve">издержки предприятий и калькуляцию себестоимости продукции; механизмы формирования тарифов, доходов и прибыли; </w:t>
      </w:r>
    </w:p>
    <w:p w:rsidR="00B80CF0" w:rsidRPr="00A31AB1" w:rsidRDefault="00B80CF0" w:rsidP="00B80CF0">
      <w:pPr>
        <w:numPr>
          <w:ilvl w:val="0"/>
          <w:numId w:val="30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>методы анализа финансово-хозяйственной деятельности предприятий.</w:t>
      </w:r>
      <w:r w:rsidRPr="00A31AB1">
        <w:rPr>
          <w:rStyle w:val="FontStyle12"/>
          <w:sz w:val="28"/>
          <w:szCs w:val="28"/>
        </w:rPr>
        <w:t xml:space="preserve"> </w:t>
      </w:r>
    </w:p>
    <w:p w:rsidR="00B80CF0" w:rsidRPr="00A31AB1" w:rsidRDefault="00B80CF0" w:rsidP="00B80CF0">
      <w:pPr>
        <w:spacing w:before="100" w:beforeAutospacing="1" w:after="0"/>
        <w:ind w:firstLine="851"/>
        <w:jc w:val="both"/>
        <w:rPr>
          <w:b/>
          <w:sz w:val="28"/>
          <w:szCs w:val="28"/>
        </w:rPr>
      </w:pPr>
      <w:r w:rsidRPr="00A31AB1">
        <w:rPr>
          <w:b/>
          <w:sz w:val="28"/>
          <w:szCs w:val="28"/>
        </w:rPr>
        <w:t>УМЕТЬ:</w:t>
      </w:r>
    </w:p>
    <w:p w:rsidR="00B80CF0" w:rsidRPr="009C36C8" w:rsidRDefault="00B80CF0" w:rsidP="00B80CF0">
      <w:pPr>
        <w:numPr>
          <w:ilvl w:val="0"/>
          <w:numId w:val="31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 xml:space="preserve">демонстрировать методологические основы управления; анализировать динамику групп и лидерство в системе управления человеком и группой; </w:t>
      </w:r>
    </w:p>
    <w:p w:rsidR="00B80CF0" w:rsidRPr="009C36C8" w:rsidRDefault="00B80CF0" w:rsidP="00B80CF0">
      <w:pPr>
        <w:numPr>
          <w:ilvl w:val="0"/>
          <w:numId w:val="31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 xml:space="preserve">разрабатывать бизнес-план хозяйственной деятельности предприятия; применять методы экономического анализа к оценке финансово-хозяйственной деятельности предприятий железнодорожного транспорта; </w:t>
      </w:r>
    </w:p>
    <w:p w:rsidR="00B80CF0" w:rsidRPr="009C36C8" w:rsidRDefault="00B80CF0" w:rsidP="00B80CF0">
      <w:pPr>
        <w:numPr>
          <w:ilvl w:val="0"/>
          <w:numId w:val="31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lastRenderedPageBreak/>
        <w:t xml:space="preserve">проводить анализ себестоимости продукции и прибыльности предприятия; </w:t>
      </w:r>
    </w:p>
    <w:p w:rsidR="00B80CF0" w:rsidRPr="009C36C8" w:rsidRDefault="00B80CF0" w:rsidP="00B80CF0">
      <w:pPr>
        <w:numPr>
          <w:ilvl w:val="0"/>
          <w:numId w:val="31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>определять и планировать производственную мощность предприятия, оценивать эффективность использования оборотных средств и ресурсов.</w:t>
      </w:r>
    </w:p>
    <w:p w:rsidR="00B80CF0" w:rsidRPr="00A31AB1" w:rsidRDefault="00B80CF0" w:rsidP="00B80CF0">
      <w:pPr>
        <w:spacing w:before="100" w:beforeAutospacing="1" w:after="0"/>
        <w:ind w:firstLine="851"/>
        <w:jc w:val="both"/>
        <w:rPr>
          <w:b/>
          <w:sz w:val="28"/>
          <w:szCs w:val="28"/>
        </w:rPr>
      </w:pPr>
      <w:r w:rsidRPr="00A31AB1">
        <w:rPr>
          <w:b/>
          <w:sz w:val="28"/>
          <w:szCs w:val="28"/>
        </w:rPr>
        <w:t>ВЛАДЕТЬ:</w:t>
      </w:r>
    </w:p>
    <w:p w:rsidR="00B80CF0" w:rsidRPr="009C36C8" w:rsidRDefault="00B80CF0" w:rsidP="00B80CF0">
      <w:pPr>
        <w:numPr>
          <w:ilvl w:val="0"/>
          <w:numId w:val="32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>основами организации управления человеком и группой;</w:t>
      </w:r>
    </w:p>
    <w:p w:rsidR="00B80CF0" w:rsidRPr="009C36C8" w:rsidRDefault="00B80CF0" w:rsidP="00B80CF0">
      <w:pPr>
        <w:numPr>
          <w:ilvl w:val="0"/>
          <w:numId w:val="32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 xml:space="preserve">методами экономического анализа деятельности предприятий железнодорожного транспорта; </w:t>
      </w:r>
    </w:p>
    <w:p w:rsidR="00B80CF0" w:rsidRPr="009C36C8" w:rsidRDefault="00B80CF0" w:rsidP="00B80CF0">
      <w:pPr>
        <w:numPr>
          <w:ilvl w:val="0"/>
          <w:numId w:val="32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>методами оценки эффективности инновационных проектов.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Приобретенные знания, умения, навыки,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</w:t>
      </w:r>
      <w:r w:rsidR="0057229E">
        <w:rPr>
          <w:rFonts w:eastAsia="Times New Roman" w:cs="Times New Roman"/>
          <w:sz w:val="28"/>
          <w:szCs w:val="28"/>
          <w:lang w:eastAsia="ru-RU"/>
        </w:rPr>
        <w:t xml:space="preserve">общей характеристики 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основной профессиональной образовательной программы (ОПОП). </w:t>
      </w:r>
    </w:p>
    <w:p w:rsidR="00B379CF" w:rsidRPr="00104973" w:rsidRDefault="00B379CF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Изучение дисциплины направлено на формирование следующих </w:t>
      </w:r>
      <w:r w:rsidRPr="00104973">
        <w:rPr>
          <w:rFonts w:eastAsia="Times New Roman" w:cs="Times New Roman"/>
          <w:b/>
          <w:sz w:val="28"/>
          <w:szCs w:val="28"/>
          <w:lang w:eastAsia="ru-RU"/>
        </w:rPr>
        <w:t>общекультурных компетенций (ОК)</w:t>
      </w:r>
      <w:r w:rsidRPr="00104973">
        <w:rPr>
          <w:rFonts w:eastAsia="Times New Roman" w:cs="Times New Roman"/>
          <w:sz w:val="28"/>
          <w:szCs w:val="28"/>
          <w:lang w:eastAsia="ru-RU"/>
        </w:rPr>
        <w:t>:</w:t>
      </w:r>
    </w:p>
    <w:p w:rsidR="00B379CF" w:rsidRPr="009C36C8" w:rsidRDefault="00B379CF" w:rsidP="00B379CF">
      <w:pPr>
        <w:numPr>
          <w:ilvl w:val="0"/>
          <w:numId w:val="33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>способност</w:t>
      </w:r>
      <w:r w:rsidR="0057229E">
        <w:rPr>
          <w:sz w:val="28"/>
          <w:szCs w:val="28"/>
        </w:rPr>
        <w:t>и</w:t>
      </w:r>
      <w:r w:rsidRPr="009C36C8">
        <w:rPr>
          <w:sz w:val="28"/>
          <w:szCs w:val="28"/>
        </w:rPr>
        <w:t xml:space="preserve"> использовать основные положения и методы социальных, гуманитарных и экономических наук при решении</w:t>
      </w:r>
      <w:r>
        <w:rPr>
          <w:sz w:val="28"/>
          <w:szCs w:val="28"/>
        </w:rPr>
        <w:t xml:space="preserve"> профессиональных задач (ОК-11).</w:t>
      </w:r>
    </w:p>
    <w:p w:rsidR="00104973" w:rsidRPr="001A7BF1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Изучение дисциплины направлено на формирование следующих </w:t>
      </w:r>
      <w:r w:rsidRPr="00104973">
        <w:rPr>
          <w:rFonts w:eastAsia="Times New Roman" w:cs="Times New Roman"/>
          <w:b/>
          <w:sz w:val="28"/>
          <w:szCs w:val="28"/>
          <w:lang w:eastAsia="ru-RU"/>
        </w:rPr>
        <w:t>профессиональных компетенций (ПК)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, </w:t>
      </w:r>
      <w:r w:rsidRPr="00104973">
        <w:rPr>
          <w:rFonts w:eastAsia="Times New Roman" w:cs="Times New Roman"/>
          <w:bCs/>
          <w:sz w:val="28"/>
          <w:szCs w:val="28"/>
          <w:lang w:eastAsia="ru-RU"/>
        </w:rPr>
        <w:t xml:space="preserve">соответствующих </w:t>
      </w:r>
      <w:r w:rsidRPr="001A7BF1">
        <w:rPr>
          <w:rFonts w:eastAsia="Times New Roman" w:cs="Times New Roman"/>
          <w:bCs/>
          <w:sz w:val="28"/>
          <w:szCs w:val="28"/>
          <w:lang w:eastAsia="ru-RU"/>
        </w:rPr>
        <w:t>вид</w:t>
      </w:r>
      <w:r w:rsidR="001A7BF1" w:rsidRPr="001A7BF1">
        <w:rPr>
          <w:rFonts w:eastAsia="Times New Roman" w:cs="Times New Roman"/>
          <w:bCs/>
          <w:sz w:val="28"/>
          <w:szCs w:val="28"/>
          <w:lang w:eastAsia="ru-RU"/>
        </w:rPr>
        <w:t xml:space="preserve">у </w:t>
      </w:r>
      <w:r w:rsidRPr="001A7BF1">
        <w:rPr>
          <w:rFonts w:eastAsia="Times New Roman" w:cs="Times New Roman"/>
          <w:bCs/>
          <w:sz w:val="28"/>
          <w:szCs w:val="28"/>
          <w:lang w:eastAsia="ru-RU"/>
        </w:rPr>
        <w:t>профессиональной деятельности, на котор</w:t>
      </w:r>
      <w:r w:rsidR="001A7BF1" w:rsidRPr="001A7BF1">
        <w:rPr>
          <w:rFonts w:eastAsia="Times New Roman" w:cs="Times New Roman"/>
          <w:bCs/>
          <w:sz w:val="28"/>
          <w:szCs w:val="28"/>
          <w:lang w:eastAsia="ru-RU"/>
        </w:rPr>
        <w:t>ый</w:t>
      </w:r>
      <w:r w:rsidRPr="001A7BF1">
        <w:rPr>
          <w:rFonts w:eastAsia="Times New Roman" w:cs="Times New Roman"/>
          <w:bCs/>
          <w:sz w:val="28"/>
          <w:szCs w:val="28"/>
          <w:lang w:eastAsia="ru-RU"/>
        </w:rPr>
        <w:t xml:space="preserve"> ориентирована программа специалитета:</w:t>
      </w:r>
    </w:p>
    <w:p w:rsidR="00104973" w:rsidRPr="001A7BF1" w:rsidRDefault="001A7BF1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A7BF1">
        <w:rPr>
          <w:rFonts w:eastAsia="Times New Roman" w:cs="Times New Roman"/>
          <w:bCs/>
          <w:i/>
          <w:sz w:val="28"/>
          <w:szCs w:val="28"/>
          <w:lang w:eastAsia="ru-RU"/>
        </w:rPr>
        <w:t>организационно-управленческая деятельность</w:t>
      </w:r>
      <w:r w:rsidR="00104973" w:rsidRPr="001A7BF1">
        <w:rPr>
          <w:rFonts w:eastAsia="Times New Roman" w:cs="Times New Roman"/>
          <w:bCs/>
          <w:sz w:val="28"/>
          <w:szCs w:val="28"/>
          <w:lang w:eastAsia="ru-RU"/>
        </w:rPr>
        <w:t>:</w:t>
      </w:r>
    </w:p>
    <w:p w:rsidR="00A85CE6" w:rsidRPr="00A85CE6" w:rsidRDefault="00A85CE6" w:rsidP="00EB5F24">
      <w:pPr>
        <w:pStyle w:val="a3"/>
        <w:numPr>
          <w:ilvl w:val="0"/>
          <w:numId w:val="34"/>
        </w:numPr>
        <w:spacing w:after="0" w:line="240" w:lineRule="auto"/>
        <w:ind w:left="426" w:hanging="426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A85CE6">
        <w:rPr>
          <w:rFonts w:eastAsia="Times New Roman" w:cs="Times New Roman"/>
          <w:color w:val="000000"/>
          <w:sz w:val="28"/>
          <w:szCs w:val="28"/>
          <w:lang w:eastAsia="ru-RU"/>
        </w:rPr>
        <w:t>способност</w:t>
      </w:r>
      <w:r w:rsidR="0057229E">
        <w:rPr>
          <w:rFonts w:eastAsia="Times New Roman" w:cs="Times New Roman"/>
          <w:color w:val="000000"/>
          <w:sz w:val="28"/>
          <w:szCs w:val="28"/>
          <w:lang w:eastAsia="ru-RU"/>
        </w:rPr>
        <w:t>и</w:t>
      </w:r>
      <w:r w:rsidRPr="00A85CE6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использовать методы экономического и системного анализа для определения производственной мощности и показателей финансово-хозяйственной деятельности предприятий железнодорожного транспорта, в том числе предприятий по техническому обслуживанию и ремонту подвижного состава (ПК-14);</w:t>
      </w:r>
    </w:p>
    <w:p w:rsidR="00A85CE6" w:rsidRPr="00A85CE6" w:rsidRDefault="00A85CE6" w:rsidP="00EB5F24">
      <w:pPr>
        <w:pStyle w:val="a3"/>
        <w:numPr>
          <w:ilvl w:val="0"/>
          <w:numId w:val="34"/>
        </w:numPr>
        <w:spacing w:after="0" w:line="240" w:lineRule="auto"/>
        <w:ind w:left="426" w:hanging="426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A85CE6">
        <w:rPr>
          <w:rFonts w:eastAsia="Times New Roman" w:cs="Times New Roman"/>
          <w:color w:val="000000"/>
          <w:sz w:val="28"/>
          <w:szCs w:val="28"/>
          <w:lang w:eastAsia="ru-RU"/>
        </w:rPr>
        <w:t>способност</w:t>
      </w:r>
      <w:r w:rsidR="0057229E">
        <w:rPr>
          <w:rFonts w:eastAsia="Times New Roman" w:cs="Times New Roman"/>
          <w:color w:val="000000"/>
          <w:sz w:val="28"/>
          <w:szCs w:val="28"/>
          <w:lang w:eastAsia="ru-RU"/>
        </w:rPr>
        <w:t>и</w:t>
      </w:r>
      <w:r w:rsidRPr="00A85CE6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готовить исходные данные для выбора и обоснования научно-технических и организационно-управленческих решений на основе экономического анализа, готовностью принимать участие в организации совещаний, семинаров, деловых и официальных встреч (ПК-17).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Область профессиональной деятельности обучающихся, освоивших данную дисциплину, приведена в п. 2.1 </w:t>
      </w:r>
      <w:r w:rsidR="0057229E">
        <w:rPr>
          <w:rFonts w:eastAsia="Times New Roman" w:cs="Times New Roman"/>
          <w:sz w:val="28"/>
          <w:szCs w:val="28"/>
          <w:lang w:eastAsia="ru-RU"/>
        </w:rPr>
        <w:t xml:space="preserve">общей характеристики </w:t>
      </w:r>
      <w:r w:rsidRPr="00104973">
        <w:rPr>
          <w:rFonts w:eastAsia="Times New Roman" w:cs="Times New Roman"/>
          <w:sz w:val="28"/>
          <w:szCs w:val="28"/>
          <w:lang w:eastAsia="ru-RU"/>
        </w:rPr>
        <w:t>ОПОП.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Объекты профессиональной деятельности обучающихся, освоивших данную дисциплину, приведены в п. 2.2 </w:t>
      </w:r>
      <w:r w:rsidR="0057229E">
        <w:rPr>
          <w:rFonts w:eastAsia="Times New Roman" w:cs="Times New Roman"/>
          <w:sz w:val="28"/>
          <w:szCs w:val="28"/>
          <w:lang w:eastAsia="ru-RU"/>
        </w:rPr>
        <w:t xml:space="preserve">общей характеристики </w:t>
      </w:r>
      <w:r w:rsidRPr="00104973">
        <w:rPr>
          <w:rFonts w:eastAsia="Times New Roman" w:cs="Times New Roman"/>
          <w:sz w:val="28"/>
          <w:szCs w:val="28"/>
          <w:lang w:eastAsia="ru-RU"/>
        </w:rPr>
        <w:t>ОПОП.</w:t>
      </w:r>
    </w:p>
    <w:p w:rsidR="00104973" w:rsidRPr="00104973" w:rsidRDefault="00104973" w:rsidP="00104973">
      <w:pPr>
        <w:tabs>
          <w:tab w:val="left" w:pos="1418"/>
        </w:tabs>
        <w:spacing w:after="0" w:line="240" w:lineRule="auto"/>
        <w:contextualSpacing/>
        <w:jc w:val="both"/>
        <w:rPr>
          <w:rFonts w:eastAsia="Times New Roman" w:cs="Times New Roman"/>
          <w:i/>
          <w:sz w:val="28"/>
          <w:szCs w:val="28"/>
          <w:lang w:eastAsia="ru-RU"/>
        </w:rPr>
      </w:pPr>
    </w:p>
    <w:p w:rsidR="0057229E" w:rsidRDefault="0057229E">
      <w:pPr>
        <w:rPr>
          <w:rFonts w:eastAsia="Times New Roman" w:cs="Times New Roman"/>
          <w:b/>
          <w:bCs/>
          <w:sz w:val="28"/>
          <w:szCs w:val="28"/>
          <w:lang w:eastAsia="ru-RU"/>
        </w:rPr>
      </w:pPr>
      <w:r>
        <w:rPr>
          <w:rFonts w:eastAsia="Times New Roman" w:cs="Times New Roman"/>
          <w:b/>
          <w:bCs/>
          <w:sz w:val="28"/>
          <w:szCs w:val="28"/>
          <w:lang w:eastAsia="ru-RU"/>
        </w:rPr>
        <w:br w:type="page"/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>3. Место дисциплины в структуре основной профессиональной образовательной программы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104973" w:rsidRPr="00D9484D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Дисциплина «</w:t>
      </w:r>
      <w:r w:rsidR="00EB5F24">
        <w:rPr>
          <w:rStyle w:val="a8"/>
          <w:b w:val="0"/>
          <w:sz w:val="28"/>
          <w:szCs w:val="28"/>
        </w:rPr>
        <w:t xml:space="preserve">Менеджмент и экономика предприятий </w:t>
      </w:r>
      <w:r w:rsidR="00EB5F24" w:rsidRPr="00D9484D">
        <w:rPr>
          <w:rStyle w:val="a8"/>
          <w:b w:val="0"/>
          <w:sz w:val="28"/>
          <w:szCs w:val="28"/>
        </w:rPr>
        <w:t>железнодорожного транспорта</w:t>
      </w:r>
      <w:r w:rsidRPr="00D9484D">
        <w:rPr>
          <w:rFonts w:eastAsia="Times New Roman" w:cs="Times New Roman"/>
          <w:sz w:val="28"/>
          <w:szCs w:val="28"/>
          <w:lang w:eastAsia="ru-RU"/>
        </w:rPr>
        <w:t>» (</w:t>
      </w:r>
      <w:r w:rsidR="00EB5F24" w:rsidRPr="00D9484D">
        <w:rPr>
          <w:rFonts w:eastAsia="Times New Roman" w:cs="Times New Roman"/>
          <w:sz w:val="28"/>
          <w:szCs w:val="28"/>
          <w:lang w:eastAsia="ru-RU"/>
        </w:rPr>
        <w:t>Б</w:t>
      </w:r>
      <w:proofErr w:type="gramStart"/>
      <w:r w:rsidR="00EB5F24" w:rsidRPr="00D9484D">
        <w:rPr>
          <w:rFonts w:eastAsia="Times New Roman" w:cs="Times New Roman"/>
          <w:sz w:val="28"/>
          <w:szCs w:val="28"/>
          <w:lang w:eastAsia="ru-RU"/>
        </w:rPr>
        <w:t>1</w:t>
      </w:r>
      <w:proofErr w:type="gramEnd"/>
      <w:r w:rsidR="00EB5F24" w:rsidRPr="00D9484D">
        <w:rPr>
          <w:rFonts w:eastAsia="Times New Roman" w:cs="Times New Roman"/>
          <w:sz w:val="28"/>
          <w:szCs w:val="28"/>
          <w:lang w:eastAsia="ru-RU"/>
        </w:rPr>
        <w:t>.Б.25</w:t>
      </w:r>
      <w:r w:rsidRPr="00D9484D">
        <w:rPr>
          <w:rFonts w:eastAsia="Times New Roman" w:cs="Times New Roman"/>
          <w:sz w:val="28"/>
          <w:szCs w:val="28"/>
          <w:lang w:eastAsia="ru-RU"/>
        </w:rPr>
        <w:t xml:space="preserve">) относится к базовой части </w:t>
      </w:r>
      <w:r w:rsidR="00EB5F24" w:rsidRPr="00D9484D">
        <w:rPr>
          <w:rFonts w:eastAsia="Times New Roman" w:cs="Times New Roman"/>
          <w:sz w:val="28"/>
          <w:szCs w:val="28"/>
          <w:lang w:eastAsia="ru-RU"/>
        </w:rPr>
        <w:t>профессионального цикла</w:t>
      </w:r>
      <w:r w:rsidR="0057229E" w:rsidRPr="00D9484D">
        <w:rPr>
          <w:sz w:val="28"/>
          <w:szCs w:val="28"/>
        </w:rPr>
        <w:t xml:space="preserve"> и </w:t>
      </w:r>
      <w:r w:rsidR="0057229E" w:rsidRPr="00D9484D">
        <w:rPr>
          <w:rFonts w:eastAsia="Times New Roman" w:cs="Times New Roman"/>
          <w:sz w:val="28"/>
          <w:szCs w:val="28"/>
          <w:lang w:eastAsia="ru-RU"/>
        </w:rPr>
        <w:t xml:space="preserve">является обязательной дисциплиной. </w:t>
      </w:r>
    </w:p>
    <w:p w:rsidR="00EB5F24" w:rsidRPr="00104973" w:rsidRDefault="00EB5F24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4. Объем дисциплины и виды учебной работы</w:t>
      </w:r>
    </w:p>
    <w:p w:rsidR="00104973" w:rsidRPr="00104973" w:rsidRDefault="00104973" w:rsidP="00104973">
      <w:pPr>
        <w:tabs>
          <w:tab w:val="left" w:pos="851"/>
        </w:tabs>
        <w:spacing w:after="0" w:line="240" w:lineRule="auto"/>
        <w:ind w:firstLine="851"/>
        <w:jc w:val="center"/>
        <w:rPr>
          <w:rFonts w:eastAsia="Times New Roman" w:cs="Times New Roman"/>
          <w:szCs w:val="28"/>
          <w:lang w:eastAsia="ru-RU"/>
        </w:rPr>
      </w:pPr>
    </w:p>
    <w:p w:rsidR="00104973" w:rsidRPr="00104973" w:rsidRDefault="00104973" w:rsidP="00DD40F5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Для очной формы обучения: </w:t>
      </w: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2126"/>
        <w:gridCol w:w="2092"/>
      </w:tblGrid>
      <w:tr w:rsidR="00104973" w:rsidRPr="00104973" w:rsidTr="00104973">
        <w:trPr>
          <w:jc w:val="center"/>
        </w:trPr>
        <w:tc>
          <w:tcPr>
            <w:tcW w:w="5353" w:type="dxa"/>
            <w:vMerge w:val="restart"/>
            <w:vAlign w:val="center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Всего часов</w:t>
            </w:r>
          </w:p>
        </w:tc>
        <w:tc>
          <w:tcPr>
            <w:tcW w:w="2092" w:type="dxa"/>
            <w:vAlign w:val="center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Семестр</w:t>
            </w:r>
          </w:p>
        </w:tc>
      </w:tr>
      <w:tr w:rsidR="0052417D" w:rsidRPr="00104973" w:rsidTr="0052417D">
        <w:trPr>
          <w:trHeight w:val="353"/>
          <w:jc w:val="center"/>
        </w:trPr>
        <w:tc>
          <w:tcPr>
            <w:tcW w:w="5353" w:type="dxa"/>
            <w:vMerge/>
            <w:vAlign w:val="center"/>
          </w:tcPr>
          <w:p w:rsidR="0052417D" w:rsidRPr="00104973" w:rsidRDefault="0052417D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vAlign w:val="center"/>
          </w:tcPr>
          <w:p w:rsidR="0052417D" w:rsidRPr="00104973" w:rsidRDefault="0052417D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92" w:type="dxa"/>
            <w:vAlign w:val="center"/>
          </w:tcPr>
          <w:p w:rsidR="0052417D" w:rsidRPr="004B7C41" w:rsidRDefault="004B7C41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b/>
                <w:szCs w:val="24"/>
              </w:rPr>
              <w:t>9</w:t>
            </w:r>
          </w:p>
        </w:tc>
      </w:tr>
      <w:tr w:rsidR="00CA09CA" w:rsidRPr="00104973" w:rsidTr="00CA09CA">
        <w:trPr>
          <w:trHeight w:val="1767"/>
          <w:jc w:val="center"/>
        </w:trPr>
        <w:tc>
          <w:tcPr>
            <w:tcW w:w="5353" w:type="dxa"/>
          </w:tcPr>
          <w:p w:rsidR="00CA09CA" w:rsidRPr="00104973" w:rsidRDefault="00CA09CA" w:rsidP="0052417D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  <w:p w:rsidR="00CA09CA" w:rsidRPr="00104973" w:rsidRDefault="00CA09CA" w:rsidP="0052417D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В том числе:</w:t>
            </w:r>
          </w:p>
          <w:p w:rsidR="00CA09CA" w:rsidRPr="00104973" w:rsidRDefault="00CA09CA" w:rsidP="0052417D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лекции (Л)</w:t>
            </w:r>
          </w:p>
          <w:p w:rsidR="00CA09CA" w:rsidRDefault="00CA09CA" w:rsidP="00DD40F5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практические занятия (ПЗ)</w:t>
            </w:r>
          </w:p>
          <w:p w:rsidR="00CA09CA" w:rsidRPr="00104973" w:rsidRDefault="00CA09CA" w:rsidP="00DD40F5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лабораторные работы (ЛР)</w:t>
            </w:r>
          </w:p>
        </w:tc>
        <w:tc>
          <w:tcPr>
            <w:tcW w:w="2126" w:type="dxa"/>
          </w:tcPr>
          <w:p w:rsidR="00CA09CA" w:rsidRPr="00104973" w:rsidRDefault="00CA09CA" w:rsidP="0052417D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72</w:t>
            </w:r>
          </w:p>
          <w:p w:rsidR="00CA09CA" w:rsidRPr="00104973" w:rsidRDefault="00CA09CA" w:rsidP="0052417D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CA09CA" w:rsidRPr="00104973" w:rsidRDefault="00CA09CA" w:rsidP="0052417D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CA09CA" w:rsidRPr="00104973" w:rsidRDefault="00CA09CA" w:rsidP="0052417D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36</w:t>
            </w:r>
          </w:p>
          <w:p w:rsidR="00CA09CA" w:rsidRDefault="00CA09CA" w:rsidP="0052417D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DD40F5">
              <w:rPr>
                <w:rFonts w:eastAsia="Times New Roman" w:cs="Times New Roman"/>
                <w:sz w:val="28"/>
                <w:szCs w:val="28"/>
                <w:lang w:eastAsia="ru-RU"/>
              </w:rPr>
              <w:t>36</w:t>
            </w:r>
          </w:p>
          <w:p w:rsidR="00CA09CA" w:rsidRPr="00DD40F5" w:rsidRDefault="00CA09CA" w:rsidP="0052417D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092" w:type="dxa"/>
          </w:tcPr>
          <w:p w:rsidR="00CA09CA" w:rsidRPr="00104973" w:rsidRDefault="00CA09CA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72</w:t>
            </w:r>
          </w:p>
          <w:p w:rsidR="00CA09CA" w:rsidRPr="00104973" w:rsidRDefault="00CA09CA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CA09CA" w:rsidRPr="00104973" w:rsidRDefault="00CA09CA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CA09CA" w:rsidRPr="00104973" w:rsidRDefault="00CA09CA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36</w:t>
            </w:r>
          </w:p>
          <w:p w:rsidR="00CA09CA" w:rsidRDefault="00CA09CA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DD40F5">
              <w:rPr>
                <w:rFonts w:eastAsia="Times New Roman" w:cs="Times New Roman"/>
                <w:sz w:val="28"/>
                <w:szCs w:val="28"/>
                <w:lang w:eastAsia="ru-RU"/>
              </w:rPr>
              <w:t>36</w:t>
            </w:r>
          </w:p>
          <w:p w:rsidR="00CA09CA" w:rsidRPr="00DD40F5" w:rsidRDefault="00CA09CA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CA09CA" w:rsidRPr="00104973" w:rsidTr="000C3FF3">
        <w:trPr>
          <w:jc w:val="center"/>
        </w:trPr>
        <w:tc>
          <w:tcPr>
            <w:tcW w:w="5353" w:type="dxa"/>
            <w:vAlign w:val="center"/>
          </w:tcPr>
          <w:p w:rsidR="00CA09CA" w:rsidRPr="00104973" w:rsidRDefault="00CA09CA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CA09CA" w:rsidRPr="00104973" w:rsidRDefault="00CA09CA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81</w:t>
            </w:r>
          </w:p>
        </w:tc>
        <w:tc>
          <w:tcPr>
            <w:tcW w:w="2092" w:type="dxa"/>
            <w:vAlign w:val="center"/>
          </w:tcPr>
          <w:p w:rsidR="00CA09CA" w:rsidRPr="00104973" w:rsidRDefault="00CA09CA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81</w:t>
            </w:r>
          </w:p>
        </w:tc>
      </w:tr>
      <w:tr w:rsidR="00CA09CA" w:rsidRPr="00104973" w:rsidTr="000C3FF3">
        <w:trPr>
          <w:jc w:val="center"/>
        </w:trPr>
        <w:tc>
          <w:tcPr>
            <w:tcW w:w="5353" w:type="dxa"/>
            <w:vAlign w:val="center"/>
          </w:tcPr>
          <w:p w:rsidR="00CA09CA" w:rsidRPr="00104973" w:rsidRDefault="00CA09CA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CA09CA" w:rsidRPr="00104973" w:rsidRDefault="00CA09CA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2092" w:type="dxa"/>
            <w:vAlign w:val="center"/>
          </w:tcPr>
          <w:p w:rsidR="00CA09CA" w:rsidRPr="00104973" w:rsidRDefault="00CA09CA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27</w:t>
            </w:r>
          </w:p>
        </w:tc>
      </w:tr>
      <w:tr w:rsidR="00CA09CA" w:rsidRPr="00104973" w:rsidTr="000C3FF3">
        <w:trPr>
          <w:jc w:val="center"/>
        </w:trPr>
        <w:tc>
          <w:tcPr>
            <w:tcW w:w="5353" w:type="dxa"/>
            <w:vAlign w:val="center"/>
          </w:tcPr>
          <w:p w:rsidR="00CA09CA" w:rsidRPr="00104973" w:rsidRDefault="00CA09CA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CA09CA" w:rsidRPr="00104973" w:rsidRDefault="00CA09CA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Э</w:t>
            </w:r>
          </w:p>
        </w:tc>
        <w:tc>
          <w:tcPr>
            <w:tcW w:w="2092" w:type="dxa"/>
            <w:vAlign w:val="center"/>
          </w:tcPr>
          <w:p w:rsidR="00CA09CA" w:rsidRPr="00104973" w:rsidRDefault="00CA09CA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Э</w:t>
            </w:r>
          </w:p>
        </w:tc>
      </w:tr>
      <w:tr w:rsidR="00CA09CA" w:rsidRPr="00104973" w:rsidTr="000C3FF3">
        <w:trPr>
          <w:jc w:val="center"/>
        </w:trPr>
        <w:tc>
          <w:tcPr>
            <w:tcW w:w="5353" w:type="dxa"/>
            <w:vAlign w:val="center"/>
          </w:tcPr>
          <w:p w:rsidR="00CA09CA" w:rsidRPr="00104973" w:rsidRDefault="00CA09CA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Общая трудоемкость: час / </w:t>
            </w:r>
            <w:proofErr w:type="spellStart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126" w:type="dxa"/>
            <w:vAlign w:val="center"/>
          </w:tcPr>
          <w:p w:rsidR="00CA09CA" w:rsidRPr="00104973" w:rsidRDefault="00CA09CA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180/5</w:t>
            </w:r>
          </w:p>
        </w:tc>
        <w:tc>
          <w:tcPr>
            <w:tcW w:w="2092" w:type="dxa"/>
            <w:vAlign w:val="center"/>
          </w:tcPr>
          <w:p w:rsidR="00CA09CA" w:rsidRPr="00104973" w:rsidRDefault="00CA09CA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180/5</w:t>
            </w:r>
          </w:p>
        </w:tc>
      </w:tr>
    </w:tbl>
    <w:p w:rsidR="00104973" w:rsidRPr="00104973" w:rsidRDefault="00104973" w:rsidP="00104973">
      <w:pPr>
        <w:tabs>
          <w:tab w:val="left" w:pos="851"/>
        </w:tabs>
        <w:spacing w:after="0" w:line="240" w:lineRule="auto"/>
        <w:ind w:firstLine="851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9849AC" w:rsidRPr="00104973" w:rsidRDefault="009849AC" w:rsidP="009849AC">
      <w:pPr>
        <w:tabs>
          <w:tab w:val="left" w:pos="851"/>
        </w:tabs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Для </w:t>
      </w:r>
      <w:r>
        <w:rPr>
          <w:rFonts w:eastAsia="Times New Roman" w:cs="Times New Roman"/>
          <w:sz w:val="28"/>
          <w:szCs w:val="28"/>
          <w:lang w:eastAsia="ru-RU"/>
        </w:rPr>
        <w:t>очно-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заочной формы обучения: </w:t>
      </w: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2126"/>
        <w:gridCol w:w="2092"/>
      </w:tblGrid>
      <w:tr w:rsidR="009849AC" w:rsidRPr="00104973" w:rsidTr="007458A1">
        <w:trPr>
          <w:jc w:val="center"/>
        </w:trPr>
        <w:tc>
          <w:tcPr>
            <w:tcW w:w="5353" w:type="dxa"/>
            <w:vMerge w:val="restart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Всего часов</w:t>
            </w:r>
          </w:p>
        </w:tc>
        <w:tc>
          <w:tcPr>
            <w:tcW w:w="2092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Семестр</w:t>
            </w:r>
          </w:p>
        </w:tc>
      </w:tr>
      <w:tr w:rsidR="009849AC" w:rsidRPr="00104973" w:rsidTr="007458A1">
        <w:trPr>
          <w:trHeight w:val="353"/>
          <w:jc w:val="center"/>
        </w:trPr>
        <w:tc>
          <w:tcPr>
            <w:tcW w:w="5353" w:type="dxa"/>
            <w:vMerge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92" w:type="dxa"/>
            <w:vAlign w:val="center"/>
          </w:tcPr>
          <w:p w:rsidR="009849AC" w:rsidRPr="009849AC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b/>
                <w:szCs w:val="24"/>
              </w:rPr>
              <w:t>А</w:t>
            </w:r>
          </w:p>
        </w:tc>
      </w:tr>
      <w:tr w:rsidR="009849AC" w:rsidRPr="00104973" w:rsidTr="007458A1">
        <w:trPr>
          <w:trHeight w:val="1767"/>
          <w:jc w:val="center"/>
        </w:trPr>
        <w:tc>
          <w:tcPr>
            <w:tcW w:w="5353" w:type="dxa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В том числе:</w:t>
            </w:r>
          </w:p>
          <w:p w:rsidR="009849AC" w:rsidRPr="00104973" w:rsidRDefault="009849AC" w:rsidP="007458A1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лекции (Л)</w:t>
            </w:r>
          </w:p>
          <w:p w:rsidR="009849AC" w:rsidRDefault="009849AC" w:rsidP="007458A1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практические занятия (ПЗ)</w:t>
            </w:r>
          </w:p>
          <w:p w:rsidR="009849AC" w:rsidRPr="00104973" w:rsidRDefault="009849AC" w:rsidP="007458A1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лабораторные работы (ЛР)</w:t>
            </w:r>
          </w:p>
        </w:tc>
        <w:tc>
          <w:tcPr>
            <w:tcW w:w="2126" w:type="dxa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32</w:t>
            </w:r>
          </w:p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16</w:t>
            </w:r>
          </w:p>
          <w:p w:rsidR="009849AC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16</w:t>
            </w:r>
          </w:p>
          <w:p w:rsidR="009849AC" w:rsidRPr="00DD40F5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092" w:type="dxa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32</w:t>
            </w:r>
          </w:p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16</w:t>
            </w:r>
          </w:p>
          <w:p w:rsidR="009849AC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16</w:t>
            </w:r>
          </w:p>
          <w:p w:rsidR="009849AC" w:rsidRPr="00DD40F5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9849AC" w:rsidRPr="00104973" w:rsidTr="007458A1">
        <w:trPr>
          <w:jc w:val="center"/>
        </w:trPr>
        <w:tc>
          <w:tcPr>
            <w:tcW w:w="5353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85</w:t>
            </w:r>
          </w:p>
        </w:tc>
        <w:tc>
          <w:tcPr>
            <w:tcW w:w="2092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85</w:t>
            </w:r>
          </w:p>
        </w:tc>
      </w:tr>
      <w:tr w:rsidR="009849AC" w:rsidRPr="00104973" w:rsidTr="007458A1">
        <w:trPr>
          <w:jc w:val="center"/>
        </w:trPr>
        <w:tc>
          <w:tcPr>
            <w:tcW w:w="5353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63</w:t>
            </w:r>
          </w:p>
        </w:tc>
        <w:tc>
          <w:tcPr>
            <w:tcW w:w="2092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63</w:t>
            </w:r>
          </w:p>
        </w:tc>
      </w:tr>
      <w:tr w:rsidR="009849AC" w:rsidRPr="00104973" w:rsidTr="007458A1">
        <w:trPr>
          <w:jc w:val="center"/>
        </w:trPr>
        <w:tc>
          <w:tcPr>
            <w:tcW w:w="5353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9849AC" w:rsidRPr="00104973" w:rsidRDefault="009849AC" w:rsidP="009849AC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Э</w:t>
            </w:r>
          </w:p>
        </w:tc>
        <w:tc>
          <w:tcPr>
            <w:tcW w:w="2092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Э</w:t>
            </w:r>
          </w:p>
        </w:tc>
      </w:tr>
      <w:tr w:rsidR="009849AC" w:rsidRPr="00104973" w:rsidTr="007458A1">
        <w:trPr>
          <w:jc w:val="center"/>
        </w:trPr>
        <w:tc>
          <w:tcPr>
            <w:tcW w:w="5353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Общая трудоемкость: час / </w:t>
            </w:r>
            <w:proofErr w:type="spellStart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126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180/5</w:t>
            </w:r>
          </w:p>
        </w:tc>
        <w:tc>
          <w:tcPr>
            <w:tcW w:w="2092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180/5</w:t>
            </w:r>
          </w:p>
        </w:tc>
      </w:tr>
    </w:tbl>
    <w:p w:rsidR="00D9484D" w:rsidRDefault="00D9484D" w:rsidP="008478C8">
      <w:pPr>
        <w:tabs>
          <w:tab w:val="left" w:pos="851"/>
        </w:tabs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D9484D" w:rsidRDefault="00D9484D">
      <w:pPr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br w:type="page"/>
      </w:r>
    </w:p>
    <w:p w:rsidR="00104973" w:rsidRPr="00104973" w:rsidRDefault="00104973" w:rsidP="008478C8">
      <w:pPr>
        <w:tabs>
          <w:tab w:val="left" w:pos="851"/>
        </w:tabs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lastRenderedPageBreak/>
        <w:t xml:space="preserve">Для заочной формы обучения: </w:t>
      </w: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2126"/>
        <w:gridCol w:w="2092"/>
      </w:tblGrid>
      <w:tr w:rsidR="008478C8" w:rsidRPr="00104973" w:rsidTr="000C3FF3">
        <w:trPr>
          <w:jc w:val="center"/>
        </w:trPr>
        <w:tc>
          <w:tcPr>
            <w:tcW w:w="5353" w:type="dxa"/>
            <w:vMerge w:val="restart"/>
            <w:vAlign w:val="center"/>
          </w:tcPr>
          <w:p w:rsidR="008478C8" w:rsidRPr="00104973" w:rsidRDefault="008478C8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8478C8" w:rsidRPr="00104973" w:rsidRDefault="008478C8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Всего часов</w:t>
            </w:r>
          </w:p>
        </w:tc>
        <w:tc>
          <w:tcPr>
            <w:tcW w:w="2092" w:type="dxa"/>
            <w:vAlign w:val="center"/>
          </w:tcPr>
          <w:p w:rsidR="008478C8" w:rsidRPr="00104973" w:rsidRDefault="008478C8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Курс</w:t>
            </w:r>
          </w:p>
        </w:tc>
      </w:tr>
      <w:tr w:rsidR="008478C8" w:rsidRPr="00104973" w:rsidTr="000C3FF3">
        <w:trPr>
          <w:trHeight w:val="353"/>
          <w:jc w:val="center"/>
        </w:trPr>
        <w:tc>
          <w:tcPr>
            <w:tcW w:w="5353" w:type="dxa"/>
            <w:vMerge/>
            <w:vAlign w:val="center"/>
          </w:tcPr>
          <w:p w:rsidR="008478C8" w:rsidRPr="00104973" w:rsidRDefault="008478C8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vAlign w:val="center"/>
          </w:tcPr>
          <w:p w:rsidR="008478C8" w:rsidRPr="00104973" w:rsidRDefault="008478C8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92" w:type="dxa"/>
            <w:vAlign w:val="center"/>
          </w:tcPr>
          <w:p w:rsidR="008478C8" w:rsidRPr="004B7C41" w:rsidRDefault="004B7C41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b/>
                <w:szCs w:val="24"/>
              </w:rPr>
              <w:t>5</w:t>
            </w:r>
          </w:p>
        </w:tc>
      </w:tr>
      <w:tr w:rsidR="00A80067" w:rsidRPr="00104973" w:rsidTr="000C3FF3">
        <w:trPr>
          <w:trHeight w:val="1767"/>
          <w:jc w:val="center"/>
        </w:trPr>
        <w:tc>
          <w:tcPr>
            <w:tcW w:w="5353" w:type="dxa"/>
          </w:tcPr>
          <w:p w:rsidR="00A80067" w:rsidRPr="00104973" w:rsidRDefault="00A8006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  <w:p w:rsidR="00A80067" w:rsidRPr="00104973" w:rsidRDefault="00A8006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В том числе:</w:t>
            </w:r>
          </w:p>
          <w:p w:rsidR="00A80067" w:rsidRPr="00104973" w:rsidRDefault="00A80067" w:rsidP="000C3FF3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лекции (Л)</w:t>
            </w:r>
          </w:p>
          <w:p w:rsidR="00A80067" w:rsidRDefault="00A80067" w:rsidP="000C3FF3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практические занятия (ПЗ)</w:t>
            </w:r>
          </w:p>
          <w:p w:rsidR="00A80067" w:rsidRPr="00104973" w:rsidRDefault="00A80067" w:rsidP="000C3FF3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лабораторные работы (ЛР)</w:t>
            </w:r>
          </w:p>
        </w:tc>
        <w:tc>
          <w:tcPr>
            <w:tcW w:w="2126" w:type="dxa"/>
          </w:tcPr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22</w:t>
            </w:r>
          </w:p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12</w:t>
            </w:r>
          </w:p>
          <w:p w:rsidR="00A80067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10</w:t>
            </w:r>
          </w:p>
          <w:p w:rsidR="00A80067" w:rsidRPr="00DD40F5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092" w:type="dxa"/>
          </w:tcPr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22</w:t>
            </w:r>
          </w:p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12</w:t>
            </w:r>
          </w:p>
          <w:p w:rsidR="00A80067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10</w:t>
            </w:r>
          </w:p>
          <w:p w:rsidR="00A80067" w:rsidRPr="00DD40F5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A80067" w:rsidRPr="00104973" w:rsidTr="000C3FF3">
        <w:trPr>
          <w:jc w:val="center"/>
        </w:trPr>
        <w:tc>
          <w:tcPr>
            <w:tcW w:w="5353" w:type="dxa"/>
            <w:vAlign w:val="center"/>
          </w:tcPr>
          <w:p w:rsidR="00A80067" w:rsidRPr="00104973" w:rsidRDefault="00A8006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149</w:t>
            </w:r>
          </w:p>
        </w:tc>
        <w:tc>
          <w:tcPr>
            <w:tcW w:w="2092" w:type="dxa"/>
            <w:vAlign w:val="center"/>
          </w:tcPr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149</w:t>
            </w:r>
          </w:p>
        </w:tc>
      </w:tr>
      <w:tr w:rsidR="00A80067" w:rsidRPr="00104973" w:rsidTr="000C3FF3">
        <w:trPr>
          <w:jc w:val="center"/>
        </w:trPr>
        <w:tc>
          <w:tcPr>
            <w:tcW w:w="5353" w:type="dxa"/>
            <w:vAlign w:val="center"/>
          </w:tcPr>
          <w:p w:rsidR="00A80067" w:rsidRPr="00104973" w:rsidRDefault="00A8006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092" w:type="dxa"/>
            <w:vAlign w:val="center"/>
          </w:tcPr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9</w:t>
            </w:r>
          </w:p>
        </w:tc>
      </w:tr>
      <w:tr w:rsidR="00A80067" w:rsidRPr="00104973" w:rsidTr="000C3FF3">
        <w:trPr>
          <w:jc w:val="center"/>
        </w:trPr>
        <w:tc>
          <w:tcPr>
            <w:tcW w:w="5353" w:type="dxa"/>
            <w:vAlign w:val="center"/>
          </w:tcPr>
          <w:p w:rsidR="00A80067" w:rsidRPr="00104973" w:rsidRDefault="00A8006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A80067" w:rsidRPr="00104973" w:rsidRDefault="00D63B1F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Э, </w:t>
            </w:r>
            <w:r w:rsidR="00A80067">
              <w:rPr>
                <w:rFonts w:eastAsia="Times New Roman" w:cs="Times New Roman"/>
                <w:sz w:val="28"/>
                <w:szCs w:val="28"/>
                <w:lang w:eastAsia="ru-RU"/>
              </w:rPr>
              <w:t>К</w:t>
            </w:r>
          </w:p>
        </w:tc>
        <w:tc>
          <w:tcPr>
            <w:tcW w:w="2092" w:type="dxa"/>
            <w:vAlign w:val="center"/>
          </w:tcPr>
          <w:p w:rsidR="00A80067" w:rsidRPr="00104973" w:rsidRDefault="00D63B1F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Э, </w:t>
            </w:r>
            <w:r w:rsidR="00A80067">
              <w:rPr>
                <w:rFonts w:eastAsia="Times New Roman" w:cs="Times New Roman"/>
                <w:sz w:val="28"/>
                <w:szCs w:val="28"/>
                <w:lang w:eastAsia="ru-RU"/>
              </w:rPr>
              <w:t>К</w:t>
            </w:r>
          </w:p>
        </w:tc>
      </w:tr>
      <w:tr w:rsidR="00A80067" w:rsidRPr="00104973" w:rsidTr="000C3FF3">
        <w:trPr>
          <w:jc w:val="center"/>
        </w:trPr>
        <w:tc>
          <w:tcPr>
            <w:tcW w:w="5353" w:type="dxa"/>
            <w:vAlign w:val="center"/>
          </w:tcPr>
          <w:p w:rsidR="00A80067" w:rsidRPr="00104973" w:rsidRDefault="00A8006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Общая трудоемкость: час / </w:t>
            </w:r>
            <w:proofErr w:type="spellStart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126" w:type="dxa"/>
            <w:vAlign w:val="center"/>
          </w:tcPr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180/5</w:t>
            </w:r>
          </w:p>
        </w:tc>
        <w:tc>
          <w:tcPr>
            <w:tcW w:w="2092" w:type="dxa"/>
            <w:vAlign w:val="center"/>
          </w:tcPr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180/5</w:t>
            </w:r>
          </w:p>
        </w:tc>
      </w:tr>
    </w:tbl>
    <w:p w:rsidR="00D9484D" w:rsidRPr="00D9484D" w:rsidRDefault="00D9484D" w:rsidP="00D9484D">
      <w:pPr>
        <w:spacing w:after="0" w:line="240" w:lineRule="auto"/>
        <w:ind w:firstLine="851"/>
        <w:rPr>
          <w:rFonts w:eastAsia="Times New Roman" w:cs="Times New Roman"/>
          <w:i/>
          <w:sz w:val="28"/>
          <w:szCs w:val="28"/>
          <w:lang w:eastAsia="ru-RU"/>
        </w:rPr>
      </w:pPr>
      <w:r w:rsidRPr="00D9484D">
        <w:rPr>
          <w:rFonts w:eastAsia="Times New Roman" w:cs="Times New Roman"/>
          <w:i/>
          <w:sz w:val="28"/>
          <w:szCs w:val="28"/>
          <w:lang w:eastAsia="ru-RU"/>
        </w:rPr>
        <w:t>Примечание:</w:t>
      </w:r>
    </w:p>
    <w:p w:rsidR="00D9484D" w:rsidRPr="00D9484D" w:rsidRDefault="0079651F" w:rsidP="00D9484D">
      <w:pPr>
        <w:spacing w:after="0" w:line="240" w:lineRule="auto"/>
        <w:ind w:firstLine="851"/>
        <w:rPr>
          <w:rFonts w:eastAsia="Times New Roman" w:cs="Times New Roman"/>
          <w:i/>
          <w:sz w:val="28"/>
          <w:szCs w:val="28"/>
          <w:lang w:eastAsia="ru-RU"/>
        </w:rPr>
      </w:pPr>
      <w:r>
        <w:rPr>
          <w:rFonts w:eastAsia="Times New Roman" w:cs="Times New Roman"/>
          <w:i/>
          <w:sz w:val="28"/>
          <w:szCs w:val="28"/>
          <w:lang w:eastAsia="ru-RU"/>
        </w:rPr>
        <w:t>К</w:t>
      </w:r>
      <w:r w:rsidR="00D9484D" w:rsidRPr="00D9484D">
        <w:rPr>
          <w:rFonts w:eastAsia="Times New Roman" w:cs="Times New Roman"/>
          <w:i/>
          <w:sz w:val="28"/>
          <w:szCs w:val="28"/>
          <w:lang w:eastAsia="ru-RU"/>
        </w:rPr>
        <w:t xml:space="preserve"> – </w:t>
      </w:r>
      <w:r w:rsidR="00D9484D">
        <w:rPr>
          <w:rFonts w:eastAsia="Times New Roman" w:cs="Times New Roman"/>
          <w:i/>
          <w:sz w:val="28"/>
          <w:szCs w:val="28"/>
          <w:lang w:eastAsia="ru-RU"/>
        </w:rPr>
        <w:t>контрольная работа;</w:t>
      </w:r>
    </w:p>
    <w:p w:rsidR="00104973" w:rsidRPr="00D9484D" w:rsidRDefault="00D9484D" w:rsidP="00D9484D">
      <w:pPr>
        <w:spacing w:after="0" w:line="240" w:lineRule="auto"/>
        <w:ind w:firstLine="851"/>
        <w:rPr>
          <w:rFonts w:eastAsia="Times New Roman" w:cs="Times New Roman"/>
          <w:i/>
          <w:sz w:val="28"/>
          <w:szCs w:val="28"/>
          <w:lang w:eastAsia="ru-RU"/>
        </w:rPr>
      </w:pPr>
      <w:r w:rsidRPr="00D9484D">
        <w:rPr>
          <w:rFonts w:eastAsia="Times New Roman" w:cs="Times New Roman"/>
          <w:i/>
          <w:sz w:val="28"/>
          <w:szCs w:val="28"/>
          <w:lang w:eastAsia="ru-RU"/>
        </w:rPr>
        <w:t>Э – экзамен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5. Содержание и структура дисциплины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BB71BB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5.1 Содержание дисциплины</w:t>
      </w:r>
    </w:p>
    <w:tbl>
      <w:tblPr>
        <w:tblW w:w="973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09"/>
        <w:gridCol w:w="3132"/>
        <w:gridCol w:w="5893"/>
      </w:tblGrid>
      <w:tr w:rsidR="00BB71BB" w:rsidRPr="00AF26DA" w:rsidTr="00BB71BB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41"/>
              <w:shd w:val="clear" w:color="auto" w:fill="auto"/>
              <w:spacing w:line="240" w:lineRule="exact"/>
              <w:ind w:firstLine="0"/>
              <w:rPr>
                <w:b/>
                <w:sz w:val="24"/>
                <w:szCs w:val="24"/>
              </w:rPr>
            </w:pPr>
            <w:r w:rsidRPr="00AF26DA">
              <w:rPr>
                <w:b/>
                <w:sz w:val="24"/>
                <w:szCs w:val="24"/>
              </w:rPr>
              <w:t>№ п/п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41"/>
              <w:shd w:val="clear" w:color="auto" w:fill="auto"/>
              <w:spacing w:line="240" w:lineRule="exact"/>
              <w:ind w:firstLine="28"/>
              <w:rPr>
                <w:b/>
                <w:sz w:val="24"/>
                <w:szCs w:val="24"/>
              </w:rPr>
            </w:pPr>
            <w:r w:rsidRPr="00AF26DA">
              <w:rPr>
                <w:b/>
                <w:sz w:val="24"/>
                <w:szCs w:val="24"/>
              </w:rPr>
              <w:t>Наименование</w:t>
            </w:r>
          </w:p>
          <w:p w:rsidR="00BB71BB" w:rsidRPr="00AF26DA" w:rsidRDefault="00BB71BB" w:rsidP="000C3FF3">
            <w:pPr>
              <w:pStyle w:val="41"/>
              <w:shd w:val="clear" w:color="auto" w:fill="auto"/>
              <w:spacing w:line="240" w:lineRule="exact"/>
              <w:ind w:firstLine="28"/>
              <w:rPr>
                <w:b/>
                <w:sz w:val="24"/>
                <w:szCs w:val="24"/>
              </w:rPr>
            </w:pPr>
            <w:r w:rsidRPr="00AF26DA">
              <w:rPr>
                <w:b/>
                <w:sz w:val="24"/>
                <w:szCs w:val="24"/>
              </w:rPr>
              <w:t>раздела дисциплины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41"/>
              <w:shd w:val="clear" w:color="auto" w:fill="auto"/>
              <w:spacing w:line="240" w:lineRule="exact"/>
              <w:ind w:firstLine="0"/>
              <w:rPr>
                <w:b/>
                <w:sz w:val="24"/>
                <w:szCs w:val="24"/>
              </w:rPr>
            </w:pPr>
            <w:r w:rsidRPr="00AF26DA">
              <w:rPr>
                <w:b/>
                <w:sz w:val="24"/>
                <w:szCs w:val="24"/>
              </w:rPr>
              <w:t>Содержание раздела</w:t>
            </w:r>
          </w:p>
        </w:tc>
      </w:tr>
      <w:tr w:rsidR="00BB71BB" w:rsidRPr="00AF26DA" w:rsidTr="00BB71BB">
        <w:trPr>
          <w:trHeight w:val="265"/>
        </w:trPr>
        <w:tc>
          <w:tcPr>
            <w:tcW w:w="97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120"/>
              <w:shd w:val="clear" w:color="auto" w:fill="auto"/>
              <w:spacing w:line="240" w:lineRule="exact"/>
              <w:ind w:firstLine="0"/>
              <w:jc w:val="center"/>
              <w:rPr>
                <w:b/>
              </w:rPr>
            </w:pPr>
            <w:r w:rsidRPr="00AF26DA">
              <w:rPr>
                <w:b/>
              </w:rPr>
              <w:t>Модуль 1</w:t>
            </w:r>
          </w:p>
        </w:tc>
      </w:tr>
      <w:tr w:rsidR="00BB71BB" w:rsidRPr="00AF26DA" w:rsidTr="00BB71BB">
        <w:trPr>
          <w:trHeight w:val="26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120"/>
              <w:shd w:val="clear" w:color="auto" w:fill="auto"/>
              <w:spacing w:line="240" w:lineRule="exact"/>
              <w:ind w:firstLine="0"/>
              <w:jc w:val="center"/>
            </w:pPr>
            <w:r w:rsidRPr="00AF26DA">
              <w:t>1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Предмет экономики рынка транспортных услуг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D76499" w:rsidRDefault="00BB71BB" w:rsidP="000C3FF3">
            <w:pPr>
              <w:tabs>
                <w:tab w:val="left" w:pos="993"/>
                <w:tab w:val="left" w:pos="1276"/>
              </w:tabs>
              <w:spacing w:after="0" w:line="240" w:lineRule="auto"/>
              <w:ind w:firstLine="270"/>
            </w:pPr>
            <w:r w:rsidRPr="00D76499">
              <w:t xml:space="preserve">Транспортная организация. Транспортная услуга. Виды и  место транспортных организаций на рынке транспортных услуг. </w:t>
            </w:r>
          </w:p>
          <w:p w:rsidR="00BB71BB" w:rsidRPr="00D76499" w:rsidRDefault="00BB71BB" w:rsidP="000C3FF3">
            <w:pPr>
              <w:tabs>
                <w:tab w:val="left" w:pos="993"/>
                <w:tab w:val="left" w:pos="1276"/>
              </w:tabs>
              <w:spacing w:after="0" w:line="240" w:lineRule="auto"/>
              <w:ind w:firstLine="270"/>
            </w:pPr>
            <w:r w:rsidRPr="00D76499">
              <w:t xml:space="preserve">Экономика транспортной организации – объект, предмет и задачи изучения дисциплины. </w:t>
            </w:r>
          </w:p>
          <w:p w:rsidR="00BB71BB" w:rsidRPr="00D76499" w:rsidRDefault="00BB71BB" w:rsidP="000C3FF3">
            <w:pPr>
              <w:tabs>
                <w:tab w:val="left" w:pos="993"/>
                <w:tab w:val="left" w:pos="1276"/>
              </w:tabs>
              <w:spacing w:after="0" w:line="240" w:lineRule="auto"/>
              <w:ind w:firstLine="270"/>
            </w:pPr>
            <w:r w:rsidRPr="00D76499">
              <w:t>Нормативно-правовое регулирование деятельности транспортных организаций в РФ.</w:t>
            </w:r>
          </w:p>
          <w:p w:rsidR="00BB71BB" w:rsidRPr="00AF26DA" w:rsidRDefault="00BB71BB" w:rsidP="000C3FF3">
            <w:pPr>
              <w:tabs>
                <w:tab w:val="left" w:pos="993"/>
                <w:tab w:val="left" w:pos="1276"/>
              </w:tabs>
              <w:spacing w:after="0" w:line="240" w:lineRule="auto"/>
              <w:ind w:firstLine="270"/>
              <w:rPr>
                <w:szCs w:val="24"/>
              </w:rPr>
            </w:pPr>
            <w:r w:rsidRPr="00D76499">
              <w:t xml:space="preserve">Характеристика ОАО «РЖД» </w:t>
            </w:r>
          </w:p>
        </w:tc>
      </w:tr>
      <w:tr w:rsidR="00BB71BB" w:rsidRPr="00AF26DA" w:rsidTr="00BB71BB">
        <w:trPr>
          <w:trHeight w:val="26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120"/>
              <w:shd w:val="clear" w:color="auto" w:fill="auto"/>
              <w:spacing w:line="240" w:lineRule="exact"/>
              <w:ind w:firstLine="0"/>
              <w:jc w:val="center"/>
            </w:pPr>
            <w:r w:rsidRPr="00AF26DA">
              <w:t>2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tabs>
                <w:tab w:val="left" w:pos="900"/>
              </w:tabs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Система управления и методы регулирования рынка транспортных услуг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0F1025" w:rsidRDefault="00BB71BB" w:rsidP="000C3FF3">
            <w:pPr>
              <w:spacing w:after="0" w:line="240" w:lineRule="auto"/>
              <w:ind w:firstLine="270"/>
            </w:pPr>
            <w:r w:rsidRPr="000F1025">
              <w:t>Понятия управления, управления организацией, организационной структуры управления.</w:t>
            </w:r>
          </w:p>
          <w:p w:rsidR="00BB71BB" w:rsidRPr="00115F7C" w:rsidRDefault="00BB71BB" w:rsidP="000C3FF3">
            <w:pPr>
              <w:spacing w:after="0" w:line="240" w:lineRule="auto"/>
              <w:ind w:firstLine="270"/>
              <w:rPr>
                <w:szCs w:val="24"/>
              </w:rPr>
            </w:pPr>
            <w:r w:rsidRPr="000F1025">
              <w:t>Методы регулирования рынка транспортных услуг</w:t>
            </w:r>
            <w:r>
              <w:t>.</w:t>
            </w:r>
          </w:p>
        </w:tc>
      </w:tr>
      <w:tr w:rsidR="00BB71BB" w:rsidRPr="00AF26DA" w:rsidTr="00BB71BB">
        <w:trPr>
          <w:trHeight w:val="26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120"/>
              <w:shd w:val="clear" w:color="auto" w:fill="auto"/>
              <w:spacing w:line="240" w:lineRule="exact"/>
              <w:ind w:firstLine="0"/>
              <w:jc w:val="center"/>
            </w:pPr>
            <w:r w:rsidRPr="00AF26DA">
              <w:t>3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5E51E4" w:rsidRDefault="00BB71BB" w:rsidP="000C3FF3">
            <w:pPr>
              <w:pStyle w:val="21"/>
              <w:tabs>
                <w:tab w:val="num" w:pos="993"/>
              </w:tabs>
              <w:spacing w:line="240" w:lineRule="exact"/>
              <w:rPr>
                <w:caps/>
                <w:szCs w:val="24"/>
              </w:rPr>
            </w:pPr>
            <w:r w:rsidRPr="005E51E4">
              <w:rPr>
                <w:szCs w:val="24"/>
              </w:rPr>
              <w:t xml:space="preserve">Организация управления транспортной железнодорожной компанией (на примере </w:t>
            </w:r>
            <w:r w:rsidRPr="005E51E4">
              <w:rPr>
                <w:caps/>
                <w:szCs w:val="24"/>
              </w:rPr>
              <w:t>ОАО РЖД)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0D0BAE" w:rsidRDefault="00BB71BB" w:rsidP="000C3FF3">
            <w:pPr>
              <w:spacing w:after="0" w:line="240" w:lineRule="auto"/>
              <w:ind w:firstLine="270"/>
            </w:pPr>
            <w:r w:rsidRPr="000D0BAE">
              <w:t>Особенности управления на железнодорожном транспорте до начала реформирования</w:t>
            </w:r>
          </w:p>
          <w:p w:rsidR="00BB71BB" w:rsidRPr="000D0BAE" w:rsidRDefault="00BB71BB" w:rsidP="000C3FF3">
            <w:pPr>
              <w:spacing w:after="0" w:line="240" w:lineRule="auto"/>
              <w:ind w:firstLine="270"/>
            </w:pPr>
            <w:r w:rsidRPr="000D0BAE">
              <w:t>Реформирование организационной структуры управления железнодорожным транспортом.</w:t>
            </w:r>
          </w:p>
          <w:p w:rsidR="00BB71BB" w:rsidRPr="000D0BAE" w:rsidRDefault="00BB71BB" w:rsidP="000C3FF3">
            <w:pPr>
              <w:pStyle w:val="21"/>
              <w:spacing w:after="0" w:line="240" w:lineRule="auto"/>
              <w:ind w:firstLine="270"/>
            </w:pPr>
            <w:r w:rsidRPr="000D0BAE">
              <w:t xml:space="preserve">Организационная структура управления в ОАО «РЖД» в настоящее время </w:t>
            </w:r>
          </w:p>
          <w:p w:rsidR="00BB71BB" w:rsidRDefault="00BB71BB" w:rsidP="000C3FF3">
            <w:pPr>
              <w:pStyle w:val="21"/>
              <w:spacing w:after="0" w:line="240" w:lineRule="auto"/>
              <w:ind w:firstLine="270"/>
            </w:pPr>
            <w:r w:rsidRPr="000D0BAE">
              <w:t>Стратегия развития холдинга РЖД на период до 2030 года Целевая организационная модель холдинга «РЖД»</w:t>
            </w:r>
            <w:r>
              <w:t>.</w:t>
            </w:r>
          </w:p>
          <w:p w:rsidR="00BB71BB" w:rsidRPr="00AF26DA" w:rsidRDefault="00BB71BB" w:rsidP="000C3FF3">
            <w:pPr>
              <w:pStyle w:val="21"/>
              <w:spacing w:after="0" w:line="240" w:lineRule="auto"/>
              <w:ind w:firstLine="270"/>
              <w:rPr>
                <w:szCs w:val="24"/>
              </w:rPr>
            </w:pPr>
          </w:p>
        </w:tc>
      </w:tr>
      <w:tr w:rsidR="00BB71BB" w:rsidRPr="00AF26DA" w:rsidTr="00BB71BB">
        <w:trPr>
          <w:trHeight w:val="26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120"/>
              <w:shd w:val="clear" w:color="auto" w:fill="auto"/>
              <w:spacing w:line="240" w:lineRule="exact"/>
              <w:ind w:firstLine="0"/>
              <w:jc w:val="center"/>
            </w:pPr>
            <w:r w:rsidRPr="00AF26DA">
              <w:t>4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5E51E4" w:rsidRDefault="00BB71BB" w:rsidP="000C3FF3">
            <w:pPr>
              <w:pStyle w:val="21"/>
              <w:tabs>
                <w:tab w:val="num" w:pos="993"/>
              </w:tabs>
              <w:spacing w:line="240" w:lineRule="exact"/>
              <w:rPr>
                <w:caps/>
                <w:szCs w:val="24"/>
              </w:rPr>
            </w:pPr>
            <w:r w:rsidRPr="005E51E4">
              <w:rPr>
                <w:szCs w:val="24"/>
              </w:rPr>
              <w:t>Планирование и бюджетирование в транспортных компаниях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E823EC" w:rsidRDefault="00BB71BB" w:rsidP="000C3FF3">
            <w:pPr>
              <w:tabs>
                <w:tab w:val="left" w:pos="1134"/>
                <w:tab w:val="left" w:pos="1276"/>
              </w:tabs>
              <w:spacing w:after="0" w:line="240" w:lineRule="auto"/>
              <w:ind w:firstLine="270"/>
            </w:pPr>
            <w:r w:rsidRPr="00E823EC">
              <w:t>Понятие планирования. Методы и виды планирования.</w:t>
            </w:r>
          </w:p>
          <w:p w:rsidR="00BB71BB" w:rsidRPr="00E823EC" w:rsidRDefault="00BB71BB" w:rsidP="000C3FF3">
            <w:pPr>
              <w:tabs>
                <w:tab w:val="left" w:pos="1134"/>
                <w:tab w:val="left" w:pos="1276"/>
              </w:tabs>
              <w:spacing w:after="0" w:line="240" w:lineRule="auto"/>
              <w:ind w:firstLine="270"/>
            </w:pPr>
            <w:r w:rsidRPr="00E823EC">
              <w:t>Стратегическое планирование.</w:t>
            </w:r>
          </w:p>
          <w:p w:rsidR="00BB71BB" w:rsidRPr="00E823EC" w:rsidRDefault="00BB71BB" w:rsidP="000C3FF3">
            <w:pPr>
              <w:tabs>
                <w:tab w:val="left" w:pos="1134"/>
                <w:tab w:val="left" w:pos="1276"/>
              </w:tabs>
              <w:spacing w:after="0" w:line="240" w:lineRule="auto"/>
              <w:ind w:firstLine="270"/>
            </w:pPr>
            <w:r w:rsidRPr="00E823EC">
              <w:t>Планирование в ОАО «РЖД».</w:t>
            </w:r>
          </w:p>
          <w:p w:rsidR="00BB71BB" w:rsidRPr="00115F7C" w:rsidRDefault="00BB71BB" w:rsidP="000C3FF3">
            <w:pPr>
              <w:tabs>
                <w:tab w:val="num" w:pos="0"/>
                <w:tab w:val="left" w:pos="993"/>
              </w:tabs>
              <w:spacing w:after="0" w:line="240" w:lineRule="auto"/>
              <w:ind w:firstLine="270"/>
              <w:rPr>
                <w:szCs w:val="24"/>
              </w:rPr>
            </w:pPr>
            <w:r w:rsidRPr="00E823EC">
              <w:t>Бюджетирование как инструмент финансового планирования.</w:t>
            </w:r>
          </w:p>
        </w:tc>
      </w:tr>
      <w:tr w:rsidR="00BB71BB" w:rsidRPr="00AF26DA" w:rsidTr="00BB71BB">
        <w:trPr>
          <w:trHeight w:val="265"/>
        </w:trPr>
        <w:tc>
          <w:tcPr>
            <w:tcW w:w="97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115F7C" w:rsidRDefault="00BB71BB" w:rsidP="000E12FB">
            <w:pPr>
              <w:pStyle w:val="a3"/>
              <w:spacing w:after="0" w:line="240" w:lineRule="exact"/>
              <w:ind w:left="0" w:firstLine="272"/>
              <w:jc w:val="center"/>
              <w:rPr>
                <w:b/>
                <w:szCs w:val="24"/>
              </w:rPr>
            </w:pPr>
            <w:r w:rsidRPr="00115F7C">
              <w:rPr>
                <w:b/>
                <w:szCs w:val="24"/>
              </w:rPr>
              <w:lastRenderedPageBreak/>
              <w:t>Модуль 2</w:t>
            </w:r>
          </w:p>
        </w:tc>
      </w:tr>
      <w:tr w:rsidR="00BB71BB" w:rsidRPr="00AF26DA" w:rsidTr="00BB71BB">
        <w:trPr>
          <w:trHeight w:val="2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5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tabs>
                <w:tab w:val="left" w:pos="900"/>
              </w:tabs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Рынок грузовых перевозок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902F3" w:rsidRPr="002932BE" w:rsidRDefault="00F902F3" w:rsidP="00F902F3">
            <w:pPr>
              <w:tabs>
                <w:tab w:val="left" w:pos="1134"/>
              </w:tabs>
              <w:spacing w:after="0" w:line="240" w:lineRule="auto"/>
              <w:ind w:firstLine="270"/>
              <w:rPr>
                <w:szCs w:val="24"/>
              </w:rPr>
            </w:pPr>
            <w:r w:rsidRPr="002932BE">
              <w:rPr>
                <w:szCs w:val="24"/>
              </w:rPr>
              <w:t>Модель рынка грузовых перевозок.</w:t>
            </w:r>
          </w:p>
          <w:p w:rsidR="00F902F3" w:rsidRPr="002932BE" w:rsidRDefault="00F902F3" w:rsidP="00F902F3">
            <w:pPr>
              <w:tabs>
                <w:tab w:val="left" w:pos="1134"/>
              </w:tabs>
              <w:spacing w:after="0" w:line="240" w:lineRule="auto"/>
              <w:ind w:firstLine="270"/>
              <w:rPr>
                <w:szCs w:val="24"/>
              </w:rPr>
            </w:pPr>
            <w:r w:rsidRPr="002932BE">
              <w:rPr>
                <w:szCs w:val="24"/>
              </w:rPr>
              <w:t>Объем и структура грузооборота по видам транспорта.</w:t>
            </w:r>
          </w:p>
          <w:p w:rsidR="00F902F3" w:rsidRPr="002932BE" w:rsidRDefault="00F902F3" w:rsidP="00F902F3">
            <w:pPr>
              <w:tabs>
                <w:tab w:val="left" w:pos="1134"/>
              </w:tabs>
              <w:spacing w:after="0" w:line="240" w:lineRule="auto"/>
              <w:ind w:firstLine="270"/>
              <w:rPr>
                <w:szCs w:val="24"/>
              </w:rPr>
            </w:pPr>
            <w:r w:rsidRPr="002932BE">
              <w:rPr>
                <w:szCs w:val="24"/>
              </w:rPr>
              <w:t>Объемные показатели грузовых перевозок.</w:t>
            </w:r>
          </w:p>
          <w:p w:rsidR="00BB71BB" w:rsidRPr="00115F7C" w:rsidRDefault="00F902F3" w:rsidP="00F902F3">
            <w:pPr>
              <w:tabs>
                <w:tab w:val="left" w:pos="1134"/>
              </w:tabs>
              <w:spacing w:after="0" w:line="240" w:lineRule="auto"/>
              <w:ind w:firstLine="270"/>
              <w:rPr>
                <w:szCs w:val="24"/>
              </w:rPr>
            </w:pPr>
            <w:r w:rsidRPr="002932BE">
              <w:rPr>
                <w:szCs w:val="24"/>
              </w:rPr>
              <w:t>Качественные показатели грузовых перевозок.</w:t>
            </w:r>
          </w:p>
        </w:tc>
      </w:tr>
      <w:tr w:rsidR="00BB71BB" w:rsidRPr="00AF26DA" w:rsidTr="00BB71BB">
        <w:trPr>
          <w:trHeight w:val="29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6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Рынок пассажирских перевозок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115F7C" w:rsidRDefault="00BB71BB" w:rsidP="000C3FF3">
            <w:pPr>
              <w:tabs>
                <w:tab w:val="left" w:pos="1134"/>
              </w:tabs>
              <w:spacing w:after="0" w:line="240" w:lineRule="auto"/>
              <w:ind w:firstLine="270"/>
              <w:rPr>
                <w:szCs w:val="24"/>
              </w:rPr>
            </w:pPr>
            <w:r w:rsidRPr="00115F7C">
              <w:rPr>
                <w:szCs w:val="24"/>
              </w:rPr>
              <w:t>Виды пассажирских перевозок;</w:t>
            </w:r>
          </w:p>
          <w:p w:rsidR="00BB71BB" w:rsidRDefault="00BB71BB" w:rsidP="000C3FF3">
            <w:pPr>
              <w:tabs>
                <w:tab w:val="left" w:pos="1134"/>
              </w:tabs>
              <w:spacing w:after="0" w:line="240" w:lineRule="auto"/>
              <w:ind w:firstLine="270"/>
            </w:pPr>
            <w:r>
              <w:t>Ф</w:t>
            </w:r>
            <w:r w:rsidRPr="000D0BAE">
              <w:t>акторы, влияющие на спрос по пассажирским перевозкам</w:t>
            </w:r>
            <w:r>
              <w:t>.</w:t>
            </w:r>
          </w:p>
          <w:p w:rsidR="00BB71BB" w:rsidRPr="00115F7C" w:rsidRDefault="00BB71BB" w:rsidP="000C3FF3">
            <w:pPr>
              <w:tabs>
                <w:tab w:val="left" w:pos="1134"/>
              </w:tabs>
              <w:spacing w:after="0" w:line="240" w:lineRule="auto"/>
              <w:ind w:firstLine="270"/>
              <w:rPr>
                <w:szCs w:val="24"/>
              </w:rPr>
            </w:pPr>
            <w:r>
              <w:t>Новая модель рынка пассажирских перевозок.</w:t>
            </w:r>
          </w:p>
        </w:tc>
      </w:tr>
      <w:tr w:rsidR="00BB71BB" w:rsidRPr="00AF26DA" w:rsidTr="00BB71BB">
        <w:trPr>
          <w:trHeight w:val="29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7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A4077" w:rsidRDefault="00BB71BB" w:rsidP="000C3FF3">
            <w:pPr>
              <w:pStyle w:val="21"/>
              <w:tabs>
                <w:tab w:val="num" w:pos="993"/>
              </w:tabs>
              <w:spacing w:line="240" w:lineRule="exact"/>
              <w:rPr>
                <w:caps/>
                <w:szCs w:val="24"/>
              </w:rPr>
            </w:pPr>
            <w:r w:rsidRPr="00AA4077">
              <w:rPr>
                <w:szCs w:val="24"/>
              </w:rPr>
              <w:t>Организация и управление эксплуатационной работой ОАО РЖД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4F303E" w:rsidRDefault="00BB71BB" w:rsidP="000C3FF3">
            <w:pPr>
              <w:spacing w:after="0" w:line="240" w:lineRule="auto"/>
              <w:ind w:firstLine="270"/>
            </w:pPr>
            <w:r w:rsidRPr="004F303E">
              <w:t xml:space="preserve">Сущность и содержание эксплуатационной работы. </w:t>
            </w:r>
          </w:p>
          <w:p w:rsidR="00BB71BB" w:rsidRPr="00115F7C" w:rsidRDefault="00BB71BB" w:rsidP="000C3FF3">
            <w:pPr>
              <w:tabs>
                <w:tab w:val="left" w:pos="900"/>
              </w:tabs>
              <w:spacing w:after="0" w:line="240" w:lineRule="auto"/>
              <w:ind w:firstLine="270"/>
              <w:rPr>
                <w:bCs/>
                <w:kern w:val="36"/>
              </w:rPr>
            </w:pPr>
            <w:r w:rsidRPr="00115F7C">
              <w:rPr>
                <w:bCs/>
                <w:kern w:val="36"/>
              </w:rPr>
              <w:t>Характеристика подвижного состава железнодорожных транспортных компаний.</w:t>
            </w:r>
          </w:p>
          <w:p w:rsidR="00BB71BB" w:rsidRPr="004F303E" w:rsidRDefault="00BB71BB" w:rsidP="000C3FF3">
            <w:pPr>
              <w:spacing w:after="0" w:line="240" w:lineRule="auto"/>
              <w:ind w:firstLine="270"/>
            </w:pPr>
            <w:r w:rsidRPr="004F303E">
              <w:t>Планирование работы подвижного состава.</w:t>
            </w:r>
          </w:p>
          <w:p w:rsidR="00BB71BB" w:rsidRPr="00115F7C" w:rsidRDefault="00BB71BB" w:rsidP="000C3FF3">
            <w:pPr>
              <w:tabs>
                <w:tab w:val="left" w:pos="1620"/>
              </w:tabs>
              <w:spacing w:after="0" w:line="240" w:lineRule="auto"/>
              <w:ind w:firstLine="270"/>
              <w:rPr>
                <w:szCs w:val="24"/>
              </w:rPr>
            </w:pPr>
            <w:r w:rsidRPr="00115F7C">
              <w:rPr>
                <w:bCs/>
                <w:kern w:val="36"/>
              </w:rPr>
              <w:t xml:space="preserve"> Основные показатели работы подвижного состава и их классификация.</w:t>
            </w:r>
          </w:p>
        </w:tc>
      </w:tr>
      <w:tr w:rsidR="00BB71BB" w:rsidRPr="00AF26DA" w:rsidTr="00BB71BB">
        <w:trPr>
          <w:trHeight w:val="29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8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Управление основным капиталом железнодорожной компании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C859A6" w:rsidRDefault="00BB71BB" w:rsidP="000C3FF3">
            <w:pPr>
              <w:tabs>
                <w:tab w:val="left" w:pos="1080"/>
              </w:tabs>
              <w:suppressAutoHyphens/>
              <w:spacing w:after="0" w:line="240" w:lineRule="auto"/>
              <w:ind w:firstLine="270"/>
            </w:pPr>
            <w:r w:rsidRPr="00C859A6">
              <w:t xml:space="preserve">Понятие материально-технической базы </w:t>
            </w:r>
            <w:proofErr w:type="spellStart"/>
            <w:r w:rsidRPr="00C859A6">
              <w:t>ж.д.т</w:t>
            </w:r>
            <w:proofErr w:type="spellEnd"/>
            <w:r w:rsidRPr="00C859A6">
              <w:t>. Управление основным капиталом.</w:t>
            </w:r>
          </w:p>
          <w:p w:rsidR="00BB71BB" w:rsidRPr="00C859A6" w:rsidRDefault="00BB71BB" w:rsidP="000C3FF3">
            <w:pPr>
              <w:tabs>
                <w:tab w:val="left" w:pos="900"/>
                <w:tab w:val="left" w:pos="1080"/>
              </w:tabs>
              <w:suppressAutoHyphens/>
              <w:spacing w:after="0" w:line="240" w:lineRule="auto"/>
              <w:ind w:firstLine="270"/>
              <w:rPr>
                <w:bCs/>
              </w:rPr>
            </w:pPr>
            <w:r w:rsidRPr="00C859A6">
              <w:rPr>
                <w:bCs/>
              </w:rPr>
              <w:t>Понятие основных средств, оценка основных средств, амортизация основных средств. Классификация основных средств</w:t>
            </w:r>
            <w:r>
              <w:rPr>
                <w:bCs/>
              </w:rPr>
              <w:t>.</w:t>
            </w:r>
          </w:p>
          <w:p w:rsidR="00BB71BB" w:rsidRPr="00115F7C" w:rsidRDefault="00BB71BB" w:rsidP="000C3FF3">
            <w:pPr>
              <w:tabs>
                <w:tab w:val="num" w:pos="720"/>
                <w:tab w:val="left" w:pos="1080"/>
              </w:tabs>
              <w:spacing w:after="0" w:line="240" w:lineRule="auto"/>
              <w:ind w:firstLine="270"/>
              <w:rPr>
                <w:bCs/>
              </w:rPr>
            </w:pPr>
            <w:r w:rsidRPr="00115F7C">
              <w:rPr>
                <w:bCs/>
              </w:rPr>
              <w:t>Характеристика  состояния основных средств  железнодорожной компании</w:t>
            </w:r>
            <w:r>
              <w:rPr>
                <w:bCs/>
              </w:rPr>
              <w:t>.</w:t>
            </w:r>
          </w:p>
          <w:p w:rsidR="00BB71BB" w:rsidRPr="00C859A6" w:rsidRDefault="00BB71BB" w:rsidP="000C3FF3">
            <w:pPr>
              <w:tabs>
                <w:tab w:val="left" w:pos="1080"/>
              </w:tabs>
              <w:suppressAutoHyphens/>
              <w:spacing w:after="0" w:line="240" w:lineRule="auto"/>
              <w:ind w:firstLine="270"/>
            </w:pPr>
            <w:r>
              <w:t xml:space="preserve"> </w:t>
            </w:r>
            <w:r w:rsidRPr="00C859A6">
              <w:t>Состав, структура, динамика изменения  основных средств железнодорожной компании</w:t>
            </w:r>
            <w:r>
              <w:t>.</w:t>
            </w:r>
          </w:p>
          <w:p w:rsidR="00BB71BB" w:rsidRPr="00115F7C" w:rsidRDefault="00BB71BB" w:rsidP="000C3FF3">
            <w:pPr>
              <w:tabs>
                <w:tab w:val="num" w:pos="720"/>
                <w:tab w:val="left" w:pos="1080"/>
              </w:tabs>
              <w:suppressAutoHyphens/>
              <w:spacing w:after="0" w:line="240" w:lineRule="auto"/>
              <w:ind w:firstLine="270"/>
              <w:rPr>
                <w:szCs w:val="24"/>
              </w:rPr>
            </w:pPr>
            <w:r w:rsidRPr="00C859A6">
              <w:t xml:space="preserve">Показатели </w:t>
            </w:r>
            <w:r w:rsidRPr="00493422">
              <w:t>использования основных средств железнодорожной компании</w:t>
            </w:r>
            <w:r>
              <w:t>.</w:t>
            </w:r>
          </w:p>
        </w:tc>
      </w:tr>
      <w:tr w:rsidR="00BB71BB" w:rsidRPr="00AF26DA" w:rsidTr="00BB71BB">
        <w:trPr>
          <w:trHeight w:val="265"/>
        </w:trPr>
        <w:tc>
          <w:tcPr>
            <w:tcW w:w="97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115F7C" w:rsidRDefault="00BB71BB" w:rsidP="000E12FB">
            <w:pPr>
              <w:pStyle w:val="a3"/>
              <w:spacing w:after="0" w:line="240" w:lineRule="exact"/>
              <w:ind w:left="0" w:firstLine="272"/>
              <w:jc w:val="center"/>
              <w:rPr>
                <w:b/>
                <w:szCs w:val="24"/>
              </w:rPr>
            </w:pPr>
            <w:r w:rsidRPr="00115F7C">
              <w:rPr>
                <w:b/>
                <w:szCs w:val="24"/>
              </w:rPr>
              <w:t>Модуль 3</w:t>
            </w:r>
          </w:p>
        </w:tc>
      </w:tr>
      <w:tr w:rsidR="00BB71BB" w:rsidRPr="00AF26DA" w:rsidTr="00BB71BB">
        <w:trPr>
          <w:trHeight w:val="26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120"/>
              <w:shd w:val="clear" w:color="auto" w:fill="auto"/>
              <w:spacing w:line="240" w:lineRule="exact"/>
              <w:ind w:right="260" w:firstLine="0"/>
              <w:jc w:val="center"/>
            </w:pPr>
            <w:r w:rsidRPr="00AF26DA">
              <w:t>9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Управление оборотным капиталом компании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115F7C" w:rsidRDefault="00BB71BB" w:rsidP="000C3FF3">
            <w:pPr>
              <w:spacing w:after="0" w:line="240" w:lineRule="auto"/>
              <w:ind w:firstLine="270"/>
              <w:rPr>
                <w:bCs/>
              </w:rPr>
            </w:pPr>
            <w:r w:rsidRPr="00115F7C">
              <w:rPr>
                <w:bCs/>
              </w:rPr>
              <w:t>Экономическое содержание и основы управления оборотным капиталом.</w:t>
            </w:r>
          </w:p>
          <w:p w:rsidR="00BB71BB" w:rsidRPr="00115F7C" w:rsidRDefault="00BB71BB" w:rsidP="000C3FF3">
            <w:pPr>
              <w:spacing w:after="0" w:line="240" w:lineRule="auto"/>
              <w:ind w:firstLine="270"/>
              <w:rPr>
                <w:bCs/>
              </w:rPr>
            </w:pPr>
            <w:r w:rsidRPr="00115F7C">
              <w:rPr>
                <w:bCs/>
              </w:rPr>
              <w:t>Характеристика оборотного капитала железнодорожной компании ОАО «РЖД».</w:t>
            </w:r>
          </w:p>
          <w:p w:rsidR="00BB71BB" w:rsidRPr="00115F7C" w:rsidRDefault="00BB71BB" w:rsidP="000C3FF3">
            <w:pPr>
              <w:spacing w:after="0" w:line="240" w:lineRule="auto"/>
              <w:ind w:firstLine="270"/>
              <w:rPr>
                <w:bCs/>
              </w:rPr>
            </w:pPr>
            <w:r w:rsidRPr="00115F7C">
              <w:rPr>
                <w:bCs/>
              </w:rPr>
              <w:t>Определение потребности предприятия в оборотном капитале.</w:t>
            </w:r>
          </w:p>
          <w:p w:rsidR="00BB71BB" w:rsidRPr="00115F7C" w:rsidRDefault="00BB71BB" w:rsidP="000C3FF3">
            <w:pPr>
              <w:spacing w:after="0" w:line="240" w:lineRule="auto"/>
              <w:ind w:firstLine="270"/>
              <w:rPr>
                <w:bCs/>
              </w:rPr>
            </w:pPr>
            <w:r w:rsidRPr="00115F7C">
              <w:rPr>
                <w:bCs/>
              </w:rPr>
              <w:t>Показатели эффективности использования оборотного капитала.</w:t>
            </w:r>
          </w:p>
          <w:p w:rsidR="00BB71BB" w:rsidRPr="00115F7C" w:rsidRDefault="00BB71BB" w:rsidP="000C3FF3">
            <w:pPr>
              <w:spacing w:after="0" w:line="240" w:lineRule="auto"/>
              <w:ind w:firstLine="270"/>
              <w:rPr>
                <w:szCs w:val="24"/>
              </w:rPr>
            </w:pPr>
            <w:r w:rsidRPr="00115F7C">
              <w:rPr>
                <w:bCs/>
              </w:rPr>
              <w:t>Источники формирования оборотного капитала.</w:t>
            </w:r>
          </w:p>
        </w:tc>
      </w:tr>
      <w:tr w:rsidR="00BB71BB" w:rsidRPr="00AF26DA" w:rsidTr="00BB71BB">
        <w:trPr>
          <w:trHeight w:val="2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10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Организация и планирование труда в железнодорожной компании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435A6D" w:rsidRDefault="00BB71BB" w:rsidP="000C3FF3">
            <w:pPr>
              <w:tabs>
                <w:tab w:val="left" w:pos="720"/>
                <w:tab w:val="left" w:pos="1080"/>
              </w:tabs>
              <w:spacing w:after="0" w:line="240" w:lineRule="auto"/>
              <w:ind w:firstLine="270"/>
            </w:pPr>
            <w:r w:rsidRPr="00435A6D">
              <w:t>Понятие организации труда и её особенности в транспортных    железнодорожных организациях.</w:t>
            </w:r>
          </w:p>
          <w:p w:rsidR="00BB71BB" w:rsidRPr="00435A6D" w:rsidRDefault="00BB71BB" w:rsidP="000C3FF3">
            <w:pPr>
              <w:spacing w:after="0" w:line="240" w:lineRule="auto"/>
              <w:ind w:firstLine="270"/>
            </w:pPr>
            <w:r w:rsidRPr="00435A6D">
              <w:t>Рабочее время. Бюджет рабочего времени. Режим труда и отдыха.</w:t>
            </w:r>
          </w:p>
          <w:p w:rsidR="00BB71BB" w:rsidRPr="00435A6D" w:rsidRDefault="00BB71BB" w:rsidP="000C3FF3">
            <w:pPr>
              <w:spacing w:after="0" w:line="240" w:lineRule="auto"/>
              <w:ind w:firstLine="270"/>
            </w:pPr>
            <w:r w:rsidRPr="00435A6D">
              <w:t>Классификация затрат рабочего времени исполнителя.</w:t>
            </w:r>
          </w:p>
          <w:p w:rsidR="00BB71BB" w:rsidRPr="00435A6D" w:rsidRDefault="00BB71BB" w:rsidP="000C3FF3">
            <w:pPr>
              <w:spacing w:after="0" w:line="240" w:lineRule="auto"/>
              <w:ind w:firstLine="270"/>
            </w:pPr>
            <w:r w:rsidRPr="00435A6D">
              <w:t>Нормирование труда. Виды норм и нормативов. Методы нормирования.</w:t>
            </w:r>
          </w:p>
          <w:p w:rsidR="00BB71BB" w:rsidRPr="00AF26DA" w:rsidRDefault="00BB71BB" w:rsidP="000C3FF3">
            <w:pPr>
              <w:spacing w:after="0" w:line="240" w:lineRule="auto"/>
              <w:ind w:firstLine="270"/>
              <w:rPr>
                <w:szCs w:val="24"/>
              </w:rPr>
            </w:pPr>
            <w:r w:rsidRPr="00435A6D">
              <w:t>Планирование труда в железнодорожных транспортных организациях</w:t>
            </w:r>
          </w:p>
        </w:tc>
      </w:tr>
      <w:tr w:rsidR="00BB71BB" w:rsidRPr="00AF26DA" w:rsidTr="00BB71BB">
        <w:trPr>
          <w:trHeight w:val="2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11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Организация оплаты труда железнодорожной компании и современные методы мотивации персонала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8439FF" w:rsidRDefault="00BB71BB" w:rsidP="000C3FF3">
            <w:pPr>
              <w:tabs>
                <w:tab w:val="left" w:pos="1080"/>
              </w:tabs>
              <w:spacing w:after="0" w:line="240" w:lineRule="auto"/>
              <w:ind w:firstLine="270"/>
              <w:rPr>
                <w:bCs/>
              </w:rPr>
            </w:pPr>
            <w:r w:rsidRPr="008439FF">
              <w:t xml:space="preserve">Основные понятия. </w:t>
            </w:r>
            <w:r w:rsidRPr="008439FF">
              <w:rPr>
                <w:bCs/>
              </w:rPr>
              <w:t>Государственное регулирование оплатой труда в РФ.</w:t>
            </w:r>
          </w:p>
          <w:p w:rsidR="00BB71BB" w:rsidRPr="008439FF" w:rsidRDefault="00BB71BB" w:rsidP="000C3FF3">
            <w:pPr>
              <w:tabs>
                <w:tab w:val="num" w:pos="0"/>
                <w:tab w:val="left" w:pos="1080"/>
              </w:tabs>
              <w:spacing w:after="0" w:line="240" w:lineRule="auto"/>
              <w:ind w:firstLine="270"/>
            </w:pPr>
            <w:r w:rsidRPr="008439FF">
              <w:t>Организация оплаты труда в ОАО «РЖД».</w:t>
            </w:r>
          </w:p>
          <w:p w:rsidR="00BB71BB" w:rsidRPr="008439FF" w:rsidRDefault="00BB71BB" w:rsidP="000C3FF3">
            <w:pPr>
              <w:tabs>
                <w:tab w:val="num" w:pos="0"/>
                <w:tab w:val="left" w:pos="1080"/>
              </w:tabs>
              <w:spacing w:after="0" w:line="240" w:lineRule="auto"/>
              <w:ind w:firstLine="270"/>
            </w:pPr>
            <w:r w:rsidRPr="008439FF">
              <w:t>Порядок оплаты труды и премирования в ОАО «РЖД»</w:t>
            </w:r>
          </w:p>
          <w:p w:rsidR="00BB71BB" w:rsidRPr="00115F7C" w:rsidRDefault="00BB71BB" w:rsidP="000C3FF3">
            <w:pPr>
              <w:tabs>
                <w:tab w:val="left" w:pos="1080"/>
              </w:tabs>
              <w:spacing w:after="0" w:line="240" w:lineRule="auto"/>
              <w:ind w:firstLine="270"/>
              <w:rPr>
                <w:szCs w:val="24"/>
              </w:rPr>
            </w:pPr>
            <w:r w:rsidRPr="00115F7C">
              <w:rPr>
                <w:bCs/>
              </w:rPr>
              <w:lastRenderedPageBreak/>
              <w:t>Система мотивации и социальная политика в ОАО «РЖД»</w:t>
            </w:r>
          </w:p>
        </w:tc>
      </w:tr>
      <w:tr w:rsidR="00BB71BB" w:rsidRPr="00AF26DA" w:rsidTr="00BB71BB">
        <w:trPr>
          <w:trHeight w:val="2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lastRenderedPageBreak/>
              <w:t>12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Расходы железнодорожной компании и порядок их формирования. Себестоимость транспортной услуги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4C4EAF" w:rsidRDefault="00BB71BB" w:rsidP="000C3FF3">
            <w:pPr>
              <w:tabs>
                <w:tab w:val="left" w:pos="540"/>
                <w:tab w:val="left" w:pos="993"/>
                <w:tab w:val="left" w:pos="1134"/>
              </w:tabs>
              <w:spacing w:after="0" w:line="240" w:lineRule="auto"/>
              <w:ind w:firstLine="270"/>
              <w:rPr>
                <w:bCs/>
              </w:rPr>
            </w:pPr>
            <w:r w:rsidRPr="004C4EAF">
              <w:rPr>
                <w:bCs/>
              </w:rPr>
              <w:t>Понятие «расходы». Цели и задачи планирования расходов транспортной организации.</w:t>
            </w:r>
          </w:p>
          <w:p w:rsidR="00BB71BB" w:rsidRPr="004C4EAF" w:rsidRDefault="00BB71BB" w:rsidP="000C3FF3">
            <w:pPr>
              <w:tabs>
                <w:tab w:val="left" w:pos="540"/>
                <w:tab w:val="left" w:pos="993"/>
                <w:tab w:val="left" w:pos="1134"/>
              </w:tabs>
              <w:spacing w:after="0" w:line="240" w:lineRule="auto"/>
              <w:ind w:firstLine="270"/>
              <w:rPr>
                <w:bCs/>
              </w:rPr>
            </w:pPr>
            <w:r w:rsidRPr="004C4EAF">
              <w:rPr>
                <w:bCs/>
              </w:rPr>
              <w:t xml:space="preserve">Классификация расходов. Состав и структура расходов по элементам затрат. </w:t>
            </w:r>
          </w:p>
          <w:p w:rsidR="00BB71BB" w:rsidRPr="004C4EAF" w:rsidRDefault="00BB71BB" w:rsidP="000C3FF3">
            <w:pPr>
              <w:tabs>
                <w:tab w:val="left" w:pos="540"/>
                <w:tab w:val="left" w:pos="993"/>
                <w:tab w:val="left" w:pos="1134"/>
              </w:tabs>
              <w:spacing w:after="0" w:line="240" w:lineRule="auto"/>
              <w:ind w:firstLine="270"/>
              <w:rPr>
                <w:bCs/>
              </w:rPr>
            </w:pPr>
            <w:r w:rsidRPr="004C4EAF">
              <w:rPr>
                <w:bCs/>
              </w:rPr>
              <w:t>Планирование расходов по элементам затрат.</w:t>
            </w:r>
          </w:p>
          <w:p w:rsidR="00BB71BB" w:rsidRPr="004C4EAF" w:rsidRDefault="00BB71BB" w:rsidP="000C3FF3">
            <w:pPr>
              <w:tabs>
                <w:tab w:val="left" w:pos="540"/>
                <w:tab w:val="left" w:pos="993"/>
                <w:tab w:val="left" w:pos="1134"/>
              </w:tabs>
              <w:spacing w:after="0" w:line="240" w:lineRule="auto"/>
              <w:ind w:firstLine="270"/>
              <w:rPr>
                <w:bCs/>
              </w:rPr>
            </w:pPr>
            <w:r w:rsidRPr="004C4EAF">
              <w:rPr>
                <w:bCs/>
              </w:rPr>
              <w:t>Классификация расходов железнодорожной компании согласно  Номенклатуре доходов и расходов по видам деятельности ОАО «РЖД».</w:t>
            </w:r>
          </w:p>
          <w:p w:rsidR="00BB71BB" w:rsidRPr="00AF26DA" w:rsidRDefault="00BB71BB" w:rsidP="000C3FF3">
            <w:pPr>
              <w:tabs>
                <w:tab w:val="left" w:pos="540"/>
                <w:tab w:val="left" w:pos="993"/>
                <w:tab w:val="left" w:pos="1134"/>
              </w:tabs>
              <w:spacing w:after="0" w:line="240" w:lineRule="auto"/>
              <w:ind w:firstLine="270"/>
              <w:rPr>
                <w:szCs w:val="24"/>
              </w:rPr>
            </w:pPr>
            <w:r w:rsidRPr="004C4EAF">
              <w:rPr>
                <w:bCs/>
              </w:rPr>
              <w:t>Себестоимость транспортной услуги. Пути её снижения.</w:t>
            </w:r>
          </w:p>
        </w:tc>
      </w:tr>
      <w:tr w:rsidR="00BB71BB" w:rsidRPr="00AF26DA" w:rsidTr="00BB71BB">
        <w:trPr>
          <w:trHeight w:val="261"/>
        </w:trPr>
        <w:tc>
          <w:tcPr>
            <w:tcW w:w="97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115F7C" w:rsidRDefault="00BB71BB" w:rsidP="000E12FB">
            <w:pPr>
              <w:pStyle w:val="a3"/>
              <w:spacing w:after="0" w:line="240" w:lineRule="exact"/>
              <w:ind w:left="0" w:firstLine="272"/>
              <w:jc w:val="center"/>
              <w:rPr>
                <w:b/>
                <w:szCs w:val="24"/>
              </w:rPr>
            </w:pPr>
            <w:r w:rsidRPr="00115F7C">
              <w:rPr>
                <w:b/>
                <w:szCs w:val="24"/>
              </w:rPr>
              <w:t>Модуль 4</w:t>
            </w:r>
          </w:p>
        </w:tc>
      </w:tr>
      <w:tr w:rsidR="00F902F3" w:rsidRPr="00AF26DA" w:rsidTr="00BB71BB">
        <w:trPr>
          <w:trHeight w:val="2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902F3" w:rsidRPr="00AF26DA" w:rsidRDefault="00F902F3" w:rsidP="00F902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13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902F3" w:rsidRPr="00AF26DA" w:rsidRDefault="00F902F3" w:rsidP="00F902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 xml:space="preserve">Тарифы, государственная политика в области </w:t>
            </w:r>
            <w:proofErr w:type="spellStart"/>
            <w:r w:rsidRPr="00AF26DA">
              <w:rPr>
                <w:szCs w:val="24"/>
              </w:rPr>
              <w:t>тарифообразования</w:t>
            </w:r>
            <w:proofErr w:type="spellEnd"/>
            <w:r w:rsidRPr="00AF26DA">
              <w:rPr>
                <w:szCs w:val="24"/>
              </w:rPr>
              <w:t xml:space="preserve"> на железнодорожном транспорте.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902F3" w:rsidRPr="00AA3588" w:rsidRDefault="00F902F3" w:rsidP="00F902F3">
            <w:pPr>
              <w:tabs>
                <w:tab w:val="left" w:pos="1134"/>
              </w:tabs>
              <w:spacing w:after="0" w:line="240" w:lineRule="auto"/>
              <w:ind w:firstLine="270"/>
            </w:pPr>
            <w:r w:rsidRPr="00AA3588">
              <w:t>Понятие железнодорожного тарифа. Государственное регулирование и формирование тарифной политики в отношении ОАО «РЖД.</w:t>
            </w:r>
          </w:p>
          <w:p w:rsidR="00F902F3" w:rsidRPr="00AA3588" w:rsidRDefault="00F902F3" w:rsidP="00F902F3">
            <w:pPr>
              <w:tabs>
                <w:tab w:val="left" w:pos="993"/>
                <w:tab w:val="left" w:pos="1134"/>
              </w:tabs>
              <w:spacing w:after="0" w:line="240" w:lineRule="auto"/>
              <w:ind w:firstLine="270"/>
            </w:pPr>
            <w:r w:rsidRPr="00AA3588">
              <w:t>Грузовые железнодорожные тарифы</w:t>
            </w:r>
          </w:p>
          <w:p w:rsidR="00F902F3" w:rsidRPr="00115F7C" w:rsidRDefault="00F902F3" w:rsidP="00F902F3">
            <w:pPr>
              <w:tabs>
                <w:tab w:val="left" w:pos="993"/>
                <w:tab w:val="left" w:pos="1134"/>
              </w:tabs>
              <w:spacing w:after="0" w:line="240" w:lineRule="auto"/>
              <w:ind w:firstLine="270"/>
              <w:rPr>
                <w:szCs w:val="24"/>
              </w:rPr>
            </w:pPr>
            <w:r w:rsidRPr="00AA3588">
              <w:t xml:space="preserve">Пассажирские </w:t>
            </w:r>
            <w:r>
              <w:t xml:space="preserve">железнодорожные </w:t>
            </w:r>
            <w:r w:rsidRPr="00AA3588">
              <w:t>тарифы</w:t>
            </w:r>
          </w:p>
        </w:tc>
      </w:tr>
      <w:tr w:rsidR="00F902F3" w:rsidRPr="00AF26DA" w:rsidTr="00BB71BB">
        <w:trPr>
          <w:trHeight w:val="2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902F3" w:rsidRPr="00AF26DA" w:rsidRDefault="00F902F3" w:rsidP="00F902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14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902F3" w:rsidRPr="00AF26DA" w:rsidRDefault="00F902F3" w:rsidP="00F902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Доходы железнодорожной компании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902F3" w:rsidRPr="008E633E" w:rsidRDefault="00F902F3" w:rsidP="00F902F3">
            <w:pPr>
              <w:spacing w:after="0" w:line="240" w:lineRule="auto"/>
              <w:ind w:firstLine="270"/>
            </w:pPr>
            <w:r>
              <w:t>Понятие «доходы организации»</w:t>
            </w:r>
            <w:r w:rsidRPr="008E633E">
              <w:t>. Классификация доходов.</w:t>
            </w:r>
          </w:p>
          <w:p w:rsidR="00F902F3" w:rsidRPr="00115F7C" w:rsidRDefault="00F902F3" w:rsidP="00F902F3">
            <w:pPr>
              <w:spacing w:after="0" w:line="240" w:lineRule="auto"/>
              <w:ind w:firstLine="270"/>
              <w:rPr>
                <w:szCs w:val="24"/>
              </w:rPr>
            </w:pPr>
            <w:r w:rsidRPr="008E633E">
              <w:t>Состав, структура и динамика доходов транспортной организации</w:t>
            </w:r>
            <w:r>
              <w:t>.</w:t>
            </w:r>
          </w:p>
        </w:tc>
      </w:tr>
      <w:tr w:rsidR="00F902F3" w:rsidRPr="00AF26DA" w:rsidTr="00BB71BB">
        <w:trPr>
          <w:trHeight w:val="2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902F3" w:rsidRPr="00AF26DA" w:rsidRDefault="00F902F3" w:rsidP="00F902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15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902F3" w:rsidRPr="00AF26DA" w:rsidRDefault="00F902F3" w:rsidP="00F902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Формирование финансовых результатов железнодорожной компании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902F3" w:rsidRPr="00115F7C" w:rsidRDefault="00F902F3" w:rsidP="00F902F3">
            <w:pPr>
              <w:spacing w:after="0" w:line="240" w:lineRule="auto"/>
              <w:ind w:firstLine="270"/>
              <w:rPr>
                <w:szCs w:val="24"/>
              </w:rPr>
            </w:pPr>
            <w:r w:rsidRPr="008E633E">
              <w:t>Порядок формирования финансовых результатов и распределения прибыли транспортной организации</w:t>
            </w:r>
            <w:r>
              <w:t>.</w:t>
            </w:r>
          </w:p>
        </w:tc>
      </w:tr>
      <w:tr w:rsidR="00F902F3" w:rsidRPr="00AF26DA" w:rsidTr="00BB71BB">
        <w:trPr>
          <w:trHeight w:val="2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902F3" w:rsidRPr="00AF26DA" w:rsidRDefault="00F902F3" w:rsidP="00F902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16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902F3" w:rsidRPr="00AF26DA" w:rsidRDefault="00F902F3" w:rsidP="00F902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Оценка экономической эффективности деятельности железнодорожной  компании по портфелям бизнеса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902F3" w:rsidRPr="00DD2F4B" w:rsidRDefault="00F902F3" w:rsidP="00F902F3">
            <w:pPr>
              <w:spacing w:after="0" w:line="240" w:lineRule="auto"/>
              <w:ind w:firstLine="270"/>
              <w:rPr>
                <w:bCs/>
              </w:rPr>
            </w:pPr>
            <w:r w:rsidRPr="00DD2F4B">
              <w:rPr>
                <w:bCs/>
              </w:rPr>
              <w:t>Понятие об экономической эффективности и экономическом эффекте.</w:t>
            </w:r>
          </w:p>
          <w:p w:rsidR="00F902F3" w:rsidRPr="00DD2F4B" w:rsidRDefault="00F902F3" w:rsidP="00F902F3">
            <w:pPr>
              <w:spacing w:after="0" w:line="240" w:lineRule="auto"/>
              <w:ind w:firstLine="270"/>
              <w:rPr>
                <w:bCs/>
              </w:rPr>
            </w:pPr>
            <w:r w:rsidRPr="00DD2F4B">
              <w:rPr>
                <w:bCs/>
              </w:rPr>
              <w:t>Экономическая сущность и состав инвестиций.</w:t>
            </w:r>
          </w:p>
          <w:p w:rsidR="00F902F3" w:rsidRPr="00DD2F4B" w:rsidRDefault="00F902F3" w:rsidP="00F902F3">
            <w:pPr>
              <w:spacing w:after="0" w:line="240" w:lineRule="auto"/>
              <w:ind w:firstLine="270"/>
              <w:rPr>
                <w:bCs/>
              </w:rPr>
            </w:pPr>
            <w:r w:rsidRPr="00DD2F4B">
              <w:rPr>
                <w:bCs/>
              </w:rPr>
              <w:t>Группировка инвестиций и инвестиционных проектов.</w:t>
            </w:r>
          </w:p>
          <w:p w:rsidR="00F902F3" w:rsidRPr="00DD2F4B" w:rsidRDefault="00F902F3" w:rsidP="00F902F3">
            <w:pPr>
              <w:spacing w:after="0" w:line="240" w:lineRule="auto"/>
              <w:ind w:firstLine="270"/>
              <w:rPr>
                <w:bCs/>
              </w:rPr>
            </w:pPr>
            <w:r w:rsidRPr="00DD2F4B">
              <w:rPr>
                <w:bCs/>
              </w:rPr>
              <w:t>Основные положения оценки эффективности инвестиционных проектов.</w:t>
            </w:r>
          </w:p>
          <w:p w:rsidR="00F902F3" w:rsidRPr="00AF26DA" w:rsidRDefault="00F902F3" w:rsidP="00F902F3">
            <w:pPr>
              <w:spacing w:after="0" w:line="240" w:lineRule="auto"/>
              <w:ind w:firstLine="270"/>
              <w:rPr>
                <w:szCs w:val="24"/>
              </w:rPr>
            </w:pPr>
            <w:r w:rsidRPr="00DD2F4B">
              <w:rPr>
                <w:bCs/>
              </w:rPr>
              <w:t>Система показателей определения экономической эффективности инвестиционных проектов.</w:t>
            </w:r>
          </w:p>
        </w:tc>
      </w:tr>
    </w:tbl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5.2 Разделы дисциплины и виды занятий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Для очной формы обучения: </w:t>
      </w:r>
    </w:p>
    <w:tbl>
      <w:tblPr>
        <w:tblW w:w="5000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637"/>
        <w:gridCol w:w="5772"/>
        <w:gridCol w:w="765"/>
        <w:gridCol w:w="765"/>
        <w:gridCol w:w="765"/>
        <w:gridCol w:w="765"/>
      </w:tblGrid>
      <w:tr w:rsidR="000E12FB" w:rsidRPr="004D5A79" w:rsidTr="000C3FF3">
        <w:trPr>
          <w:trHeight w:val="387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4D5A79" w:rsidRDefault="000E12FB" w:rsidP="000C3FF3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№</w:t>
            </w:r>
          </w:p>
          <w:p w:rsidR="000E12FB" w:rsidRPr="004D5A79" w:rsidRDefault="000E12FB" w:rsidP="000C3FF3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п/п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4D5A79" w:rsidRDefault="000E12FB" w:rsidP="000C3FF3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Наименование разделов дисциплины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4D5A79" w:rsidRDefault="000E12FB" w:rsidP="000C3FF3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Л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4D5A79" w:rsidRDefault="000E12FB" w:rsidP="000C3FF3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ПЗ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4D5A79" w:rsidRDefault="000E12FB" w:rsidP="000C3FF3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BD056C">
              <w:rPr>
                <w:b/>
              </w:rPr>
              <w:t>ЛР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4D5A79" w:rsidRDefault="000E12FB" w:rsidP="000C3FF3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СРС</w:t>
            </w:r>
          </w:p>
        </w:tc>
      </w:tr>
      <w:tr w:rsidR="000E12FB" w:rsidRPr="00385CE0" w:rsidTr="000C3FF3">
        <w:trPr>
          <w:trHeight w:val="190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Предмет экономики рынка транспортных услуг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0E12FB" w:rsidRPr="00385CE0" w:rsidTr="000C3FF3">
        <w:trPr>
          <w:trHeight w:val="193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2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Система управления и методы регулирования рынка транспортных услуг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F902F3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0E12FB" w:rsidRPr="00385CE0" w:rsidTr="000C3FF3">
        <w:trPr>
          <w:trHeight w:val="196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3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Организация управления транспортной железнодорожной компанией (на примере ОАО РЖД)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F902F3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0E12FB" w:rsidRPr="00385CE0" w:rsidTr="000C3FF3">
        <w:trPr>
          <w:trHeight w:val="190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4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Планирование и бюджетирование в транспортных компаниях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F902F3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0E12FB" w:rsidRPr="00385CE0" w:rsidTr="000C3FF3">
        <w:trPr>
          <w:trHeight w:val="196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5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Рынок грузовых перевозок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0E12FB" w:rsidRPr="00385CE0" w:rsidTr="000C3FF3">
        <w:trPr>
          <w:trHeight w:val="196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6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Рынок пассажирских перевозок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0E12FB" w:rsidRPr="00385CE0" w:rsidTr="000C3FF3">
        <w:trPr>
          <w:trHeight w:val="190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7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 xml:space="preserve">Организация и управление эксплуатационной работой </w:t>
            </w:r>
            <w:r w:rsidRPr="00385CE0">
              <w:rPr>
                <w:szCs w:val="24"/>
              </w:rPr>
              <w:lastRenderedPageBreak/>
              <w:t>ОАО РЖД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lastRenderedPageBreak/>
              <w:t>4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F902F3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0E12FB" w:rsidRPr="00385CE0" w:rsidTr="000C3FF3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lastRenderedPageBreak/>
              <w:t>8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Управление основным капиталом железнодорожной компании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F902F3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0E12FB" w:rsidRPr="00385CE0" w:rsidTr="000C3FF3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9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Управление оборотным капиталом компании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F902F3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0E12FB" w:rsidRPr="00385CE0" w:rsidTr="000C3FF3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10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Организация и планирование труда в железнодорожной компании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F902F3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0E12FB" w:rsidRPr="00385CE0" w:rsidTr="000C3FF3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11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Организация оплаты труда железнодорожной компании и современные методы мотивации персонала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6</w:t>
            </w:r>
          </w:p>
        </w:tc>
      </w:tr>
      <w:tr w:rsidR="000E12FB" w:rsidRPr="00385CE0" w:rsidTr="000C3FF3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12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Расходы железнодорожной компании и порядок их формирования. Себестоимость транспортной услуги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F902F3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6</w:t>
            </w:r>
          </w:p>
        </w:tc>
      </w:tr>
      <w:tr w:rsidR="000E12FB" w:rsidRPr="00385CE0" w:rsidTr="000C3FF3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13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 xml:space="preserve">Тарифы, государственная политика в области </w:t>
            </w:r>
            <w:proofErr w:type="spellStart"/>
            <w:r w:rsidRPr="00385CE0">
              <w:rPr>
                <w:szCs w:val="24"/>
              </w:rPr>
              <w:t>тарифообразования</w:t>
            </w:r>
            <w:proofErr w:type="spellEnd"/>
            <w:r w:rsidRPr="00385CE0">
              <w:rPr>
                <w:szCs w:val="24"/>
              </w:rPr>
              <w:t xml:space="preserve"> на железнодорожном транспорте.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BF18EE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3F6078" w:rsidRPr="00385CE0" w:rsidTr="00F902F3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6078" w:rsidRPr="00385CE0" w:rsidRDefault="003F6078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14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6078" w:rsidRPr="00385CE0" w:rsidRDefault="003F6078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Доходы железнодорожной компании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6078" w:rsidRPr="002A3F59" w:rsidRDefault="003F6078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6078" w:rsidRPr="002A3F59" w:rsidRDefault="003F6078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6078" w:rsidRPr="002A3F59" w:rsidRDefault="003F6078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6078" w:rsidRPr="002A3F59" w:rsidRDefault="003F6078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4</w:t>
            </w:r>
          </w:p>
        </w:tc>
      </w:tr>
      <w:tr w:rsidR="003F6078" w:rsidRPr="00385CE0" w:rsidTr="00F902F3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6078" w:rsidRPr="00385CE0" w:rsidRDefault="003F6078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15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6078" w:rsidRPr="00385CE0" w:rsidRDefault="003F6078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Формирование финансовых результатов железнодорожной компании</w:t>
            </w: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6078" w:rsidRPr="002A3F59" w:rsidRDefault="003F6078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6078" w:rsidRPr="002A3F59" w:rsidRDefault="003F6078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6078" w:rsidRPr="002A3F59" w:rsidRDefault="003F6078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6078" w:rsidRPr="002A3F59" w:rsidRDefault="003F6078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4</w:t>
            </w:r>
          </w:p>
        </w:tc>
      </w:tr>
      <w:tr w:rsidR="000E12FB" w:rsidRPr="00385CE0" w:rsidTr="000C3FF3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16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Оценка экономической эффективности деятельности железнодорожной  компании по портфелям бизнеса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8D458C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F902F3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5</w:t>
            </w:r>
          </w:p>
        </w:tc>
      </w:tr>
      <w:tr w:rsidR="000E12FB" w:rsidRPr="00385CE0" w:rsidTr="000E12FB">
        <w:trPr>
          <w:trHeight w:val="201"/>
        </w:trPr>
        <w:tc>
          <w:tcPr>
            <w:tcW w:w="33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E12FB">
            <w:pPr>
              <w:spacing w:after="0" w:line="240" w:lineRule="auto"/>
              <w:jc w:val="center"/>
              <w:rPr>
                <w:szCs w:val="24"/>
              </w:rPr>
            </w:pPr>
            <w:r w:rsidRPr="00104973"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0E12FB" w:rsidRDefault="000E12FB" w:rsidP="000C3FF3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0E12FB">
              <w:rPr>
                <w:b/>
                <w:sz w:val="28"/>
                <w:szCs w:val="28"/>
              </w:rPr>
              <w:t>36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0E12FB" w:rsidRDefault="000E12FB" w:rsidP="000C3FF3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0E12FB">
              <w:rPr>
                <w:b/>
                <w:sz w:val="28"/>
                <w:szCs w:val="28"/>
              </w:rPr>
              <w:t>36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0E12FB" w:rsidRDefault="000E12FB" w:rsidP="000C3FF3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0E12FB">
              <w:rPr>
                <w:b/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0E12FB" w:rsidRDefault="000E12FB" w:rsidP="000C3FF3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0E12FB">
              <w:rPr>
                <w:b/>
                <w:sz w:val="28"/>
                <w:szCs w:val="28"/>
              </w:rPr>
              <w:t>81</w:t>
            </w:r>
          </w:p>
        </w:tc>
      </w:tr>
    </w:tbl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4F446B" w:rsidRDefault="004F446B" w:rsidP="004F446B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Для очно</w:t>
      </w:r>
      <w:r w:rsidR="005D4277">
        <w:rPr>
          <w:rFonts w:eastAsia="Times New Roman" w:cs="Times New Roman"/>
          <w:sz w:val="28"/>
          <w:szCs w:val="28"/>
          <w:lang w:eastAsia="ru-RU"/>
        </w:rPr>
        <w:t>-заочной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 формы обучения: </w:t>
      </w:r>
    </w:p>
    <w:p w:rsidR="003321BA" w:rsidRPr="00104973" w:rsidRDefault="003321BA" w:rsidP="004F446B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tbl>
      <w:tblPr>
        <w:tblW w:w="5000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637"/>
        <w:gridCol w:w="5772"/>
        <w:gridCol w:w="765"/>
        <w:gridCol w:w="765"/>
        <w:gridCol w:w="765"/>
        <w:gridCol w:w="765"/>
      </w:tblGrid>
      <w:tr w:rsidR="004F446B" w:rsidRPr="004D5A79" w:rsidTr="007458A1">
        <w:trPr>
          <w:trHeight w:val="387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4D5A79" w:rsidRDefault="004F446B" w:rsidP="007458A1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№</w:t>
            </w:r>
          </w:p>
          <w:p w:rsidR="004F446B" w:rsidRPr="004D5A79" w:rsidRDefault="004F446B" w:rsidP="007458A1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п/п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4D5A79" w:rsidRDefault="004F446B" w:rsidP="007458A1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Наименование разделов дисциплины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4D5A79" w:rsidRDefault="004F446B" w:rsidP="007458A1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Л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4D5A79" w:rsidRDefault="004F446B" w:rsidP="007458A1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ПЗ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4D5A79" w:rsidRDefault="004F446B" w:rsidP="007458A1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BD056C">
              <w:rPr>
                <w:b/>
              </w:rPr>
              <w:t>ЛР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4D5A79" w:rsidRDefault="004F446B" w:rsidP="007458A1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СРС</w:t>
            </w:r>
          </w:p>
        </w:tc>
      </w:tr>
      <w:tr w:rsidR="00043FBE" w:rsidRPr="00385CE0" w:rsidTr="0081131B">
        <w:trPr>
          <w:trHeight w:val="190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Предмет экономики рынка транспортных услуг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043FBE" w:rsidRPr="00385CE0" w:rsidTr="0081131B">
        <w:trPr>
          <w:trHeight w:val="193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2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Система управления и методы регулирования рынка транспортных услуг</w:t>
            </w: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043FBE" w:rsidRPr="00385CE0" w:rsidTr="0081131B">
        <w:trPr>
          <w:trHeight w:val="196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3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Организация управления транспортной железнодорожной компанией (на примере ОАО РЖД)</w:t>
            </w: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043FBE" w:rsidRPr="00385CE0" w:rsidTr="0081131B">
        <w:trPr>
          <w:trHeight w:val="190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4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Планирование и бюджетирование в транспортных компаниях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043FBE" w:rsidRPr="00385CE0" w:rsidTr="0081131B">
        <w:trPr>
          <w:trHeight w:val="196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5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Рынок грузовых перевозок</w:t>
            </w: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043FBE" w:rsidRPr="00385CE0" w:rsidTr="0081131B">
        <w:trPr>
          <w:trHeight w:val="196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6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Рынок пассажирских перевозок</w:t>
            </w: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4F446B" w:rsidRPr="00385CE0" w:rsidTr="007458A1">
        <w:trPr>
          <w:trHeight w:val="190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385CE0" w:rsidRDefault="004F446B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7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385CE0" w:rsidRDefault="004F446B" w:rsidP="007458A1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Организация и управление эксплуатационной работой ОАО РЖД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2A3F59" w:rsidRDefault="00D50B4B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2A3F59" w:rsidRDefault="004F446B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4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2A3F59" w:rsidRDefault="004F446B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2A3F59" w:rsidRDefault="004F446B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043FBE" w:rsidRPr="00385CE0" w:rsidTr="0081131B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81131B" w:rsidRDefault="00043FBE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81131B">
              <w:rPr>
                <w:szCs w:val="24"/>
              </w:rPr>
              <w:t>8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81131B" w:rsidRDefault="00043FBE" w:rsidP="007458A1">
            <w:pPr>
              <w:spacing w:after="0" w:line="240" w:lineRule="auto"/>
              <w:rPr>
                <w:szCs w:val="24"/>
              </w:rPr>
            </w:pPr>
            <w:r w:rsidRPr="0081131B">
              <w:rPr>
                <w:szCs w:val="24"/>
              </w:rPr>
              <w:t>Управление основным капиталом железнодорожной компании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043FBE" w:rsidRPr="00385CE0" w:rsidTr="0081131B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81131B" w:rsidRDefault="00043FBE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81131B">
              <w:rPr>
                <w:szCs w:val="24"/>
              </w:rPr>
              <w:t>9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81131B" w:rsidRDefault="00043FBE" w:rsidP="007458A1">
            <w:pPr>
              <w:spacing w:after="0" w:line="240" w:lineRule="auto"/>
              <w:rPr>
                <w:szCs w:val="24"/>
              </w:rPr>
            </w:pPr>
            <w:r w:rsidRPr="0081131B">
              <w:rPr>
                <w:szCs w:val="24"/>
              </w:rPr>
              <w:t>Управление оборотным капиталом компании</w:t>
            </w: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043FBE" w:rsidRPr="00385CE0" w:rsidTr="0081131B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10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787BD5" w:rsidRDefault="00043FBE" w:rsidP="007458A1">
            <w:pPr>
              <w:spacing w:after="0" w:line="240" w:lineRule="auto"/>
              <w:rPr>
                <w:szCs w:val="24"/>
              </w:rPr>
            </w:pPr>
            <w:r w:rsidRPr="00787BD5">
              <w:rPr>
                <w:szCs w:val="24"/>
              </w:rPr>
              <w:t>Организация и планирование труда в железнодорожной компании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043FBE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043FBE" w:rsidRPr="00385CE0" w:rsidTr="0081131B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11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787BD5" w:rsidRDefault="00043FBE" w:rsidP="007458A1">
            <w:pPr>
              <w:spacing w:after="0" w:line="240" w:lineRule="auto"/>
              <w:rPr>
                <w:szCs w:val="24"/>
              </w:rPr>
            </w:pPr>
            <w:r w:rsidRPr="00787BD5">
              <w:rPr>
                <w:szCs w:val="24"/>
              </w:rPr>
              <w:t>Организация оплаты труда железнодорожной компании и современные методы мотивации персонала</w:t>
            </w: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6</w:t>
            </w:r>
          </w:p>
        </w:tc>
      </w:tr>
      <w:tr w:rsidR="004F446B" w:rsidRPr="00385CE0" w:rsidTr="007458A1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385CE0" w:rsidRDefault="004F446B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12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385CE0" w:rsidRDefault="004F446B" w:rsidP="007458A1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Расходы железнодорожной компании и порядок их формирования. Себестоимость транспортной услуги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2A3F59" w:rsidRDefault="00D50B4B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2A3F59" w:rsidRDefault="004F446B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2A3F59" w:rsidRDefault="004F446B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6</w:t>
            </w:r>
          </w:p>
        </w:tc>
      </w:tr>
      <w:tr w:rsidR="00043FBE" w:rsidRPr="00385CE0" w:rsidTr="0081131B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13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CD4363" w:rsidRDefault="00043FBE" w:rsidP="007458A1">
            <w:pPr>
              <w:spacing w:after="0" w:line="240" w:lineRule="auto"/>
              <w:rPr>
                <w:szCs w:val="24"/>
              </w:rPr>
            </w:pPr>
            <w:r w:rsidRPr="00CD4363">
              <w:rPr>
                <w:szCs w:val="24"/>
              </w:rPr>
              <w:t xml:space="preserve">Тарифы, государственная политика в области </w:t>
            </w:r>
            <w:proofErr w:type="spellStart"/>
            <w:r w:rsidRPr="00CD4363">
              <w:rPr>
                <w:szCs w:val="24"/>
              </w:rPr>
              <w:t>тарифообразования</w:t>
            </w:r>
            <w:proofErr w:type="spellEnd"/>
            <w:r w:rsidRPr="00CD4363">
              <w:rPr>
                <w:szCs w:val="24"/>
              </w:rPr>
              <w:t xml:space="preserve"> на железнодорожном транспорте.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3321BA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043FBE" w:rsidRPr="00385CE0" w:rsidTr="0081131B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14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CD4363" w:rsidRDefault="00043FBE" w:rsidP="007458A1">
            <w:pPr>
              <w:spacing w:after="0" w:line="240" w:lineRule="auto"/>
              <w:rPr>
                <w:szCs w:val="24"/>
              </w:rPr>
            </w:pPr>
            <w:r w:rsidRPr="00CD4363">
              <w:rPr>
                <w:szCs w:val="24"/>
              </w:rPr>
              <w:t>Доходы железнодорожной компании</w:t>
            </w: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4</w:t>
            </w:r>
          </w:p>
        </w:tc>
      </w:tr>
      <w:tr w:rsidR="00043FBE" w:rsidRPr="00385CE0" w:rsidTr="0081131B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385CE0" w:rsidRDefault="00043FBE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15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CD4363" w:rsidRDefault="00043FBE" w:rsidP="007458A1">
            <w:pPr>
              <w:spacing w:after="0" w:line="240" w:lineRule="auto"/>
              <w:rPr>
                <w:szCs w:val="24"/>
              </w:rPr>
            </w:pPr>
            <w:r w:rsidRPr="00CD4363">
              <w:rPr>
                <w:szCs w:val="24"/>
              </w:rPr>
              <w:t xml:space="preserve">Формирование финансовых результатов </w:t>
            </w:r>
            <w:r w:rsidRPr="00CD4363">
              <w:rPr>
                <w:szCs w:val="24"/>
              </w:rPr>
              <w:lastRenderedPageBreak/>
              <w:t>железнодорожной компании</w:t>
            </w: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43FBE" w:rsidRPr="002A3F59" w:rsidRDefault="00043FBE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4F446B" w:rsidRPr="00385CE0" w:rsidTr="007458A1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385CE0" w:rsidRDefault="004F446B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lastRenderedPageBreak/>
              <w:t>16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385CE0" w:rsidRDefault="004F446B" w:rsidP="007458A1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Оценка экономической эффективности деятельности железнодорожной  компании по портфелям бизнеса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2A3F59" w:rsidRDefault="004F446B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2A3F59" w:rsidRDefault="003321BA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2A3F59" w:rsidRDefault="004F446B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2A3F59" w:rsidRDefault="004F446B" w:rsidP="007458A1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5</w:t>
            </w:r>
          </w:p>
        </w:tc>
      </w:tr>
      <w:tr w:rsidR="004F446B" w:rsidRPr="00385CE0" w:rsidTr="007458A1">
        <w:trPr>
          <w:trHeight w:val="201"/>
        </w:trPr>
        <w:tc>
          <w:tcPr>
            <w:tcW w:w="33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385CE0" w:rsidRDefault="004F446B" w:rsidP="007458A1">
            <w:pPr>
              <w:spacing w:after="0" w:line="240" w:lineRule="auto"/>
              <w:jc w:val="center"/>
              <w:rPr>
                <w:szCs w:val="24"/>
              </w:rPr>
            </w:pPr>
            <w:r w:rsidRPr="00104973"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0E12FB" w:rsidRDefault="00D90C6C" w:rsidP="007458A1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  <w:r w:rsidR="004F446B" w:rsidRPr="000E12FB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0E12FB" w:rsidRDefault="00D90C6C" w:rsidP="007458A1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  <w:r w:rsidR="004F446B" w:rsidRPr="000E12FB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0E12FB" w:rsidRDefault="004F446B" w:rsidP="007458A1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0E12FB">
              <w:rPr>
                <w:b/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0E12FB" w:rsidRDefault="004F446B" w:rsidP="00D90C6C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0E12FB">
              <w:rPr>
                <w:b/>
                <w:sz w:val="28"/>
                <w:szCs w:val="28"/>
              </w:rPr>
              <w:t>8</w:t>
            </w:r>
            <w:r w:rsidR="00D90C6C">
              <w:rPr>
                <w:b/>
                <w:sz w:val="28"/>
                <w:szCs w:val="28"/>
              </w:rPr>
              <w:t>5</w:t>
            </w:r>
          </w:p>
        </w:tc>
      </w:tr>
    </w:tbl>
    <w:p w:rsidR="003321BA" w:rsidRDefault="003321BA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Для заочной формы обучения: </w:t>
      </w:r>
    </w:p>
    <w:p w:rsidR="003321BA" w:rsidRDefault="003321BA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tbl>
      <w:tblPr>
        <w:tblW w:w="5000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626"/>
        <w:gridCol w:w="5753"/>
        <w:gridCol w:w="773"/>
        <w:gridCol w:w="773"/>
        <w:gridCol w:w="773"/>
        <w:gridCol w:w="771"/>
      </w:tblGrid>
      <w:tr w:rsidR="00434394" w:rsidRPr="004D5A79" w:rsidTr="005F64CB">
        <w:trPr>
          <w:trHeight w:val="69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 w:rsidRPr="004D5A79">
              <w:rPr>
                <w:rFonts w:eastAsia="Calibri" w:cs="Times New Roman"/>
                <w:b/>
                <w:szCs w:val="24"/>
              </w:rPr>
              <w:t>№</w:t>
            </w:r>
          </w:p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 w:rsidRPr="004D5A79">
              <w:rPr>
                <w:rFonts w:eastAsia="Calibri" w:cs="Times New Roman"/>
                <w:b/>
                <w:szCs w:val="24"/>
              </w:rPr>
              <w:t>п/п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 w:rsidRPr="004D5A79">
              <w:rPr>
                <w:rFonts w:eastAsia="Calibri" w:cs="Times New Roman"/>
                <w:b/>
                <w:szCs w:val="24"/>
              </w:rPr>
              <w:t>Наименование разделов дисциплины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 w:rsidRPr="004D5A79">
              <w:rPr>
                <w:rFonts w:eastAsia="Calibri" w:cs="Times New Roman"/>
                <w:b/>
                <w:szCs w:val="24"/>
              </w:rPr>
              <w:t>Л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 w:rsidRPr="004D5A79">
              <w:rPr>
                <w:rFonts w:eastAsia="Calibri" w:cs="Times New Roman"/>
                <w:b/>
                <w:szCs w:val="24"/>
              </w:rPr>
              <w:t>ПЗ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BD056C">
              <w:rPr>
                <w:b/>
              </w:rPr>
              <w:t>ЛР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 w:rsidRPr="004D5A79">
              <w:rPr>
                <w:rFonts w:eastAsia="Calibri" w:cs="Times New Roman"/>
                <w:b/>
                <w:szCs w:val="24"/>
              </w:rPr>
              <w:t>СРС</w:t>
            </w:r>
          </w:p>
        </w:tc>
      </w:tr>
      <w:tr w:rsidR="00434394" w:rsidRPr="004D5A79" w:rsidTr="005F64CB">
        <w:trPr>
          <w:trHeight w:val="298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CB61BE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CB61BE">
              <w:rPr>
                <w:rFonts w:eastAsia="Calibri" w:cs="Times New Roman"/>
                <w:szCs w:val="24"/>
              </w:rPr>
              <w:t>Предмет экономики рынка транспортных услуг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2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342B0D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4</w:t>
            </w:r>
          </w:p>
        </w:tc>
      </w:tr>
      <w:tr w:rsidR="00434394" w:rsidRPr="004D5A79" w:rsidTr="005F64CB">
        <w:trPr>
          <w:trHeight w:val="302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2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CB61BE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CB61BE">
              <w:rPr>
                <w:rFonts w:eastAsia="Calibri" w:cs="Times New Roman"/>
                <w:szCs w:val="24"/>
              </w:rPr>
              <w:t>Система управления и методы регулирования рынка транспортных услуг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8</w:t>
            </w:r>
          </w:p>
        </w:tc>
      </w:tr>
      <w:tr w:rsidR="00434394" w:rsidRPr="004D5A79" w:rsidTr="005F64CB">
        <w:trPr>
          <w:trHeight w:val="307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3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CB61BE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CB61BE">
              <w:rPr>
                <w:rFonts w:eastAsia="Calibri" w:cs="Times New Roman"/>
                <w:szCs w:val="24"/>
              </w:rPr>
              <w:t>Организация управления транспортной железнодорожной компанией (на примере ОАО РЖД)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8</w:t>
            </w:r>
          </w:p>
        </w:tc>
      </w:tr>
      <w:tr w:rsidR="00434394" w:rsidRPr="004D5A79" w:rsidTr="005F64CB">
        <w:trPr>
          <w:trHeight w:val="298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4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CB61BE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CB61BE">
              <w:rPr>
                <w:rFonts w:eastAsia="Calibri" w:cs="Times New Roman"/>
                <w:szCs w:val="24"/>
              </w:rPr>
              <w:t>Планирование и бюджетирование в транспортных компаниях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</w:t>
            </w:r>
            <w:r>
              <w:rPr>
                <w:szCs w:val="24"/>
              </w:rPr>
              <w:t>3</w:t>
            </w:r>
          </w:p>
        </w:tc>
      </w:tr>
      <w:tr w:rsidR="00434394" w:rsidRPr="004D5A79" w:rsidTr="005F64CB">
        <w:trPr>
          <w:trHeight w:val="69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5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Рынок грузовых перевозок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2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B456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6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8</w:t>
            </w:r>
          </w:p>
        </w:tc>
      </w:tr>
      <w:tr w:rsidR="00434394" w:rsidRPr="004D5A79" w:rsidTr="005F64CB">
        <w:trPr>
          <w:trHeight w:val="69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6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Рынок пассажирских перевозок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8</w:t>
            </w:r>
          </w:p>
        </w:tc>
      </w:tr>
      <w:tr w:rsidR="00434394" w:rsidRPr="004D5A79" w:rsidTr="005F64CB">
        <w:trPr>
          <w:trHeight w:val="69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7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Организация и управление эксплуатационной работой ОАО РЖД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8</w:t>
            </w:r>
          </w:p>
        </w:tc>
      </w:tr>
      <w:tr w:rsidR="00434394" w:rsidRPr="004D5A79" w:rsidTr="005F64CB">
        <w:trPr>
          <w:trHeight w:val="316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8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Управление основным капиталом железнодорожной компании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szCs w:val="24"/>
              </w:rPr>
              <w:t>8</w:t>
            </w:r>
          </w:p>
        </w:tc>
      </w:tr>
      <w:tr w:rsidR="00434394" w:rsidRPr="004D5A79" w:rsidTr="005F64CB">
        <w:trPr>
          <w:trHeight w:val="69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9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8D086F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8D086F">
              <w:rPr>
                <w:rFonts w:eastAsia="Calibri" w:cs="Times New Roman"/>
                <w:szCs w:val="24"/>
              </w:rPr>
              <w:t>Управление оборотным капиталом компании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szCs w:val="24"/>
              </w:rPr>
              <w:t>4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B456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8</w:t>
            </w:r>
          </w:p>
        </w:tc>
      </w:tr>
      <w:tr w:rsidR="00434394" w:rsidRPr="004D5A79" w:rsidTr="005F64CB">
        <w:trPr>
          <w:trHeight w:val="69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10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8D086F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8D086F">
              <w:rPr>
                <w:rFonts w:eastAsia="Calibri" w:cs="Times New Roman"/>
                <w:szCs w:val="24"/>
              </w:rPr>
              <w:t>Организация и планирование труда в железнодорожной компании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10</w:t>
            </w:r>
          </w:p>
        </w:tc>
      </w:tr>
      <w:tr w:rsidR="00434394" w:rsidRPr="004D5A79" w:rsidTr="005F64CB">
        <w:trPr>
          <w:trHeight w:val="316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11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8D086F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8D086F">
              <w:rPr>
                <w:rFonts w:eastAsia="Calibri" w:cs="Times New Roman"/>
                <w:szCs w:val="24"/>
              </w:rPr>
              <w:t>Организация оплаты труда железнодорожной компании и современные методы мотивации персонала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8</w:t>
            </w:r>
          </w:p>
        </w:tc>
      </w:tr>
      <w:tr w:rsidR="00434394" w:rsidRPr="004D5A79" w:rsidTr="005F64CB">
        <w:trPr>
          <w:trHeight w:val="316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12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8D086F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8D086F">
              <w:rPr>
                <w:rFonts w:eastAsia="Calibri" w:cs="Times New Roman"/>
                <w:szCs w:val="24"/>
              </w:rPr>
              <w:t>Расходы железнодорожной компании и порядок их формирования. Себестоимость транспортной услуги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16</w:t>
            </w:r>
          </w:p>
        </w:tc>
      </w:tr>
      <w:tr w:rsidR="00434394" w:rsidRPr="004D5A79" w:rsidTr="005F64CB">
        <w:trPr>
          <w:trHeight w:val="316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13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8D086F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8D086F">
              <w:rPr>
                <w:rFonts w:eastAsia="Calibri" w:cs="Times New Roman"/>
                <w:szCs w:val="24"/>
              </w:rPr>
              <w:t xml:space="preserve">Тарифы, государственная политика в области </w:t>
            </w:r>
            <w:proofErr w:type="spellStart"/>
            <w:r w:rsidRPr="008D086F">
              <w:rPr>
                <w:rFonts w:eastAsia="Calibri" w:cs="Times New Roman"/>
                <w:szCs w:val="24"/>
              </w:rPr>
              <w:t>тарифообразования</w:t>
            </w:r>
            <w:proofErr w:type="spellEnd"/>
            <w:r w:rsidRPr="008D086F">
              <w:rPr>
                <w:rFonts w:eastAsia="Calibri" w:cs="Times New Roman"/>
                <w:szCs w:val="24"/>
              </w:rPr>
              <w:t xml:space="preserve"> на железнодорожном транспорте.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szCs w:val="24"/>
              </w:rPr>
              <w:t>4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2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</w:t>
            </w:r>
            <w:r>
              <w:rPr>
                <w:szCs w:val="24"/>
              </w:rPr>
              <w:t>0</w:t>
            </w:r>
          </w:p>
        </w:tc>
      </w:tr>
      <w:tr w:rsidR="00434394" w:rsidRPr="004D5A79" w:rsidTr="005F64CB">
        <w:trPr>
          <w:trHeight w:val="316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14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8D086F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8D086F">
              <w:rPr>
                <w:rFonts w:eastAsia="Calibri" w:cs="Times New Roman"/>
                <w:szCs w:val="24"/>
              </w:rPr>
              <w:t>Доходы железнодорожной компании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10</w:t>
            </w:r>
          </w:p>
        </w:tc>
      </w:tr>
      <w:tr w:rsidR="00434394" w:rsidRPr="004D5A79" w:rsidTr="005F64CB">
        <w:trPr>
          <w:trHeight w:val="316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15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Формирование финансовых результатов железнодорожной компании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10</w:t>
            </w:r>
          </w:p>
        </w:tc>
      </w:tr>
      <w:tr w:rsidR="00434394" w:rsidRPr="004D5A79" w:rsidTr="005F64CB">
        <w:trPr>
          <w:trHeight w:val="316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16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Оценка экономической эффективности деятельности железнодорожной  компании по портфелям бизнеса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</w:t>
            </w:r>
            <w:r>
              <w:rPr>
                <w:szCs w:val="24"/>
              </w:rPr>
              <w:t>2</w:t>
            </w:r>
          </w:p>
        </w:tc>
      </w:tr>
      <w:tr w:rsidR="005F64CB" w:rsidRPr="004D5A79" w:rsidTr="005F64CB">
        <w:trPr>
          <w:trHeight w:val="316"/>
        </w:trPr>
        <w:tc>
          <w:tcPr>
            <w:tcW w:w="3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64CB" w:rsidRPr="004D5A79" w:rsidRDefault="005F64CB" w:rsidP="005F64CB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104973"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64CB" w:rsidRPr="005F64CB" w:rsidRDefault="005F64CB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 w:rsidRPr="005F64CB">
              <w:rPr>
                <w:rFonts w:eastAsia="Calibri" w:cs="Times New Roman"/>
                <w:b/>
                <w:szCs w:val="24"/>
              </w:rPr>
              <w:t>12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64CB" w:rsidRPr="005F64CB" w:rsidRDefault="005F64CB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 w:rsidRPr="005F64CB">
              <w:rPr>
                <w:rFonts w:eastAsia="Calibri" w:cs="Times New Roman"/>
                <w:b/>
                <w:szCs w:val="24"/>
              </w:rPr>
              <w:t>10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64CB" w:rsidRPr="005F64CB" w:rsidRDefault="005F64CB" w:rsidP="00434394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5F64CB">
              <w:rPr>
                <w:b/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64CB" w:rsidRPr="005F64CB" w:rsidRDefault="005F64CB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 w:rsidRPr="005F64CB">
              <w:rPr>
                <w:rFonts w:eastAsia="Calibri" w:cs="Times New Roman"/>
                <w:b/>
                <w:szCs w:val="24"/>
              </w:rPr>
              <w:t>149</w:t>
            </w:r>
          </w:p>
        </w:tc>
      </w:tr>
    </w:tbl>
    <w:p w:rsidR="00434394" w:rsidRDefault="00434394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3321BA" w:rsidRDefault="003321BA">
      <w:pPr>
        <w:rPr>
          <w:rFonts w:eastAsia="Times New Roman" w:cs="Times New Roman"/>
          <w:b/>
          <w:bCs/>
          <w:sz w:val="28"/>
          <w:szCs w:val="28"/>
          <w:lang w:eastAsia="ru-RU"/>
        </w:rPr>
      </w:pPr>
      <w:r>
        <w:rPr>
          <w:rFonts w:eastAsia="Times New Roman" w:cs="Times New Roman"/>
          <w:b/>
          <w:bCs/>
          <w:sz w:val="28"/>
          <w:szCs w:val="28"/>
          <w:lang w:eastAsia="ru-RU"/>
        </w:rPr>
        <w:br w:type="page"/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>6. Перечень учебно-методического обеспечения для самостоятельной работы обучающихся по дисциплине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62"/>
        <w:gridCol w:w="5245"/>
        <w:gridCol w:w="3544"/>
      </w:tblGrid>
      <w:tr w:rsidR="00104973" w:rsidRPr="005B1F71" w:rsidTr="005B1F71">
        <w:trPr>
          <w:jc w:val="center"/>
        </w:trPr>
        <w:tc>
          <w:tcPr>
            <w:tcW w:w="562" w:type="dxa"/>
            <w:vAlign w:val="center"/>
          </w:tcPr>
          <w:p w:rsidR="00104973" w:rsidRPr="005B1F71" w:rsidRDefault="00104973" w:rsidP="00104973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/>
                <w:bCs/>
                <w:szCs w:val="24"/>
                <w:lang w:eastAsia="ru-RU"/>
              </w:rPr>
              <w:t>№</w:t>
            </w:r>
          </w:p>
          <w:p w:rsidR="00104973" w:rsidRPr="005B1F71" w:rsidRDefault="00104973" w:rsidP="00104973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/>
                <w:bCs/>
                <w:szCs w:val="24"/>
                <w:lang w:eastAsia="ru-RU"/>
              </w:rPr>
              <w:t>п/п</w:t>
            </w:r>
          </w:p>
        </w:tc>
        <w:tc>
          <w:tcPr>
            <w:tcW w:w="5245" w:type="dxa"/>
            <w:vAlign w:val="center"/>
          </w:tcPr>
          <w:p w:rsidR="00104973" w:rsidRPr="005B1F71" w:rsidRDefault="00104973" w:rsidP="00104973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раздела дисциплины</w:t>
            </w:r>
          </w:p>
        </w:tc>
        <w:tc>
          <w:tcPr>
            <w:tcW w:w="3544" w:type="dxa"/>
            <w:vAlign w:val="center"/>
          </w:tcPr>
          <w:p w:rsidR="00104973" w:rsidRPr="005B1F71" w:rsidRDefault="00104973" w:rsidP="00104973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Перечень учебно-методического обеспечения</w:t>
            </w:r>
          </w:p>
        </w:tc>
      </w:tr>
      <w:tr w:rsidR="005B1F71" w:rsidRPr="005B1F71" w:rsidTr="005B1F71">
        <w:trPr>
          <w:jc w:val="center"/>
        </w:trPr>
        <w:tc>
          <w:tcPr>
            <w:tcW w:w="562" w:type="dxa"/>
            <w:vAlign w:val="center"/>
          </w:tcPr>
          <w:p w:rsidR="005B1F71" w:rsidRPr="005B1F71" w:rsidRDefault="005B1F71" w:rsidP="005B1F71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Cs/>
                <w:szCs w:val="24"/>
                <w:lang w:eastAsia="ru-RU"/>
              </w:rPr>
              <w:t>1</w:t>
            </w:r>
          </w:p>
        </w:tc>
        <w:tc>
          <w:tcPr>
            <w:tcW w:w="5245" w:type="dxa"/>
            <w:vAlign w:val="center"/>
          </w:tcPr>
          <w:p w:rsidR="005B1F71" w:rsidRPr="005B1F71" w:rsidRDefault="005B1F71" w:rsidP="005B1F71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5B1F71">
              <w:rPr>
                <w:rFonts w:eastAsia="Calibri" w:cs="Times New Roman"/>
                <w:szCs w:val="24"/>
              </w:rPr>
              <w:t>Предмет экономики рынка транспортных услуг</w:t>
            </w:r>
          </w:p>
        </w:tc>
        <w:tc>
          <w:tcPr>
            <w:tcW w:w="3544" w:type="dxa"/>
            <w:vMerge w:val="restart"/>
          </w:tcPr>
          <w:p w:rsidR="005B1F71" w:rsidRPr="005B1F71" w:rsidRDefault="005B1F71" w:rsidP="005B1F71">
            <w:pPr>
              <w:pStyle w:val="a3"/>
              <w:spacing w:after="0" w:line="240" w:lineRule="auto"/>
              <w:ind w:left="36"/>
              <w:rPr>
                <w:bCs/>
                <w:szCs w:val="24"/>
              </w:rPr>
            </w:pPr>
            <w:r w:rsidRPr="005B1F71">
              <w:rPr>
                <w:bCs/>
                <w:szCs w:val="24"/>
              </w:rPr>
              <w:t>1. Экономика железнодорожного транспорта. [Электронный ресурс]</w:t>
            </w:r>
            <w:proofErr w:type="gramStart"/>
            <w:r w:rsidRPr="005B1F71">
              <w:rPr>
                <w:bCs/>
                <w:szCs w:val="24"/>
              </w:rPr>
              <w:t xml:space="preserve"> :</w:t>
            </w:r>
            <w:proofErr w:type="gramEnd"/>
            <w:r w:rsidRPr="005B1F71">
              <w:rPr>
                <w:bCs/>
                <w:szCs w:val="24"/>
              </w:rPr>
              <w:t xml:space="preserve"> учеб. — Электрон</w:t>
            </w:r>
            <w:proofErr w:type="gramStart"/>
            <w:r w:rsidRPr="005B1F71">
              <w:rPr>
                <w:bCs/>
                <w:szCs w:val="24"/>
              </w:rPr>
              <w:t>.</w:t>
            </w:r>
            <w:proofErr w:type="gramEnd"/>
            <w:r w:rsidRPr="005B1F71">
              <w:rPr>
                <w:bCs/>
                <w:szCs w:val="24"/>
              </w:rPr>
              <w:t xml:space="preserve"> </w:t>
            </w:r>
            <w:proofErr w:type="gramStart"/>
            <w:r w:rsidRPr="005B1F71">
              <w:rPr>
                <w:bCs/>
                <w:szCs w:val="24"/>
              </w:rPr>
              <w:t>д</w:t>
            </w:r>
            <w:proofErr w:type="gramEnd"/>
            <w:r w:rsidRPr="005B1F71">
              <w:rPr>
                <w:bCs/>
                <w:szCs w:val="24"/>
              </w:rPr>
              <w:t>ан. — М.</w:t>
            </w:r>
            <w:proofErr w:type="gramStart"/>
            <w:r w:rsidRPr="005B1F71">
              <w:rPr>
                <w:bCs/>
                <w:szCs w:val="24"/>
              </w:rPr>
              <w:t xml:space="preserve"> :</w:t>
            </w:r>
            <w:proofErr w:type="gramEnd"/>
            <w:r w:rsidRPr="005B1F71">
              <w:rPr>
                <w:bCs/>
                <w:szCs w:val="24"/>
              </w:rPr>
              <w:t xml:space="preserve"> УМЦ ЖДТ, 2012. — 536 с. — Режим доступа: http://e.lanbook.com/book/4191 — </w:t>
            </w:r>
            <w:proofErr w:type="spellStart"/>
            <w:r w:rsidRPr="005B1F71">
              <w:rPr>
                <w:bCs/>
                <w:szCs w:val="24"/>
              </w:rPr>
              <w:t>Загл</w:t>
            </w:r>
            <w:proofErr w:type="spellEnd"/>
            <w:r w:rsidRPr="005B1F71">
              <w:rPr>
                <w:bCs/>
                <w:szCs w:val="24"/>
              </w:rPr>
              <w:t>. с экрана.</w:t>
            </w:r>
          </w:p>
          <w:p w:rsidR="005B1F71" w:rsidRPr="005B1F71" w:rsidRDefault="005B1F71" w:rsidP="005B1F71">
            <w:pPr>
              <w:pStyle w:val="a3"/>
              <w:spacing w:after="0" w:line="240" w:lineRule="auto"/>
              <w:ind w:left="36"/>
              <w:rPr>
                <w:bCs/>
                <w:szCs w:val="24"/>
              </w:rPr>
            </w:pPr>
            <w:r w:rsidRPr="005B1F71">
              <w:rPr>
                <w:bCs/>
                <w:szCs w:val="24"/>
              </w:rPr>
              <w:t>2. Экономика рынка транспортных услуг: учебное пособие/ Журавлева, Н.А. – СПб.: ПГУПС, 2015. -79 с.</w:t>
            </w:r>
          </w:p>
          <w:p w:rsidR="005B1F71" w:rsidRPr="005B1F71" w:rsidRDefault="005B1F71" w:rsidP="005B1F71">
            <w:pPr>
              <w:pStyle w:val="a3"/>
              <w:spacing w:after="0" w:line="240" w:lineRule="auto"/>
              <w:ind w:left="36"/>
              <w:rPr>
                <w:bCs/>
                <w:szCs w:val="24"/>
              </w:rPr>
            </w:pPr>
            <w:r w:rsidRPr="005B1F71">
              <w:rPr>
                <w:bCs/>
                <w:szCs w:val="24"/>
              </w:rPr>
              <w:t>3. Смехова, Н.Г. Издержки и себестоимость железнодорожных перевозок. [Электронный ресурс] / Н.Г. Смехова, Ю.Н. Кожевников, Ю.В. Елизарьев, Н.А. Потапович. — Электрон</w:t>
            </w:r>
            <w:proofErr w:type="gramStart"/>
            <w:r w:rsidRPr="005B1F71">
              <w:rPr>
                <w:bCs/>
                <w:szCs w:val="24"/>
              </w:rPr>
              <w:t>.</w:t>
            </w:r>
            <w:proofErr w:type="gramEnd"/>
            <w:r w:rsidRPr="005B1F71">
              <w:rPr>
                <w:bCs/>
                <w:szCs w:val="24"/>
              </w:rPr>
              <w:t xml:space="preserve"> </w:t>
            </w:r>
            <w:proofErr w:type="gramStart"/>
            <w:r w:rsidRPr="005B1F71">
              <w:rPr>
                <w:bCs/>
                <w:szCs w:val="24"/>
              </w:rPr>
              <w:t>д</w:t>
            </w:r>
            <w:proofErr w:type="gramEnd"/>
            <w:r w:rsidRPr="005B1F71">
              <w:rPr>
                <w:bCs/>
                <w:szCs w:val="24"/>
              </w:rPr>
              <w:t>ан. — М.</w:t>
            </w:r>
            <w:proofErr w:type="gramStart"/>
            <w:r w:rsidRPr="005B1F71">
              <w:rPr>
                <w:bCs/>
                <w:szCs w:val="24"/>
              </w:rPr>
              <w:t xml:space="preserve"> :</w:t>
            </w:r>
            <w:proofErr w:type="gramEnd"/>
            <w:r w:rsidRPr="005B1F71">
              <w:rPr>
                <w:bCs/>
                <w:szCs w:val="24"/>
              </w:rPr>
              <w:t xml:space="preserve"> УМЦ ЖДТ, 2015. — 472 с. — Режим доступа: http://e.lanbook.com/book/80029 — </w:t>
            </w:r>
            <w:proofErr w:type="spellStart"/>
            <w:r w:rsidRPr="005B1F71">
              <w:rPr>
                <w:bCs/>
                <w:szCs w:val="24"/>
              </w:rPr>
              <w:t>Загл</w:t>
            </w:r>
            <w:proofErr w:type="spellEnd"/>
            <w:r w:rsidRPr="005B1F71">
              <w:rPr>
                <w:bCs/>
                <w:szCs w:val="24"/>
              </w:rPr>
              <w:t>. с экрана.</w:t>
            </w:r>
          </w:p>
          <w:p w:rsidR="005B1F71" w:rsidRPr="005B1F71" w:rsidRDefault="005B1F71" w:rsidP="005B1F71">
            <w:pPr>
              <w:pStyle w:val="a3"/>
              <w:spacing w:after="0" w:line="240" w:lineRule="auto"/>
              <w:ind w:left="36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bCs/>
                <w:szCs w:val="24"/>
              </w:rPr>
              <w:t>4. Оценка экономической эффективности инвестиций и инноваций на железнодорожном транспорте : учеб</w:t>
            </w:r>
            <w:proofErr w:type="gramStart"/>
            <w:r w:rsidRPr="005B1F71">
              <w:rPr>
                <w:bCs/>
                <w:szCs w:val="24"/>
              </w:rPr>
              <w:t>.</w:t>
            </w:r>
            <w:proofErr w:type="gramEnd"/>
            <w:r w:rsidRPr="005B1F71">
              <w:rPr>
                <w:bCs/>
                <w:szCs w:val="24"/>
              </w:rPr>
              <w:t xml:space="preserve"> </w:t>
            </w:r>
            <w:proofErr w:type="gramStart"/>
            <w:r w:rsidRPr="005B1F71">
              <w:rPr>
                <w:bCs/>
                <w:szCs w:val="24"/>
              </w:rPr>
              <w:t>п</w:t>
            </w:r>
            <w:proofErr w:type="gramEnd"/>
            <w:r w:rsidRPr="005B1F71">
              <w:rPr>
                <w:bCs/>
                <w:szCs w:val="24"/>
              </w:rPr>
              <w:t>особие для вузов / Б. А. Волков [и др.] ; ред. Б. А. Волков. - М.</w:t>
            </w:r>
            <w:proofErr w:type="gramStart"/>
            <w:r w:rsidRPr="005B1F71">
              <w:rPr>
                <w:bCs/>
                <w:szCs w:val="24"/>
              </w:rPr>
              <w:t xml:space="preserve"> :</w:t>
            </w:r>
            <w:proofErr w:type="gramEnd"/>
            <w:r w:rsidRPr="005B1F71">
              <w:rPr>
                <w:bCs/>
                <w:szCs w:val="24"/>
              </w:rPr>
              <w:t xml:space="preserve"> УМЦ по образованию на ж.-д. трансп., 2009. - 151 с.</w:t>
            </w:r>
          </w:p>
        </w:tc>
      </w:tr>
      <w:tr w:rsidR="000C3FF3" w:rsidRPr="005B1F71" w:rsidTr="005B1F71">
        <w:trPr>
          <w:jc w:val="center"/>
        </w:trPr>
        <w:tc>
          <w:tcPr>
            <w:tcW w:w="562" w:type="dxa"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5245" w:type="dxa"/>
            <w:vAlign w:val="center"/>
          </w:tcPr>
          <w:p w:rsidR="000C3FF3" w:rsidRPr="005B1F71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5B1F71">
              <w:rPr>
                <w:rFonts w:eastAsia="Calibri" w:cs="Times New Roman"/>
                <w:szCs w:val="24"/>
              </w:rPr>
              <w:t>Система управления и методы регулирования рынка транспортных услуг</w:t>
            </w:r>
          </w:p>
        </w:tc>
        <w:tc>
          <w:tcPr>
            <w:tcW w:w="3544" w:type="dxa"/>
            <w:vMerge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5B1F71" w:rsidTr="005B1F71">
        <w:trPr>
          <w:jc w:val="center"/>
        </w:trPr>
        <w:tc>
          <w:tcPr>
            <w:tcW w:w="562" w:type="dxa"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5245" w:type="dxa"/>
            <w:vAlign w:val="center"/>
          </w:tcPr>
          <w:p w:rsidR="000C3FF3" w:rsidRPr="005B1F71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5B1F71">
              <w:rPr>
                <w:rFonts w:eastAsia="Calibri" w:cs="Times New Roman"/>
                <w:szCs w:val="24"/>
              </w:rPr>
              <w:t>Организация управления транспортной железнодорожной компанией (на примере ОАО РЖД)</w:t>
            </w:r>
          </w:p>
        </w:tc>
        <w:tc>
          <w:tcPr>
            <w:tcW w:w="3544" w:type="dxa"/>
            <w:vMerge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5B1F71" w:rsidTr="005B1F71">
        <w:trPr>
          <w:jc w:val="center"/>
        </w:trPr>
        <w:tc>
          <w:tcPr>
            <w:tcW w:w="562" w:type="dxa"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Cs/>
                <w:szCs w:val="24"/>
                <w:lang w:eastAsia="ru-RU"/>
              </w:rPr>
              <w:t>4</w:t>
            </w:r>
          </w:p>
        </w:tc>
        <w:tc>
          <w:tcPr>
            <w:tcW w:w="5245" w:type="dxa"/>
            <w:vAlign w:val="center"/>
          </w:tcPr>
          <w:p w:rsidR="000C3FF3" w:rsidRPr="005B1F71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5B1F71">
              <w:rPr>
                <w:rFonts w:eastAsia="Calibri" w:cs="Times New Roman"/>
                <w:szCs w:val="24"/>
              </w:rPr>
              <w:t>Планирование и бюджетирование в транспортных компаниях</w:t>
            </w:r>
          </w:p>
        </w:tc>
        <w:tc>
          <w:tcPr>
            <w:tcW w:w="3544" w:type="dxa"/>
            <w:vMerge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5B1F71" w:rsidTr="005B1F71">
        <w:trPr>
          <w:jc w:val="center"/>
        </w:trPr>
        <w:tc>
          <w:tcPr>
            <w:tcW w:w="562" w:type="dxa"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Cs/>
                <w:szCs w:val="24"/>
                <w:lang w:eastAsia="ru-RU"/>
              </w:rPr>
              <w:t>5</w:t>
            </w:r>
          </w:p>
        </w:tc>
        <w:tc>
          <w:tcPr>
            <w:tcW w:w="5245" w:type="dxa"/>
            <w:vAlign w:val="center"/>
          </w:tcPr>
          <w:p w:rsidR="000C3FF3" w:rsidRPr="005B1F71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5B1F71">
              <w:rPr>
                <w:rFonts w:eastAsia="Calibri" w:cs="Times New Roman"/>
                <w:szCs w:val="24"/>
              </w:rPr>
              <w:t>Рынок грузовых перевозок</w:t>
            </w:r>
          </w:p>
        </w:tc>
        <w:tc>
          <w:tcPr>
            <w:tcW w:w="3544" w:type="dxa"/>
            <w:vMerge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5B1F71" w:rsidTr="005B1F71">
        <w:trPr>
          <w:jc w:val="center"/>
        </w:trPr>
        <w:tc>
          <w:tcPr>
            <w:tcW w:w="562" w:type="dxa"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Cs/>
                <w:szCs w:val="24"/>
                <w:lang w:eastAsia="ru-RU"/>
              </w:rPr>
              <w:t>6</w:t>
            </w:r>
          </w:p>
        </w:tc>
        <w:tc>
          <w:tcPr>
            <w:tcW w:w="5245" w:type="dxa"/>
            <w:vAlign w:val="center"/>
          </w:tcPr>
          <w:p w:rsidR="000C3FF3" w:rsidRPr="005B1F71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5B1F71">
              <w:rPr>
                <w:rFonts w:eastAsia="Calibri" w:cs="Times New Roman"/>
                <w:szCs w:val="24"/>
              </w:rPr>
              <w:t>Рынок пассажирских перевозок</w:t>
            </w:r>
          </w:p>
        </w:tc>
        <w:tc>
          <w:tcPr>
            <w:tcW w:w="3544" w:type="dxa"/>
            <w:vMerge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5B1F71" w:rsidTr="005B1F71">
        <w:trPr>
          <w:jc w:val="center"/>
        </w:trPr>
        <w:tc>
          <w:tcPr>
            <w:tcW w:w="562" w:type="dxa"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Cs/>
                <w:szCs w:val="24"/>
                <w:lang w:eastAsia="ru-RU"/>
              </w:rPr>
              <w:t>7</w:t>
            </w:r>
          </w:p>
        </w:tc>
        <w:tc>
          <w:tcPr>
            <w:tcW w:w="5245" w:type="dxa"/>
            <w:vAlign w:val="center"/>
          </w:tcPr>
          <w:p w:rsidR="000C3FF3" w:rsidRPr="005B1F71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5B1F71">
              <w:rPr>
                <w:rFonts w:eastAsia="Calibri" w:cs="Times New Roman"/>
                <w:szCs w:val="24"/>
              </w:rPr>
              <w:t>Организация и управление эксплуатационной работой ОАО РЖД</w:t>
            </w:r>
          </w:p>
        </w:tc>
        <w:tc>
          <w:tcPr>
            <w:tcW w:w="3544" w:type="dxa"/>
            <w:vMerge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5B1F71" w:rsidTr="005B1F71">
        <w:trPr>
          <w:jc w:val="center"/>
        </w:trPr>
        <w:tc>
          <w:tcPr>
            <w:tcW w:w="562" w:type="dxa"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Cs/>
                <w:szCs w:val="24"/>
                <w:lang w:eastAsia="ru-RU"/>
              </w:rPr>
              <w:t>8</w:t>
            </w:r>
          </w:p>
        </w:tc>
        <w:tc>
          <w:tcPr>
            <w:tcW w:w="5245" w:type="dxa"/>
            <w:vAlign w:val="center"/>
          </w:tcPr>
          <w:p w:rsidR="000C3FF3" w:rsidRPr="005B1F71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5B1F71">
              <w:rPr>
                <w:rFonts w:eastAsia="Calibri" w:cs="Times New Roman"/>
                <w:szCs w:val="24"/>
              </w:rPr>
              <w:t>Управление основным капиталом железнодорожной компании</w:t>
            </w:r>
          </w:p>
        </w:tc>
        <w:tc>
          <w:tcPr>
            <w:tcW w:w="3544" w:type="dxa"/>
            <w:vMerge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5B1F71" w:rsidTr="005B1F71">
        <w:trPr>
          <w:jc w:val="center"/>
        </w:trPr>
        <w:tc>
          <w:tcPr>
            <w:tcW w:w="562" w:type="dxa"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Cs/>
                <w:szCs w:val="24"/>
                <w:lang w:eastAsia="ru-RU"/>
              </w:rPr>
              <w:t>9</w:t>
            </w:r>
          </w:p>
        </w:tc>
        <w:tc>
          <w:tcPr>
            <w:tcW w:w="5245" w:type="dxa"/>
            <w:vAlign w:val="center"/>
          </w:tcPr>
          <w:p w:rsidR="000C3FF3" w:rsidRPr="005B1F71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5B1F71">
              <w:rPr>
                <w:rFonts w:eastAsia="Calibri" w:cs="Times New Roman"/>
                <w:szCs w:val="24"/>
              </w:rPr>
              <w:t>Управление оборотным капиталом компании</w:t>
            </w:r>
          </w:p>
        </w:tc>
        <w:tc>
          <w:tcPr>
            <w:tcW w:w="3544" w:type="dxa"/>
            <w:vMerge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5B1F71" w:rsidTr="005B1F71">
        <w:trPr>
          <w:jc w:val="center"/>
        </w:trPr>
        <w:tc>
          <w:tcPr>
            <w:tcW w:w="562" w:type="dxa"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Cs/>
                <w:szCs w:val="24"/>
                <w:lang w:eastAsia="ru-RU"/>
              </w:rPr>
              <w:t>10</w:t>
            </w:r>
          </w:p>
        </w:tc>
        <w:tc>
          <w:tcPr>
            <w:tcW w:w="5245" w:type="dxa"/>
            <w:vAlign w:val="center"/>
          </w:tcPr>
          <w:p w:rsidR="000C3FF3" w:rsidRPr="005B1F71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5B1F71">
              <w:rPr>
                <w:rFonts w:eastAsia="Calibri" w:cs="Times New Roman"/>
                <w:szCs w:val="24"/>
              </w:rPr>
              <w:t>Организация и планирование труда в железнодорожной компании</w:t>
            </w:r>
          </w:p>
        </w:tc>
        <w:tc>
          <w:tcPr>
            <w:tcW w:w="3544" w:type="dxa"/>
            <w:vMerge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5B1F71" w:rsidTr="005B1F71">
        <w:trPr>
          <w:jc w:val="center"/>
        </w:trPr>
        <w:tc>
          <w:tcPr>
            <w:tcW w:w="562" w:type="dxa"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Cs/>
                <w:szCs w:val="24"/>
                <w:lang w:eastAsia="ru-RU"/>
              </w:rPr>
              <w:t>11</w:t>
            </w:r>
          </w:p>
        </w:tc>
        <w:tc>
          <w:tcPr>
            <w:tcW w:w="5245" w:type="dxa"/>
            <w:vAlign w:val="center"/>
          </w:tcPr>
          <w:p w:rsidR="000C3FF3" w:rsidRPr="005B1F71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5B1F71">
              <w:rPr>
                <w:rFonts w:eastAsia="Calibri" w:cs="Times New Roman"/>
                <w:szCs w:val="24"/>
              </w:rPr>
              <w:t>Организация оплаты труда железнодорожной компании и современные методы мотивации персонала</w:t>
            </w:r>
          </w:p>
        </w:tc>
        <w:tc>
          <w:tcPr>
            <w:tcW w:w="3544" w:type="dxa"/>
            <w:vMerge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5B1F71" w:rsidTr="005B1F71">
        <w:trPr>
          <w:jc w:val="center"/>
        </w:trPr>
        <w:tc>
          <w:tcPr>
            <w:tcW w:w="562" w:type="dxa"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Cs/>
                <w:szCs w:val="24"/>
                <w:lang w:eastAsia="ru-RU"/>
              </w:rPr>
              <w:t>12</w:t>
            </w:r>
          </w:p>
        </w:tc>
        <w:tc>
          <w:tcPr>
            <w:tcW w:w="5245" w:type="dxa"/>
            <w:vAlign w:val="center"/>
          </w:tcPr>
          <w:p w:rsidR="000C3FF3" w:rsidRPr="005B1F71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5B1F71">
              <w:rPr>
                <w:rFonts w:eastAsia="Calibri" w:cs="Times New Roman"/>
                <w:szCs w:val="24"/>
              </w:rPr>
              <w:t>Расходы железнодорожной компании и порядок их формирования. Себестоимость транспортной услуги</w:t>
            </w:r>
          </w:p>
        </w:tc>
        <w:tc>
          <w:tcPr>
            <w:tcW w:w="3544" w:type="dxa"/>
            <w:vMerge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5B1F71" w:rsidTr="005B1F71">
        <w:trPr>
          <w:jc w:val="center"/>
        </w:trPr>
        <w:tc>
          <w:tcPr>
            <w:tcW w:w="562" w:type="dxa"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Cs/>
                <w:szCs w:val="24"/>
                <w:lang w:eastAsia="ru-RU"/>
              </w:rPr>
              <w:t>13</w:t>
            </w:r>
          </w:p>
        </w:tc>
        <w:tc>
          <w:tcPr>
            <w:tcW w:w="5245" w:type="dxa"/>
            <w:vAlign w:val="center"/>
          </w:tcPr>
          <w:p w:rsidR="000C3FF3" w:rsidRPr="005B1F71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5B1F71">
              <w:rPr>
                <w:rFonts w:eastAsia="Calibri" w:cs="Times New Roman"/>
                <w:szCs w:val="24"/>
              </w:rPr>
              <w:t xml:space="preserve">Тарифы, государственная политика в области </w:t>
            </w:r>
            <w:proofErr w:type="spellStart"/>
            <w:r w:rsidRPr="005B1F71">
              <w:rPr>
                <w:rFonts w:eastAsia="Calibri" w:cs="Times New Roman"/>
                <w:szCs w:val="24"/>
              </w:rPr>
              <w:t>тарифообразования</w:t>
            </w:r>
            <w:proofErr w:type="spellEnd"/>
            <w:r w:rsidRPr="005B1F71">
              <w:rPr>
                <w:rFonts w:eastAsia="Calibri" w:cs="Times New Roman"/>
                <w:szCs w:val="24"/>
              </w:rPr>
              <w:t xml:space="preserve"> на железнодорожном транспорте.</w:t>
            </w:r>
          </w:p>
        </w:tc>
        <w:tc>
          <w:tcPr>
            <w:tcW w:w="3544" w:type="dxa"/>
            <w:vMerge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5B1F71" w:rsidTr="005B1F71">
        <w:trPr>
          <w:jc w:val="center"/>
        </w:trPr>
        <w:tc>
          <w:tcPr>
            <w:tcW w:w="562" w:type="dxa"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Cs/>
                <w:szCs w:val="24"/>
                <w:lang w:eastAsia="ru-RU"/>
              </w:rPr>
              <w:t>14</w:t>
            </w:r>
          </w:p>
        </w:tc>
        <w:tc>
          <w:tcPr>
            <w:tcW w:w="5245" w:type="dxa"/>
            <w:vAlign w:val="center"/>
          </w:tcPr>
          <w:p w:rsidR="000C3FF3" w:rsidRPr="005B1F71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5B1F71">
              <w:rPr>
                <w:rFonts w:eastAsia="Calibri" w:cs="Times New Roman"/>
                <w:szCs w:val="24"/>
              </w:rPr>
              <w:t>Доходы железнодорожной компании</w:t>
            </w:r>
          </w:p>
        </w:tc>
        <w:tc>
          <w:tcPr>
            <w:tcW w:w="3544" w:type="dxa"/>
            <w:vMerge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5B1F71" w:rsidTr="005B1F71">
        <w:trPr>
          <w:jc w:val="center"/>
        </w:trPr>
        <w:tc>
          <w:tcPr>
            <w:tcW w:w="562" w:type="dxa"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Cs/>
                <w:szCs w:val="24"/>
                <w:lang w:eastAsia="ru-RU"/>
              </w:rPr>
              <w:t>15</w:t>
            </w:r>
          </w:p>
        </w:tc>
        <w:tc>
          <w:tcPr>
            <w:tcW w:w="5245" w:type="dxa"/>
            <w:vAlign w:val="center"/>
          </w:tcPr>
          <w:p w:rsidR="000C3FF3" w:rsidRPr="005B1F71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5B1F71">
              <w:rPr>
                <w:rFonts w:eastAsia="Calibri" w:cs="Times New Roman"/>
                <w:szCs w:val="24"/>
              </w:rPr>
              <w:t>Формирование финансовых результатов железнодорожной компании</w:t>
            </w:r>
          </w:p>
        </w:tc>
        <w:tc>
          <w:tcPr>
            <w:tcW w:w="3544" w:type="dxa"/>
            <w:vMerge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5B1F71" w:rsidTr="005B1F71">
        <w:trPr>
          <w:jc w:val="center"/>
        </w:trPr>
        <w:tc>
          <w:tcPr>
            <w:tcW w:w="562" w:type="dxa"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5B1F71">
              <w:rPr>
                <w:rFonts w:eastAsia="Times New Roman" w:cs="Times New Roman"/>
                <w:bCs/>
                <w:szCs w:val="24"/>
                <w:lang w:eastAsia="ru-RU"/>
              </w:rPr>
              <w:t>16</w:t>
            </w:r>
          </w:p>
        </w:tc>
        <w:tc>
          <w:tcPr>
            <w:tcW w:w="5245" w:type="dxa"/>
            <w:vAlign w:val="center"/>
          </w:tcPr>
          <w:p w:rsidR="000C3FF3" w:rsidRPr="005B1F71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5B1F71">
              <w:rPr>
                <w:rFonts w:eastAsia="Calibri" w:cs="Times New Roman"/>
                <w:szCs w:val="24"/>
              </w:rPr>
              <w:t>Оценка экономической эффективности деятельности железнодорожной  компании по портфелям бизнеса</w:t>
            </w:r>
          </w:p>
        </w:tc>
        <w:tc>
          <w:tcPr>
            <w:tcW w:w="3544" w:type="dxa"/>
            <w:vMerge/>
            <w:vAlign w:val="center"/>
          </w:tcPr>
          <w:p w:rsidR="000C3FF3" w:rsidRPr="005B1F71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</w:tbl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i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</w:t>
      </w:r>
      <w:r w:rsidR="004B7C41">
        <w:rPr>
          <w:rFonts w:eastAsia="Times New Roman" w:cs="Times New Roman"/>
          <w:bCs/>
          <w:sz w:val="28"/>
          <w:szCs w:val="28"/>
          <w:lang w:eastAsia="ru-RU"/>
        </w:rPr>
        <w:t xml:space="preserve"> «Экономика транспорта»</w:t>
      </w:r>
      <w:r w:rsidRPr="00104973">
        <w:rPr>
          <w:rFonts w:eastAsia="Times New Roman" w:cs="Times New Roman"/>
          <w:bCs/>
          <w:sz w:val="28"/>
          <w:szCs w:val="28"/>
          <w:lang w:eastAsia="ru-RU"/>
        </w:rPr>
        <w:t xml:space="preserve"> и утвержденным заведующим кафедрой.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3321BA" w:rsidRDefault="003321BA">
      <w:pPr>
        <w:rPr>
          <w:rFonts w:eastAsia="Times New Roman" w:cs="Times New Roman"/>
          <w:b/>
          <w:bCs/>
          <w:sz w:val="28"/>
          <w:szCs w:val="28"/>
          <w:lang w:eastAsia="ru-RU"/>
        </w:rPr>
      </w:pPr>
      <w:r>
        <w:rPr>
          <w:rFonts w:eastAsia="Times New Roman" w:cs="Times New Roman"/>
          <w:b/>
          <w:bCs/>
          <w:sz w:val="28"/>
          <w:szCs w:val="28"/>
          <w:lang w:eastAsia="ru-RU"/>
        </w:rPr>
        <w:br w:type="page"/>
      </w:r>
    </w:p>
    <w:p w:rsidR="00104973" w:rsidRPr="00104973" w:rsidRDefault="00104973" w:rsidP="00795CCD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5B1F71" w:rsidRPr="00104973" w:rsidRDefault="005B1F71" w:rsidP="005B1F71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8.1 Перечень основной учебной литературы, необходимой для освоения дисциплины</w:t>
      </w:r>
    </w:p>
    <w:p w:rsidR="005B1F71" w:rsidRPr="003A1FA4" w:rsidRDefault="005B1F71" w:rsidP="005B1F71">
      <w:pPr>
        <w:pStyle w:val="a3"/>
        <w:numPr>
          <w:ilvl w:val="0"/>
          <w:numId w:val="37"/>
        </w:numPr>
        <w:spacing w:after="0" w:line="240" w:lineRule="auto"/>
        <w:ind w:left="0" w:firstLine="851"/>
        <w:jc w:val="both"/>
        <w:rPr>
          <w:sz w:val="28"/>
          <w:szCs w:val="28"/>
        </w:rPr>
      </w:pPr>
      <w:r w:rsidRPr="003A1FA4">
        <w:rPr>
          <w:rFonts w:cs="Times New Roman"/>
          <w:bCs/>
          <w:color w:val="000000"/>
          <w:sz w:val="28"/>
          <w:szCs w:val="28"/>
        </w:rPr>
        <w:t>Экономика железнодорожного транспорта. [Электронный ресурс]</w:t>
      </w:r>
      <w:proofErr w:type="gramStart"/>
      <w:r w:rsidRPr="003A1FA4">
        <w:rPr>
          <w:rFonts w:cs="Times New Roman"/>
          <w:bCs/>
          <w:color w:val="000000"/>
          <w:sz w:val="28"/>
          <w:szCs w:val="28"/>
        </w:rPr>
        <w:t xml:space="preserve"> :</w:t>
      </w:r>
      <w:proofErr w:type="gramEnd"/>
      <w:r w:rsidRPr="003A1FA4">
        <w:rPr>
          <w:rFonts w:cs="Times New Roman"/>
          <w:bCs/>
          <w:color w:val="000000"/>
          <w:sz w:val="28"/>
          <w:szCs w:val="28"/>
        </w:rPr>
        <w:t xml:space="preserve"> учеб. — Электрон</w:t>
      </w:r>
      <w:proofErr w:type="gramStart"/>
      <w:r w:rsidRPr="003A1FA4">
        <w:rPr>
          <w:rFonts w:cs="Times New Roman"/>
          <w:bCs/>
          <w:color w:val="000000"/>
          <w:sz w:val="28"/>
          <w:szCs w:val="28"/>
        </w:rPr>
        <w:t>.</w:t>
      </w:r>
      <w:proofErr w:type="gramEnd"/>
      <w:r w:rsidRPr="003A1FA4">
        <w:rPr>
          <w:rFonts w:cs="Times New Roman"/>
          <w:bCs/>
          <w:color w:val="000000"/>
          <w:sz w:val="28"/>
          <w:szCs w:val="28"/>
        </w:rPr>
        <w:t xml:space="preserve"> </w:t>
      </w:r>
      <w:proofErr w:type="gramStart"/>
      <w:r w:rsidRPr="003A1FA4">
        <w:rPr>
          <w:rFonts w:cs="Times New Roman"/>
          <w:bCs/>
          <w:color w:val="000000"/>
          <w:sz w:val="28"/>
          <w:szCs w:val="28"/>
        </w:rPr>
        <w:t>д</w:t>
      </w:r>
      <w:proofErr w:type="gramEnd"/>
      <w:r w:rsidRPr="003A1FA4">
        <w:rPr>
          <w:rFonts w:cs="Times New Roman"/>
          <w:bCs/>
          <w:color w:val="000000"/>
          <w:sz w:val="28"/>
          <w:szCs w:val="28"/>
        </w:rPr>
        <w:t>ан. — М.</w:t>
      </w:r>
      <w:proofErr w:type="gramStart"/>
      <w:r w:rsidRPr="003A1FA4">
        <w:rPr>
          <w:rFonts w:cs="Times New Roman"/>
          <w:bCs/>
          <w:color w:val="000000"/>
          <w:sz w:val="28"/>
          <w:szCs w:val="28"/>
        </w:rPr>
        <w:t xml:space="preserve"> :</w:t>
      </w:r>
      <w:proofErr w:type="gramEnd"/>
      <w:r w:rsidRPr="003A1FA4">
        <w:rPr>
          <w:rFonts w:cs="Times New Roman"/>
          <w:bCs/>
          <w:color w:val="000000"/>
          <w:sz w:val="28"/>
          <w:szCs w:val="28"/>
        </w:rPr>
        <w:t xml:space="preserve"> УМЦ ЖДТ, 2012. — 536 с. — Режим доступа: http://e.lanbook.com/book/4191 — </w:t>
      </w:r>
      <w:proofErr w:type="spellStart"/>
      <w:r w:rsidRPr="003A1FA4">
        <w:rPr>
          <w:rFonts w:cs="Times New Roman"/>
          <w:bCs/>
          <w:color w:val="000000"/>
          <w:sz w:val="28"/>
          <w:szCs w:val="28"/>
        </w:rPr>
        <w:t>Загл</w:t>
      </w:r>
      <w:proofErr w:type="spellEnd"/>
      <w:r w:rsidRPr="003A1FA4">
        <w:rPr>
          <w:rFonts w:cs="Times New Roman"/>
          <w:bCs/>
          <w:color w:val="000000"/>
          <w:sz w:val="28"/>
          <w:szCs w:val="28"/>
        </w:rPr>
        <w:t>. с экрана.</w:t>
      </w:r>
    </w:p>
    <w:p w:rsidR="005B1F71" w:rsidRPr="003A1FA4" w:rsidRDefault="005B1F71" w:rsidP="005B1F71">
      <w:pPr>
        <w:pStyle w:val="a3"/>
        <w:numPr>
          <w:ilvl w:val="0"/>
          <w:numId w:val="37"/>
        </w:numPr>
        <w:tabs>
          <w:tab w:val="left" w:pos="1134"/>
        </w:tabs>
        <w:spacing w:after="0" w:line="240" w:lineRule="auto"/>
        <w:ind w:left="0" w:firstLine="851"/>
        <w:jc w:val="both"/>
        <w:rPr>
          <w:sz w:val="28"/>
          <w:szCs w:val="28"/>
        </w:rPr>
      </w:pPr>
      <w:r w:rsidRPr="003A1FA4">
        <w:rPr>
          <w:sz w:val="28"/>
          <w:szCs w:val="28"/>
        </w:rPr>
        <w:t>Экономика рынка транспортных услуг: учебное пособие/ Журавлева, Н.А. – СПб.: ПГУПС, 2015. -79 с.</w:t>
      </w:r>
    </w:p>
    <w:p w:rsidR="005B1F71" w:rsidRDefault="005B1F71" w:rsidP="005B1F71">
      <w:pPr>
        <w:pStyle w:val="23"/>
        <w:numPr>
          <w:ilvl w:val="0"/>
          <w:numId w:val="37"/>
        </w:numPr>
        <w:tabs>
          <w:tab w:val="left" w:pos="1134"/>
        </w:tabs>
        <w:ind w:left="0" w:firstLine="851"/>
        <w:jc w:val="both"/>
        <w:rPr>
          <w:szCs w:val="28"/>
        </w:rPr>
      </w:pPr>
      <w:r w:rsidRPr="000F2106">
        <w:rPr>
          <w:szCs w:val="28"/>
        </w:rPr>
        <w:t>Смехова, Н.Г. Издержки и себестоимость железнодорожных перевозок. [Электронный ресурс] / Н.Г. Смехова, Ю.Н. Кожевников, Ю.В. Елизарьев, Н.А. Потапович. — Электрон</w:t>
      </w:r>
      <w:proofErr w:type="gramStart"/>
      <w:r w:rsidRPr="000F2106">
        <w:rPr>
          <w:szCs w:val="28"/>
        </w:rPr>
        <w:t>.</w:t>
      </w:r>
      <w:proofErr w:type="gramEnd"/>
      <w:r w:rsidRPr="000F2106">
        <w:rPr>
          <w:szCs w:val="28"/>
        </w:rPr>
        <w:t xml:space="preserve"> </w:t>
      </w:r>
      <w:proofErr w:type="gramStart"/>
      <w:r w:rsidRPr="000F2106">
        <w:rPr>
          <w:szCs w:val="28"/>
        </w:rPr>
        <w:t>д</w:t>
      </w:r>
      <w:proofErr w:type="gramEnd"/>
      <w:r w:rsidRPr="000F2106">
        <w:rPr>
          <w:szCs w:val="28"/>
        </w:rPr>
        <w:t>ан. — М.</w:t>
      </w:r>
      <w:proofErr w:type="gramStart"/>
      <w:r w:rsidRPr="000F2106">
        <w:rPr>
          <w:szCs w:val="28"/>
        </w:rPr>
        <w:t xml:space="preserve"> :</w:t>
      </w:r>
      <w:proofErr w:type="gramEnd"/>
      <w:r w:rsidRPr="000F2106">
        <w:rPr>
          <w:szCs w:val="28"/>
        </w:rPr>
        <w:t xml:space="preserve"> УМЦ ЖДТ, 2015. — 472 с. — Режим доступа: http://e.lanbook.com/book/80029 — </w:t>
      </w:r>
      <w:proofErr w:type="spellStart"/>
      <w:r w:rsidRPr="000F2106">
        <w:rPr>
          <w:szCs w:val="28"/>
        </w:rPr>
        <w:t>Загл</w:t>
      </w:r>
      <w:proofErr w:type="spellEnd"/>
      <w:r w:rsidRPr="000F2106">
        <w:rPr>
          <w:szCs w:val="28"/>
        </w:rPr>
        <w:t>. с экрана.</w:t>
      </w:r>
    </w:p>
    <w:p w:rsidR="005B1F71" w:rsidRPr="003A1FA4" w:rsidRDefault="005B1F71" w:rsidP="005B1F71">
      <w:pPr>
        <w:pStyle w:val="a3"/>
        <w:numPr>
          <w:ilvl w:val="0"/>
          <w:numId w:val="37"/>
        </w:numPr>
        <w:tabs>
          <w:tab w:val="left" w:pos="1134"/>
        </w:tabs>
        <w:spacing w:after="0" w:line="240" w:lineRule="auto"/>
        <w:ind w:left="0" w:firstLine="851"/>
        <w:jc w:val="both"/>
        <w:rPr>
          <w:sz w:val="28"/>
          <w:szCs w:val="28"/>
        </w:rPr>
      </w:pPr>
      <w:r w:rsidRPr="003A1FA4">
        <w:rPr>
          <w:rFonts w:eastAsia="Times New Roman" w:cs="Times New Roman"/>
          <w:bCs/>
          <w:sz w:val="28"/>
          <w:szCs w:val="28"/>
          <w:lang w:eastAsia="ru-RU"/>
        </w:rPr>
        <w:t>Оценка экономической эффективности инвестиций и инноваций на железнодорожном транспорте : учеб</w:t>
      </w:r>
      <w:proofErr w:type="gramStart"/>
      <w:r w:rsidRPr="003A1FA4">
        <w:rPr>
          <w:rFonts w:eastAsia="Times New Roman" w:cs="Times New Roman"/>
          <w:bCs/>
          <w:sz w:val="28"/>
          <w:szCs w:val="28"/>
          <w:lang w:eastAsia="ru-RU"/>
        </w:rPr>
        <w:t>.</w:t>
      </w:r>
      <w:proofErr w:type="gramEnd"/>
      <w:r w:rsidRPr="003A1FA4">
        <w:rPr>
          <w:rFonts w:eastAsia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A1FA4">
        <w:rPr>
          <w:rFonts w:eastAsia="Times New Roman" w:cs="Times New Roman"/>
          <w:bCs/>
          <w:sz w:val="28"/>
          <w:szCs w:val="28"/>
          <w:lang w:eastAsia="ru-RU"/>
        </w:rPr>
        <w:t>п</w:t>
      </w:r>
      <w:proofErr w:type="gramEnd"/>
      <w:r w:rsidRPr="003A1FA4">
        <w:rPr>
          <w:rFonts w:eastAsia="Times New Roman" w:cs="Times New Roman"/>
          <w:bCs/>
          <w:sz w:val="28"/>
          <w:szCs w:val="28"/>
          <w:lang w:eastAsia="ru-RU"/>
        </w:rPr>
        <w:t>особие для вузов / Б. А. Волков [и др.] ; ред. Б. А. Волков. - М.</w:t>
      </w:r>
      <w:proofErr w:type="gramStart"/>
      <w:r w:rsidRPr="003A1FA4">
        <w:rPr>
          <w:rFonts w:eastAsia="Times New Roman" w:cs="Times New Roman"/>
          <w:bCs/>
          <w:sz w:val="28"/>
          <w:szCs w:val="28"/>
          <w:lang w:eastAsia="ru-RU"/>
        </w:rPr>
        <w:t xml:space="preserve"> :</w:t>
      </w:r>
      <w:proofErr w:type="gramEnd"/>
      <w:r w:rsidRPr="003A1FA4">
        <w:rPr>
          <w:rFonts w:eastAsia="Times New Roman" w:cs="Times New Roman"/>
          <w:bCs/>
          <w:sz w:val="28"/>
          <w:szCs w:val="28"/>
          <w:lang w:eastAsia="ru-RU"/>
        </w:rPr>
        <w:t xml:space="preserve"> УМЦ по образованию на ж.-д. трансп., 2009. - 151 с.</w:t>
      </w:r>
    </w:p>
    <w:p w:rsidR="005B1F71" w:rsidRPr="00104973" w:rsidRDefault="005B1F71" w:rsidP="005B1F71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8.2 Перечень дополнительной учебной литературы, необходимой для освоения дисциплины</w:t>
      </w:r>
    </w:p>
    <w:p w:rsidR="005B1F71" w:rsidRDefault="005B1F71" w:rsidP="005B1F71">
      <w:pPr>
        <w:numPr>
          <w:ilvl w:val="0"/>
          <w:numId w:val="36"/>
        </w:numPr>
        <w:tabs>
          <w:tab w:val="left" w:pos="1134"/>
        </w:tabs>
        <w:spacing w:after="0" w:line="240" w:lineRule="auto"/>
        <w:ind w:left="0" w:firstLine="851"/>
        <w:jc w:val="both"/>
        <w:rPr>
          <w:sz w:val="28"/>
          <w:szCs w:val="28"/>
        </w:rPr>
      </w:pPr>
      <w:proofErr w:type="spellStart"/>
      <w:r w:rsidRPr="000F2106">
        <w:rPr>
          <w:sz w:val="28"/>
          <w:szCs w:val="28"/>
        </w:rPr>
        <w:t>Терёшина</w:t>
      </w:r>
      <w:proofErr w:type="spellEnd"/>
      <w:r w:rsidRPr="000F2106">
        <w:rPr>
          <w:sz w:val="28"/>
          <w:szCs w:val="28"/>
        </w:rPr>
        <w:t xml:space="preserve"> Н.П. и др. Бюджетирование на железнодорожном транспорте. —  Москва:  УМЦ ЖДТ 2014 г.— 292 с. — Электронное издание. — </w:t>
      </w:r>
      <w:r>
        <w:rPr>
          <w:sz w:val="28"/>
          <w:szCs w:val="28"/>
        </w:rPr>
        <w:t>Режим доступа:</w:t>
      </w:r>
      <w:r w:rsidRPr="00ED0D0C">
        <w:t xml:space="preserve"> </w:t>
      </w:r>
      <w:hyperlink r:id="rId11" w:history="1">
        <w:r w:rsidRPr="00B559C1">
          <w:rPr>
            <w:rStyle w:val="a4"/>
            <w:sz w:val="28"/>
            <w:szCs w:val="28"/>
          </w:rPr>
          <w:t>https://ibooks.ru/reading.php?productid=341744</w:t>
        </w:r>
      </w:hyperlink>
      <w:r w:rsidRPr="00ED0D0C">
        <w:rPr>
          <w:sz w:val="28"/>
          <w:szCs w:val="28"/>
        </w:rPr>
        <w:t>.</w:t>
      </w:r>
    </w:p>
    <w:p w:rsidR="005B1F71" w:rsidRDefault="005B1F71" w:rsidP="005B1F71">
      <w:pPr>
        <w:numPr>
          <w:ilvl w:val="0"/>
          <w:numId w:val="36"/>
        </w:numPr>
        <w:tabs>
          <w:tab w:val="left" w:pos="1134"/>
        </w:tabs>
        <w:spacing w:after="0" w:line="240" w:lineRule="auto"/>
        <w:ind w:left="0" w:firstLine="851"/>
        <w:jc w:val="both"/>
        <w:rPr>
          <w:sz w:val="28"/>
          <w:szCs w:val="28"/>
        </w:rPr>
      </w:pPr>
      <w:r w:rsidRPr="007723D2">
        <w:rPr>
          <w:sz w:val="28"/>
          <w:szCs w:val="28"/>
        </w:rPr>
        <w:t>Иваненко, А.Ф. Анализ хозяйственной деятельности на железнодорожном транспорте. [Электронный ресурс] : учеб</w:t>
      </w:r>
      <w:proofErr w:type="gramStart"/>
      <w:r w:rsidRPr="007723D2">
        <w:rPr>
          <w:sz w:val="28"/>
          <w:szCs w:val="28"/>
        </w:rPr>
        <w:t>.</w:t>
      </w:r>
      <w:proofErr w:type="gramEnd"/>
      <w:r w:rsidRPr="007723D2">
        <w:rPr>
          <w:sz w:val="28"/>
          <w:szCs w:val="28"/>
        </w:rPr>
        <w:t xml:space="preserve"> </w:t>
      </w:r>
      <w:proofErr w:type="gramStart"/>
      <w:r w:rsidRPr="007723D2">
        <w:rPr>
          <w:sz w:val="28"/>
          <w:szCs w:val="28"/>
        </w:rPr>
        <w:t>п</w:t>
      </w:r>
      <w:proofErr w:type="gramEnd"/>
      <w:r w:rsidRPr="007723D2">
        <w:rPr>
          <w:sz w:val="28"/>
          <w:szCs w:val="28"/>
        </w:rPr>
        <w:t>особие — Электрон. дан. — М.</w:t>
      </w:r>
      <w:proofErr w:type="gramStart"/>
      <w:r w:rsidRPr="007723D2">
        <w:rPr>
          <w:sz w:val="28"/>
          <w:szCs w:val="28"/>
        </w:rPr>
        <w:t xml:space="preserve"> :</w:t>
      </w:r>
      <w:proofErr w:type="gramEnd"/>
      <w:r w:rsidRPr="007723D2">
        <w:rPr>
          <w:sz w:val="28"/>
          <w:szCs w:val="28"/>
        </w:rPr>
        <w:t xml:space="preserve"> УМЦ ЖДТ, 2014. — 596 с. — Режим доступа: http://e.lanbook.com/book/55389 — </w:t>
      </w:r>
      <w:proofErr w:type="spellStart"/>
      <w:r w:rsidRPr="007723D2">
        <w:rPr>
          <w:sz w:val="28"/>
          <w:szCs w:val="28"/>
        </w:rPr>
        <w:t>Загл</w:t>
      </w:r>
      <w:proofErr w:type="spellEnd"/>
      <w:r w:rsidRPr="007723D2">
        <w:rPr>
          <w:sz w:val="28"/>
          <w:szCs w:val="28"/>
        </w:rPr>
        <w:t>. с экрана.</w:t>
      </w:r>
    </w:p>
    <w:p w:rsidR="005B1F71" w:rsidRDefault="005B1F71" w:rsidP="005B1F71">
      <w:pPr>
        <w:numPr>
          <w:ilvl w:val="0"/>
          <w:numId w:val="36"/>
        </w:numPr>
        <w:tabs>
          <w:tab w:val="left" w:pos="1134"/>
        </w:tabs>
        <w:spacing w:after="0" w:line="240" w:lineRule="auto"/>
        <w:ind w:left="0" w:firstLine="851"/>
        <w:jc w:val="both"/>
        <w:rPr>
          <w:sz w:val="28"/>
          <w:szCs w:val="28"/>
        </w:rPr>
      </w:pPr>
      <w:r w:rsidRPr="007723D2">
        <w:rPr>
          <w:sz w:val="28"/>
          <w:szCs w:val="28"/>
        </w:rPr>
        <w:t>Козырев, В.А. Управление персоналом на железнодорожном транспорте. [Электронный ресурс] : учеб</w:t>
      </w:r>
      <w:proofErr w:type="gramStart"/>
      <w:r w:rsidRPr="007723D2">
        <w:rPr>
          <w:sz w:val="28"/>
          <w:szCs w:val="28"/>
        </w:rPr>
        <w:t>.</w:t>
      </w:r>
      <w:proofErr w:type="gramEnd"/>
      <w:r w:rsidRPr="007723D2">
        <w:rPr>
          <w:sz w:val="28"/>
          <w:szCs w:val="28"/>
        </w:rPr>
        <w:t xml:space="preserve"> </w:t>
      </w:r>
      <w:proofErr w:type="gramStart"/>
      <w:r w:rsidRPr="007723D2">
        <w:rPr>
          <w:sz w:val="28"/>
          <w:szCs w:val="28"/>
        </w:rPr>
        <w:t>п</w:t>
      </w:r>
      <w:proofErr w:type="gramEnd"/>
      <w:r w:rsidRPr="007723D2">
        <w:rPr>
          <w:sz w:val="28"/>
          <w:szCs w:val="28"/>
        </w:rPr>
        <w:t xml:space="preserve">особие / В.А. Козырев, В.В. Корсакова, С.В. </w:t>
      </w:r>
      <w:proofErr w:type="spellStart"/>
      <w:r w:rsidRPr="007723D2">
        <w:rPr>
          <w:sz w:val="28"/>
          <w:szCs w:val="28"/>
        </w:rPr>
        <w:t>Палкин</w:t>
      </w:r>
      <w:proofErr w:type="spellEnd"/>
      <w:r w:rsidRPr="007723D2">
        <w:rPr>
          <w:sz w:val="28"/>
          <w:szCs w:val="28"/>
        </w:rPr>
        <w:t>. — Электрон</w:t>
      </w:r>
      <w:proofErr w:type="gramStart"/>
      <w:r w:rsidRPr="007723D2">
        <w:rPr>
          <w:sz w:val="28"/>
          <w:szCs w:val="28"/>
        </w:rPr>
        <w:t>.</w:t>
      </w:r>
      <w:proofErr w:type="gramEnd"/>
      <w:r w:rsidRPr="007723D2">
        <w:rPr>
          <w:sz w:val="28"/>
          <w:szCs w:val="28"/>
        </w:rPr>
        <w:t xml:space="preserve"> </w:t>
      </w:r>
      <w:proofErr w:type="gramStart"/>
      <w:r w:rsidRPr="007723D2">
        <w:rPr>
          <w:sz w:val="28"/>
          <w:szCs w:val="28"/>
        </w:rPr>
        <w:t>д</w:t>
      </w:r>
      <w:proofErr w:type="gramEnd"/>
      <w:r w:rsidRPr="007723D2">
        <w:rPr>
          <w:sz w:val="28"/>
          <w:szCs w:val="28"/>
        </w:rPr>
        <w:t>ан. — М.</w:t>
      </w:r>
      <w:proofErr w:type="gramStart"/>
      <w:r w:rsidRPr="007723D2">
        <w:rPr>
          <w:sz w:val="28"/>
          <w:szCs w:val="28"/>
        </w:rPr>
        <w:t xml:space="preserve"> :</w:t>
      </w:r>
      <w:proofErr w:type="gramEnd"/>
      <w:r w:rsidRPr="007723D2">
        <w:rPr>
          <w:sz w:val="28"/>
          <w:szCs w:val="28"/>
        </w:rPr>
        <w:t xml:space="preserve"> УМЦ ЖДТ, 2008. — 304 с. — Режим доступа: http://e.lanbook.com/book/59222 — </w:t>
      </w:r>
      <w:proofErr w:type="spellStart"/>
      <w:r w:rsidRPr="007723D2">
        <w:rPr>
          <w:sz w:val="28"/>
          <w:szCs w:val="28"/>
        </w:rPr>
        <w:t>Загл</w:t>
      </w:r>
      <w:proofErr w:type="spellEnd"/>
      <w:r w:rsidRPr="007723D2">
        <w:rPr>
          <w:sz w:val="28"/>
          <w:szCs w:val="28"/>
        </w:rPr>
        <w:t>. с экрана.</w:t>
      </w:r>
    </w:p>
    <w:p w:rsidR="005B1F71" w:rsidRPr="00035391" w:rsidRDefault="005B1F71" w:rsidP="005B1F71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035391">
        <w:rPr>
          <w:rFonts w:eastAsia="Times New Roman" w:cs="Times New Roman"/>
          <w:bCs/>
          <w:sz w:val="28"/>
          <w:szCs w:val="28"/>
          <w:lang w:eastAsia="ru-RU"/>
        </w:rPr>
        <w:t>8.3 Перечень нормативно-правовой документации, необходимой для освоения дисциплины</w:t>
      </w:r>
    </w:p>
    <w:p w:rsidR="005B1F71" w:rsidRPr="00035391" w:rsidRDefault="005B1F71" w:rsidP="005B1F71">
      <w:pPr>
        <w:tabs>
          <w:tab w:val="left" w:pos="567"/>
        </w:tabs>
        <w:spacing w:after="0" w:line="240" w:lineRule="auto"/>
        <w:ind w:right="260" w:firstLine="851"/>
        <w:jc w:val="both"/>
        <w:rPr>
          <w:rFonts w:eastAsia="Times New Roman"/>
          <w:sz w:val="28"/>
          <w:szCs w:val="28"/>
        </w:rPr>
      </w:pPr>
      <w:r w:rsidRPr="00035391">
        <w:rPr>
          <w:sz w:val="28"/>
          <w:szCs w:val="28"/>
        </w:rPr>
        <w:t>1</w:t>
      </w:r>
      <w:r>
        <w:rPr>
          <w:sz w:val="28"/>
          <w:szCs w:val="28"/>
        </w:rPr>
        <w:t>.</w:t>
      </w:r>
      <w:r w:rsidRPr="00035391">
        <w:rPr>
          <w:sz w:val="28"/>
          <w:szCs w:val="28"/>
        </w:rPr>
        <w:t xml:space="preserve"> Федеральный закон РФ «О железнодорожном транспорте в Российской Федерации»  от 10 января </w:t>
      </w:r>
      <w:smartTag w:uri="urn:schemas-microsoft-com:office:smarttags" w:element="metricconverter">
        <w:smartTagPr>
          <w:attr w:name="ProductID" w:val="2003 г"/>
        </w:smartTagPr>
        <w:r w:rsidRPr="00035391">
          <w:rPr>
            <w:sz w:val="28"/>
            <w:szCs w:val="28"/>
          </w:rPr>
          <w:t>2003 г</w:t>
        </w:r>
      </w:smartTag>
      <w:r w:rsidRPr="00035391">
        <w:rPr>
          <w:sz w:val="28"/>
          <w:szCs w:val="28"/>
        </w:rPr>
        <w:t>. №17- ФЗ  (с изм. и доп.).</w:t>
      </w:r>
    </w:p>
    <w:p w:rsidR="005B1F71" w:rsidRPr="00035391" w:rsidRDefault="005B1F71" w:rsidP="005B1F71">
      <w:pPr>
        <w:tabs>
          <w:tab w:val="left" w:pos="567"/>
        </w:tabs>
        <w:spacing w:after="0" w:line="240" w:lineRule="auto"/>
        <w:ind w:right="260" w:firstLine="851"/>
        <w:jc w:val="both"/>
        <w:rPr>
          <w:rFonts w:eastAsia="Times New Roman"/>
          <w:sz w:val="28"/>
          <w:szCs w:val="28"/>
        </w:rPr>
      </w:pPr>
      <w:r w:rsidRPr="00035391">
        <w:rPr>
          <w:sz w:val="28"/>
          <w:szCs w:val="28"/>
        </w:rPr>
        <w:t>2.</w:t>
      </w:r>
      <w:r>
        <w:rPr>
          <w:sz w:val="28"/>
          <w:szCs w:val="28"/>
        </w:rPr>
        <w:t xml:space="preserve"> </w:t>
      </w:r>
      <w:r w:rsidRPr="00035391">
        <w:rPr>
          <w:sz w:val="28"/>
          <w:szCs w:val="28"/>
        </w:rPr>
        <w:t xml:space="preserve">Федеральный закон РФ «Устав железнодорожного транспорта Российской Федерации» от 10 января </w:t>
      </w:r>
      <w:smartTag w:uri="urn:schemas-microsoft-com:office:smarttags" w:element="metricconverter">
        <w:smartTagPr>
          <w:attr w:name="ProductID" w:val="2003 г"/>
        </w:smartTagPr>
        <w:r w:rsidRPr="00035391">
          <w:rPr>
            <w:sz w:val="28"/>
            <w:szCs w:val="28"/>
          </w:rPr>
          <w:t>2003 г</w:t>
        </w:r>
      </w:smartTag>
      <w:r w:rsidRPr="00035391">
        <w:rPr>
          <w:sz w:val="28"/>
          <w:szCs w:val="28"/>
        </w:rPr>
        <w:t>. №18-ФЗ (с изм. и доп.).</w:t>
      </w:r>
    </w:p>
    <w:p w:rsidR="005B1F71" w:rsidRPr="00035391" w:rsidRDefault="005B1F71" w:rsidP="005B1F71">
      <w:pPr>
        <w:tabs>
          <w:tab w:val="left" w:pos="567"/>
        </w:tabs>
        <w:spacing w:after="0" w:line="240" w:lineRule="auto"/>
        <w:ind w:right="260" w:firstLine="851"/>
        <w:jc w:val="both"/>
        <w:rPr>
          <w:rFonts w:eastAsia="Times New Roman"/>
          <w:sz w:val="28"/>
          <w:szCs w:val="28"/>
        </w:rPr>
      </w:pPr>
      <w:r w:rsidRPr="00035391">
        <w:rPr>
          <w:sz w:val="28"/>
          <w:szCs w:val="28"/>
        </w:rPr>
        <w:t>3.</w:t>
      </w:r>
      <w:r>
        <w:rPr>
          <w:sz w:val="28"/>
          <w:szCs w:val="28"/>
        </w:rPr>
        <w:t xml:space="preserve"> </w:t>
      </w:r>
      <w:r w:rsidRPr="00035391">
        <w:rPr>
          <w:sz w:val="28"/>
          <w:szCs w:val="28"/>
        </w:rPr>
        <w:t xml:space="preserve">Федеральный закон РФ «Об особенностях управления и распоряжения имуществом железнодорожного транспорта: Федеральный закон от 27 февраля </w:t>
      </w:r>
      <w:smartTag w:uri="urn:schemas-microsoft-com:office:smarttags" w:element="metricconverter">
        <w:smartTagPr>
          <w:attr w:name="ProductID" w:val="2003 г"/>
        </w:smartTagPr>
        <w:r w:rsidRPr="00035391">
          <w:rPr>
            <w:sz w:val="28"/>
            <w:szCs w:val="28"/>
          </w:rPr>
          <w:t>2003 г</w:t>
        </w:r>
      </w:smartTag>
      <w:r w:rsidRPr="00035391">
        <w:rPr>
          <w:sz w:val="28"/>
          <w:szCs w:val="28"/>
        </w:rPr>
        <w:t>. №29-ФЗ. (с изм. и доп.).</w:t>
      </w:r>
    </w:p>
    <w:p w:rsidR="005B1F71" w:rsidRPr="00035391" w:rsidRDefault="005B1F71" w:rsidP="005B1F71">
      <w:pPr>
        <w:tabs>
          <w:tab w:val="left" w:pos="567"/>
        </w:tabs>
        <w:spacing w:after="0" w:line="240" w:lineRule="auto"/>
        <w:ind w:right="260" w:firstLine="851"/>
        <w:jc w:val="both"/>
        <w:rPr>
          <w:rFonts w:eastAsia="Times New Roman"/>
          <w:sz w:val="28"/>
          <w:szCs w:val="28"/>
        </w:rPr>
      </w:pPr>
      <w:r w:rsidRPr="00035391">
        <w:rPr>
          <w:sz w:val="28"/>
          <w:szCs w:val="28"/>
        </w:rPr>
        <w:t xml:space="preserve">4 Федеральный закон РФ «О транспортно-экспедиционной деятельности» от 30 июня </w:t>
      </w:r>
      <w:smartTag w:uri="urn:schemas-microsoft-com:office:smarttags" w:element="metricconverter">
        <w:smartTagPr>
          <w:attr w:name="ProductID" w:val="2003 г"/>
        </w:smartTagPr>
        <w:r w:rsidRPr="00035391">
          <w:rPr>
            <w:sz w:val="28"/>
            <w:szCs w:val="28"/>
          </w:rPr>
          <w:t>2003 г</w:t>
        </w:r>
      </w:smartTag>
      <w:r w:rsidRPr="00035391">
        <w:rPr>
          <w:sz w:val="28"/>
          <w:szCs w:val="28"/>
        </w:rPr>
        <w:t xml:space="preserve">. № ФЗ-87. </w:t>
      </w:r>
    </w:p>
    <w:p w:rsidR="005B1F71" w:rsidRPr="00035391" w:rsidRDefault="005B1F71" w:rsidP="005B1F71">
      <w:pPr>
        <w:tabs>
          <w:tab w:val="left" w:pos="567"/>
        </w:tabs>
        <w:spacing w:after="0" w:line="240" w:lineRule="auto"/>
        <w:ind w:right="260" w:firstLine="851"/>
        <w:jc w:val="both"/>
        <w:rPr>
          <w:sz w:val="28"/>
          <w:szCs w:val="28"/>
        </w:rPr>
      </w:pPr>
      <w:r w:rsidRPr="00035391">
        <w:rPr>
          <w:sz w:val="28"/>
          <w:szCs w:val="28"/>
        </w:rPr>
        <w:lastRenderedPageBreak/>
        <w:t>5.</w:t>
      </w:r>
      <w:r>
        <w:rPr>
          <w:sz w:val="28"/>
          <w:szCs w:val="28"/>
        </w:rPr>
        <w:t xml:space="preserve"> </w:t>
      </w:r>
      <w:r w:rsidRPr="00035391">
        <w:rPr>
          <w:sz w:val="28"/>
          <w:szCs w:val="28"/>
        </w:rPr>
        <w:t xml:space="preserve">Трудовой кодекс Российской Федерации [Электронный ресурс]: </w:t>
      </w:r>
      <w:proofErr w:type="spellStart"/>
      <w:r w:rsidRPr="00035391">
        <w:rPr>
          <w:sz w:val="28"/>
          <w:szCs w:val="28"/>
        </w:rPr>
        <w:t>федер</w:t>
      </w:r>
      <w:proofErr w:type="spellEnd"/>
      <w:r w:rsidRPr="00035391">
        <w:rPr>
          <w:sz w:val="28"/>
          <w:szCs w:val="28"/>
        </w:rPr>
        <w:t xml:space="preserve">. закон </w:t>
      </w:r>
      <w:r w:rsidRPr="00035391">
        <w:rPr>
          <w:color w:val="0D0D0D"/>
          <w:kern w:val="20"/>
          <w:sz w:val="28"/>
          <w:szCs w:val="28"/>
        </w:rPr>
        <w:t xml:space="preserve">от 30.12.2001г. № 197-ФЗ </w:t>
      </w:r>
      <w:r w:rsidRPr="00035391">
        <w:rPr>
          <w:sz w:val="28"/>
          <w:szCs w:val="28"/>
        </w:rPr>
        <w:t xml:space="preserve"> – Режим доступа: </w:t>
      </w:r>
      <w:r w:rsidRPr="003E42AA">
        <w:rPr>
          <w:bCs/>
          <w:sz w:val="28"/>
          <w:szCs w:val="28"/>
        </w:rPr>
        <w:t>http://www.consultant.ru.</w:t>
      </w:r>
    </w:p>
    <w:p w:rsidR="005B1F71" w:rsidRPr="003E42AA" w:rsidRDefault="005B1F71" w:rsidP="005B1F71">
      <w:pPr>
        <w:tabs>
          <w:tab w:val="left" w:pos="567"/>
        </w:tabs>
        <w:spacing w:after="0" w:line="240" w:lineRule="auto"/>
        <w:ind w:right="260" w:firstLine="851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Pr="00035391">
        <w:rPr>
          <w:sz w:val="28"/>
          <w:szCs w:val="28"/>
        </w:rPr>
        <w:t>.</w:t>
      </w:r>
      <w:r w:rsidRPr="003E42AA">
        <w:rPr>
          <w:rFonts w:eastAsia="Calibri" w:cs="Times New Roman"/>
          <w:sz w:val="28"/>
          <w:szCs w:val="28"/>
          <w:lang w:eastAsia="ru-RU"/>
        </w:rPr>
        <w:t xml:space="preserve"> </w:t>
      </w:r>
      <w:r w:rsidRPr="003E42AA">
        <w:rPr>
          <w:sz w:val="28"/>
          <w:szCs w:val="28"/>
        </w:rPr>
        <w:t xml:space="preserve">Гражданский кодекс Российской Федерации: [Электронный ресурс]: </w:t>
      </w:r>
      <w:proofErr w:type="spellStart"/>
      <w:r w:rsidRPr="003E42AA">
        <w:rPr>
          <w:sz w:val="28"/>
          <w:szCs w:val="28"/>
        </w:rPr>
        <w:t>федер</w:t>
      </w:r>
      <w:proofErr w:type="spellEnd"/>
      <w:r w:rsidRPr="003E42AA">
        <w:rPr>
          <w:sz w:val="28"/>
          <w:szCs w:val="28"/>
        </w:rPr>
        <w:t xml:space="preserve">. закон в 4 ч.: по состоянию на 08.12.2015г. – Режим доступа: </w:t>
      </w:r>
      <w:r w:rsidRPr="003E42AA">
        <w:rPr>
          <w:bCs/>
          <w:sz w:val="28"/>
          <w:szCs w:val="28"/>
        </w:rPr>
        <w:t>http://www.consultant.ru.</w:t>
      </w:r>
    </w:p>
    <w:p w:rsidR="005B1F71" w:rsidRPr="003E42AA" w:rsidRDefault="005B1F71" w:rsidP="005B1F71">
      <w:pPr>
        <w:tabs>
          <w:tab w:val="left" w:pos="567"/>
        </w:tabs>
        <w:spacing w:after="0" w:line="240" w:lineRule="auto"/>
        <w:ind w:right="26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r w:rsidRPr="003E42AA">
        <w:rPr>
          <w:sz w:val="28"/>
          <w:szCs w:val="28"/>
        </w:rPr>
        <w:t xml:space="preserve">Налоговый кодекс Российской Федерации: [Электронный ресурс]: </w:t>
      </w:r>
      <w:proofErr w:type="spellStart"/>
      <w:r w:rsidRPr="003E42AA">
        <w:rPr>
          <w:sz w:val="28"/>
          <w:szCs w:val="28"/>
        </w:rPr>
        <w:t>федер</w:t>
      </w:r>
      <w:proofErr w:type="spellEnd"/>
      <w:r w:rsidRPr="003E42AA">
        <w:rPr>
          <w:sz w:val="28"/>
          <w:szCs w:val="28"/>
        </w:rPr>
        <w:t xml:space="preserve">. закон часть первая от 31 июля 1998 г. № 146-ФЗ и часть вторая от 05 августа 2000 года № 117-ФЗ – Режим доступа: </w:t>
      </w:r>
      <w:r w:rsidRPr="003E42AA">
        <w:rPr>
          <w:bCs/>
          <w:sz w:val="28"/>
          <w:szCs w:val="28"/>
        </w:rPr>
        <w:t>http://www.consultant.ru.</w:t>
      </w:r>
    </w:p>
    <w:p w:rsidR="005B1F71" w:rsidRPr="003E42AA" w:rsidRDefault="005B1F71" w:rsidP="005B1F71">
      <w:pPr>
        <w:tabs>
          <w:tab w:val="left" w:pos="567"/>
        </w:tabs>
        <w:spacing w:after="0" w:line="240" w:lineRule="auto"/>
        <w:ind w:right="26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 </w:t>
      </w:r>
      <w:r w:rsidRPr="003E42AA">
        <w:rPr>
          <w:sz w:val="28"/>
          <w:szCs w:val="28"/>
        </w:rPr>
        <w:t xml:space="preserve">Номенклатура доходов и расходов субъектов естественных монополий в сфере железнодорожных перевозок – Приложение №1 к порядку ведения раздельного учета доходов и расходов субъектами естественных монополий в сфере железнодорожных перевозок. (утв. Приказом Министерства транспорта РФ от 12 августа 2014 г. №225). </w:t>
      </w:r>
      <w:r w:rsidRPr="003E42AA">
        <w:rPr>
          <w:sz w:val="28"/>
          <w:szCs w:val="28"/>
        </w:rPr>
        <w:softHyphen/>
        <w:t xml:space="preserve"> </w:t>
      </w:r>
      <w:r w:rsidRPr="003E42AA">
        <w:rPr>
          <w:bCs/>
          <w:sz w:val="28"/>
          <w:szCs w:val="28"/>
        </w:rPr>
        <w:t>Режим доступа: http://www.garant.ru/products/ipo/prime/doc/70727166/</w:t>
      </w:r>
    </w:p>
    <w:p w:rsidR="005B1F71" w:rsidRPr="00035391" w:rsidRDefault="005B1F71" w:rsidP="005B1F71">
      <w:pPr>
        <w:tabs>
          <w:tab w:val="left" w:pos="567"/>
        </w:tabs>
        <w:spacing w:after="0" w:line="240" w:lineRule="auto"/>
        <w:ind w:right="260" w:firstLine="851"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Pr="00035391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35391">
        <w:rPr>
          <w:sz w:val="28"/>
          <w:szCs w:val="28"/>
        </w:rPr>
        <w:t xml:space="preserve">Транспортная стратегия РФ на период до 2030 года: утв. Распоряжением Правительства РФ №1734-р от 22.11.2008 г. № 1734-р (с изм. и доп.). [Электронный ресурс] // Режим доступа: </w:t>
      </w:r>
      <w:r w:rsidRPr="00432410">
        <w:rPr>
          <w:rStyle w:val="spelle"/>
          <w:sz w:val="28"/>
          <w:szCs w:val="28"/>
        </w:rPr>
        <w:t>https://www.mintrans.ru/upload/iblock/3cc/ts_proekt_16102008.pdf</w:t>
      </w:r>
      <w:r>
        <w:rPr>
          <w:rStyle w:val="spelle"/>
          <w:sz w:val="28"/>
          <w:szCs w:val="28"/>
        </w:rPr>
        <w:t>.</w:t>
      </w:r>
    </w:p>
    <w:p w:rsidR="005B1F71" w:rsidRPr="00035391" w:rsidRDefault="005B1F71" w:rsidP="005B1F71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035391">
        <w:rPr>
          <w:rFonts w:eastAsia="Times New Roman" w:cs="Times New Roman"/>
          <w:bCs/>
          <w:sz w:val="28"/>
          <w:szCs w:val="28"/>
          <w:lang w:eastAsia="ru-RU"/>
        </w:rPr>
        <w:t>8.4 Другие издания, необходимые для освоения дисциплины</w:t>
      </w:r>
    </w:p>
    <w:p w:rsidR="005B1F71" w:rsidRPr="00035391" w:rsidRDefault="005B1F71" w:rsidP="005B1F71">
      <w:pPr>
        <w:spacing w:after="0" w:line="240" w:lineRule="auto"/>
        <w:ind w:right="26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1. </w:t>
      </w:r>
      <w:r w:rsidRPr="00035391">
        <w:rPr>
          <w:bCs/>
          <w:sz w:val="28"/>
          <w:szCs w:val="28"/>
        </w:rPr>
        <w:t>Журнал «Железные дороги мира»;</w:t>
      </w:r>
    </w:p>
    <w:p w:rsidR="005B1F71" w:rsidRPr="00035391" w:rsidRDefault="005B1F71" w:rsidP="005B1F71">
      <w:pPr>
        <w:spacing w:after="0" w:line="240" w:lineRule="auto"/>
        <w:ind w:right="26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2. </w:t>
      </w:r>
      <w:r w:rsidRPr="00035391">
        <w:rPr>
          <w:bCs/>
          <w:sz w:val="28"/>
          <w:szCs w:val="28"/>
        </w:rPr>
        <w:t>Журнал «Железнодорожный транспорт»;</w:t>
      </w:r>
    </w:p>
    <w:p w:rsidR="005B1F71" w:rsidRPr="00035391" w:rsidRDefault="005B1F71" w:rsidP="005B1F71">
      <w:pPr>
        <w:spacing w:after="0" w:line="240" w:lineRule="auto"/>
        <w:ind w:right="26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3. </w:t>
      </w:r>
      <w:r w:rsidRPr="00035391">
        <w:rPr>
          <w:bCs/>
          <w:sz w:val="28"/>
          <w:szCs w:val="28"/>
        </w:rPr>
        <w:t>Журнал «РЖД-партнер».</w:t>
      </w:r>
    </w:p>
    <w:p w:rsidR="005B1F71" w:rsidRPr="00035391" w:rsidRDefault="005B1F71" w:rsidP="005B1F71">
      <w:pPr>
        <w:spacing w:after="0" w:line="240" w:lineRule="auto"/>
        <w:ind w:right="260" w:firstLine="851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4. </w:t>
      </w:r>
      <w:r w:rsidRPr="00035391">
        <w:rPr>
          <w:sz w:val="28"/>
          <w:szCs w:val="28"/>
        </w:rPr>
        <w:t>Журнал «Экономика железных дорог».</w:t>
      </w:r>
    </w:p>
    <w:p w:rsidR="005B1F71" w:rsidRPr="00035391" w:rsidRDefault="005B1F71" w:rsidP="005B1F71">
      <w:pPr>
        <w:spacing w:after="0" w:line="240" w:lineRule="auto"/>
        <w:ind w:right="26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Pr="00035391">
        <w:rPr>
          <w:sz w:val="28"/>
          <w:szCs w:val="28"/>
        </w:rPr>
        <w:t>Журнал « Мир транспорта»</w:t>
      </w:r>
    </w:p>
    <w:p w:rsidR="005B1F71" w:rsidRPr="00035391" w:rsidRDefault="005B1F71" w:rsidP="005B1F71">
      <w:pPr>
        <w:spacing w:after="0" w:line="240" w:lineRule="auto"/>
        <w:ind w:right="26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Pr="00035391">
        <w:rPr>
          <w:sz w:val="28"/>
          <w:szCs w:val="28"/>
        </w:rPr>
        <w:t>Журнал «Транспорт Российской Федерации»</w:t>
      </w:r>
      <w:r>
        <w:rPr>
          <w:sz w:val="28"/>
          <w:szCs w:val="28"/>
        </w:rPr>
        <w:t>.</w:t>
      </w:r>
    </w:p>
    <w:p w:rsidR="005B1F71" w:rsidRPr="00035391" w:rsidRDefault="005B1F71" w:rsidP="00035391">
      <w:pPr>
        <w:spacing w:after="0" w:line="240" w:lineRule="auto"/>
        <w:ind w:right="260" w:firstLine="851"/>
        <w:jc w:val="both"/>
        <w:rPr>
          <w:sz w:val="28"/>
          <w:szCs w:val="28"/>
        </w:rPr>
      </w:pPr>
    </w:p>
    <w:p w:rsidR="00104973" w:rsidRPr="00104973" w:rsidRDefault="00104973" w:rsidP="00094990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104973" w:rsidRPr="00104973" w:rsidRDefault="00104973" w:rsidP="00035391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</w:p>
    <w:p w:rsidR="00094990" w:rsidRDefault="00094990" w:rsidP="00094990">
      <w:pPr>
        <w:numPr>
          <w:ilvl w:val="0"/>
          <w:numId w:val="35"/>
        </w:numPr>
        <w:tabs>
          <w:tab w:val="left" w:pos="964"/>
        </w:tabs>
        <w:spacing w:after="0" w:line="240" w:lineRule="auto"/>
        <w:ind w:left="0" w:firstLine="709"/>
        <w:jc w:val="both"/>
        <w:outlineLvl w:val="0"/>
        <w:rPr>
          <w:sz w:val="28"/>
          <w:szCs w:val="28"/>
        </w:rPr>
      </w:pPr>
      <w:r>
        <w:rPr>
          <w:bCs/>
          <w:sz w:val="28"/>
          <w:szCs w:val="28"/>
        </w:rPr>
        <w:t xml:space="preserve">Личный кабинет обучающегося и электронная информационно-образовательная среда. </w:t>
      </w:r>
      <w:r w:rsidRPr="00074EAD">
        <w:rPr>
          <w:sz w:val="28"/>
          <w:szCs w:val="28"/>
        </w:rPr>
        <w:t xml:space="preserve">[Электронный ресурс]. – Режим доступа: </w:t>
      </w:r>
      <w:r>
        <w:rPr>
          <w:sz w:val="28"/>
          <w:szCs w:val="28"/>
          <w:lang w:val="en-US"/>
        </w:rPr>
        <w:t>http</w:t>
      </w:r>
      <w:r>
        <w:rPr>
          <w:sz w:val="28"/>
          <w:szCs w:val="28"/>
        </w:rPr>
        <w:t>:</w:t>
      </w:r>
      <w:r w:rsidRPr="00ED596A">
        <w:rPr>
          <w:sz w:val="28"/>
          <w:szCs w:val="28"/>
        </w:rPr>
        <w:t>//</w:t>
      </w:r>
      <w:proofErr w:type="spellStart"/>
      <w:r>
        <w:rPr>
          <w:sz w:val="28"/>
          <w:szCs w:val="28"/>
          <w:lang w:val="en-US"/>
        </w:rPr>
        <w:t>sdo</w:t>
      </w:r>
      <w:proofErr w:type="spellEnd"/>
      <w:r w:rsidRPr="00ED596A"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pgups</w:t>
      </w:r>
      <w:proofErr w:type="spellEnd"/>
      <w:r w:rsidRPr="00ED596A"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ru</w:t>
      </w:r>
      <w:proofErr w:type="spellEnd"/>
      <w:r w:rsidRPr="00ED596A">
        <w:rPr>
          <w:sz w:val="28"/>
          <w:szCs w:val="28"/>
        </w:rPr>
        <w:t>/  (</w:t>
      </w:r>
      <w:r>
        <w:rPr>
          <w:sz w:val="28"/>
          <w:szCs w:val="28"/>
        </w:rPr>
        <w:t>для доступа к полнотекстовым документам требуется авторизация).</w:t>
      </w:r>
      <w:r w:rsidRPr="00ED596A">
        <w:rPr>
          <w:sz w:val="28"/>
          <w:szCs w:val="28"/>
        </w:rPr>
        <w:t xml:space="preserve">  </w:t>
      </w:r>
    </w:p>
    <w:p w:rsidR="00094990" w:rsidRPr="00AD2C7D" w:rsidRDefault="00094990" w:rsidP="00094990">
      <w:pPr>
        <w:numPr>
          <w:ilvl w:val="0"/>
          <w:numId w:val="35"/>
        </w:numPr>
        <w:tabs>
          <w:tab w:val="left" w:pos="964"/>
        </w:tabs>
        <w:spacing w:after="0" w:line="240" w:lineRule="auto"/>
        <w:ind w:left="0" w:firstLine="709"/>
        <w:jc w:val="both"/>
        <w:outlineLvl w:val="0"/>
        <w:rPr>
          <w:sz w:val="28"/>
          <w:szCs w:val="28"/>
        </w:rPr>
      </w:pPr>
      <w:r w:rsidRPr="00AD2C7D">
        <w:rPr>
          <w:sz w:val="28"/>
          <w:szCs w:val="28"/>
        </w:rPr>
        <w:t xml:space="preserve">Консультант плюс. Правовой сервер [Электронный ресурс]. Режим доступа:  http://www.consultant.ru/, свободный. — </w:t>
      </w:r>
      <w:proofErr w:type="spellStart"/>
      <w:r w:rsidRPr="00AD2C7D">
        <w:rPr>
          <w:sz w:val="28"/>
          <w:szCs w:val="28"/>
        </w:rPr>
        <w:t>Загл</w:t>
      </w:r>
      <w:proofErr w:type="spellEnd"/>
      <w:r w:rsidRPr="00AD2C7D">
        <w:rPr>
          <w:sz w:val="28"/>
          <w:szCs w:val="28"/>
        </w:rPr>
        <w:t>. с экрана.</w:t>
      </w:r>
    </w:p>
    <w:p w:rsidR="00094990" w:rsidRDefault="00094990" w:rsidP="00094990">
      <w:pPr>
        <w:pStyle w:val="1"/>
        <w:numPr>
          <w:ilvl w:val="0"/>
          <w:numId w:val="35"/>
        </w:numPr>
        <w:tabs>
          <w:tab w:val="left" w:pos="964"/>
          <w:tab w:val="left" w:pos="1134"/>
        </w:tabs>
        <w:spacing w:after="0" w:line="240" w:lineRule="auto"/>
        <w:ind w:left="0" w:firstLine="709"/>
        <w:jc w:val="both"/>
        <w:rPr>
          <w:sz w:val="28"/>
          <w:szCs w:val="28"/>
        </w:rPr>
      </w:pPr>
      <w:r w:rsidRPr="00E87D83">
        <w:rPr>
          <w:bCs/>
          <w:sz w:val="28"/>
          <w:szCs w:val="28"/>
        </w:rPr>
        <w:t xml:space="preserve">Гарант Информационно-правовой портал </w:t>
      </w:r>
      <w:r w:rsidRPr="00E87D83">
        <w:rPr>
          <w:sz w:val="28"/>
          <w:szCs w:val="28"/>
        </w:rPr>
        <w:t>[Электронный ресурс]</w:t>
      </w:r>
      <w:r>
        <w:rPr>
          <w:sz w:val="28"/>
          <w:szCs w:val="28"/>
        </w:rPr>
        <w:t xml:space="preserve"> </w:t>
      </w:r>
      <w:r w:rsidRPr="00E87D83">
        <w:rPr>
          <w:sz w:val="28"/>
          <w:szCs w:val="28"/>
        </w:rPr>
        <w:t xml:space="preserve">– Режим доступа: </w:t>
      </w:r>
      <w:hyperlink r:id="rId12" w:history="1">
        <w:r w:rsidRPr="004725FF">
          <w:rPr>
            <w:rStyle w:val="a4"/>
            <w:sz w:val="28"/>
            <w:szCs w:val="28"/>
          </w:rPr>
          <w:t>http://www.garant.ru</w:t>
        </w:r>
      </w:hyperlink>
      <w:r w:rsidRPr="004725FF">
        <w:rPr>
          <w:sz w:val="28"/>
          <w:szCs w:val="28"/>
        </w:rPr>
        <w:t xml:space="preserve">, </w:t>
      </w:r>
      <w:r w:rsidRPr="00AD2C7D">
        <w:rPr>
          <w:sz w:val="28"/>
          <w:szCs w:val="28"/>
        </w:rPr>
        <w:t xml:space="preserve">свободный. — </w:t>
      </w:r>
      <w:proofErr w:type="spellStart"/>
      <w:r w:rsidRPr="00AD2C7D">
        <w:rPr>
          <w:sz w:val="28"/>
          <w:szCs w:val="28"/>
        </w:rPr>
        <w:t>Загл</w:t>
      </w:r>
      <w:proofErr w:type="spellEnd"/>
      <w:r w:rsidRPr="00AD2C7D">
        <w:rPr>
          <w:sz w:val="28"/>
          <w:szCs w:val="28"/>
        </w:rPr>
        <w:t>. с экрана.</w:t>
      </w:r>
    </w:p>
    <w:p w:rsidR="00094990" w:rsidRDefault="00094990" w:rsidP="00094990">
      <w:pPr>
        <w:pStyle w:val="1"/>
        <w:numPr>
          <w:ilvl w:val="0"/>
          <w:numId w:val="35"/>
        </w:numPr>
        <w:tabs>
          <w:tab w:val="left" w:pos="964"/>
          <w:tab w:val="left" w:pos="1134"/>
        </w:tabs>
        <w:spacing w:after="0" w:line="240" w:lineRule="auto"/>
        <w:ind w:left="0" w:firstLine="709"/>
        <w:jc w:val="both"/>
        <w:rPr>
          <w:sz w:val="28"/>
          <w:szCs w:val="28"/>
        </w:rPr>
      </w:pPr>
      <w:r w:rsidRPr="00E87D83">
        <w:rPr>
          <w:bCs/>
          <w:sz w:val="28"/>
          <w:szCs w:val="28"/>
        </w:rPr>
        <w:t>Сайт ОАО «Р</w:t>
      </w:r>
      <w:r>
        <w:rPr>
          <w:bCs/>
          <w:sz w:val="28"/>
          <w:szCs w:val="28"/>
        </w:rPr>
        <w:t>оссийские железные дороги</w:t>
      </w:r>
      <w:r w:rsidRPr="00E87D83">
        <w:rPr>
          <w:bCs/>
          <w:sz w:val="28"/>
          <w:szCs w:val="28"/>
        </w:rPr>
        <w:t>»</w:t>
      </w:r>
      <w:r w:rsidRPr="00845416">
        <w:rPr>
          <w:sz w:val="28"/>
          <w:szCs w:val="28"/>
        </w:rPr>
        <w:t xml:space="preserve"> </w:t>
      </w:r>
      <w:r w:rsidRPr="00E87D83">
        <w:rPr>
          <w:sz w:val="28"/>
          <w:szCs w:val="28"/>
        </w:rPr>
        <w:t>[Электронный ресурс]</w:t>
      </w:r>
      <w:r>
        <w:rPr>
          <w:sz w:val="28"/>
          <w:szCs w:val="28"/>
        </w:rPr>
        <w:t xml:space="preserve"> </w:t>
      </w:r>
      <w:r w:rsidRPr="00E87D83">
        <w:rPr>
          <w:sz w:val="28"/>
          <w:szCs w:val="28"/>
        </w:rPr>
        <w:t xml:space="preserve">– </w:t>
      </w:r>
      <w:r>
        <w:rPr>
          <w:bCs/>
          <w:sz w:val="28"/>
          <w:szCs w:val="28"/>
        </w:rPr>
        <w:t xml:space="preserve"> Р</w:t>
      </w:r>
      <w:r w:rsidRPr="00E87D83">
        <w:rPr>
          <w:bCs/>
          <w:sz w:val="28"/>
          <w:szCs w:val="28"/>
        </w:rPr>
        <w:t xml:space="preserve">ежим доступа:  </w:t>
      </w:r>
      <w:r w:rsidRPr="004725FF">
        <w:rPr>
          <w:bCs/>
          <w:sz w:val="28"/>
          <w:szCs w:val="28"/>
        </w:rPr>
        <w:t>http://</w:t>
      </w:r>
      <w:hyperlink r:id="rId13" w:history="1">
        <w:r w:rsidRPr="004725FF">
          <w:rPr>
            <w:rStyle w:val="a4"/>
            <w:bCs/>
            <w:i/>
            <w:sz w:val="28"/>
            <w:szCs w:val="28"/>
            <w:lang w:val="en-US"/>
          </w:rPr>
          <w:t>www</w:t>
        </w:r>
        <w:r w:rsidRPr="004725FF">
          <w:rPr>
            <w:rStyle w:val="a4"/>
            <w:bCs/>
            <w:i/>
            <w:sz w:val="28"/>
            <w:szCs w:val="28"/>
          </w:rPr>
          <w:t>.</w:t>
        </w:r>
        <w:r w:rsidRPr="004725FF">
          <w:rPr>
            <w:rStyle w:val="a4"/>
            <w:bCs/>
            <w:i/>
            <w:sz w:val="28"/>
            <w:szCs w:val="28"/>
            <w:lang w:val="en-US"/>
          </w:rPr>
          <w:t>RZD</w:t>
        </w:r>
        <w:r w:rsidRPr="004725FF">
          <w:rPr>
            <w:rStyle w:val="a4"/>
            <w:bCs/>
            <w:i/>
            <w:sz w:val="28"/>
            <w:szCs w:val="28"/>
          </w:rPr>
          <w:t>.</w:t>
        </w:r>
        <w:proofErr w:type="spellStart"/>
        <w:r w:rsidRPr="004725FF">
          <w:rPr>
            <w:rStyle w:val="a4"/>
            <w:bCs/>
            <w:i/>
            <w:sz w:val="28"/>
            <w:szCs w:val="28"/>
            <w:lang w:val="en-US"/>
          </w:rPr>
          <w:t>ru</w:t>
        </w:r>
        <w:proofErr w:type="spellEnd"/>
      </w:hyperlink>
      <w:r w:rsidRPr="0084541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, свободный </w:t>
      </w:r>
      <w:r>
        <w:rPr>
          <w:sz w:val="28"/>
          <w:szCs w:val="28"/>
        </w:rPr>
        <w:softHyphen/>
        <w:t xml:space="preserve"> </w:t>
      </w:r>
      <w:proofErr w:type="spellStart"/>
      <w:r w:rsidRPr="008D66E1">
        <w:rPr>
          <w:sz w:val="28"/>
          <w:szCs w:val="28"/>
        </w:rPr>
        <w:t>Загл</w:t>
      </w:r>
      <w:proofErr w:type="spellEnd"/>
      <w:r w:rsidRPr="008D66E1">
        <w:rPr>
          <w:sz w:val="28"/>
          <w:szCs w:val="28"/>
        </w:rPr>
        <w:t xml:space="preserve">. с экрана.  </w:t>
      </w:r>
    </w:p>
    <w:p w:rsidR="00094990" w:rsidRDefault="00094990" w:rsidP="00094990">
      <w:pPr>
        <w:pStyle w:val="1"/>
        <w:numPr>
          <w:ilvl w:val="0"/>
          <w:numId w:val="35"/>
        </w:numPr>
        <w:tabs>
          <w:tab w:val="left" w:pos="964"/>
          <w:tab w:val="left" w:pos="1134"/>
        </w:tabs>
        <w:spacing w:after="0" w:line="240" w:lineRule="auto"/>
        <w:ind w:left="0" w:firstLine="709"/>
        <w:jc w:val="both"/>
        <w:rPr>
          <w:sz w:val="28"/>
          <w:szCs w:val="28"/>
        </w:rPr>
      </w:pPr>
      <w:r w:rsidRPr="00C76572">
        <w:rPr>
          <w:sz w:val="28"/>
          <w:szCs w:val="28"/>
        </w:rPr>
        <w:t xml:space="preserve">Электронно-библиотечная система ЛАНЬ [Электронный ресурс]. Режим доступа:  https://e.lanbook.com/books — </w:t>
      </w:r>
      <w:proofErr w:type="spellStart"/>
      <w:r w:rsidRPr="00C76572">
        <w:rPr>
          <w:sz w:val="28"/>
          <w:szCs w:val="28"/>
        </w:rPr>
        <w:t>Загл</w:t>
      </w:r>
      <w:proofErr w:type="spellEnd"/>
      <w:r w:rsidRPr="00C76572">
        <w:rPr>
          <w:sz w:val="28"/>
          <w:szCs w:val="28"/>
        </w:rPr>
        <w:t>. с экрана.</w:t>
      </w:r>
    </w:p>
    <w:p w:rsidR="00094990" w:rsidRDefault="00094990" w:rsidP="00094990">
      <w:pPr>
        <w:pStyle w:val="1"/>
        <w:numPr>
          <w:ilvl w:val="0"/>
          <w:numId w:val="35"/>
        </w:numPr>
        <w:tabs>
          <w:tab w:val="left" w:pos="964"/>
          <w:tab w:val="left" w:pos="1134"/>
        </w:tabs>
        <w:spacing w:after="0" w:line="240" w:lineRule="auto"/>
        <w:ind w:left="0" w:firstLine="709"/>
        <w:jc w:val="both"/>
        <w:rPr>
          <w:sz w:val="28"/>
          <w:szCs w:val="28"/>
        </w:rPr>
      </w:pPr>
      <w:r w:rsidRPr="00B4708A">
        <w:rPr>
          <w:sz w:val="28"/>
          <w:szCs w:val="28"/>
        </w:rPr>
        <w:lastRenderedPageBreak/>
        <w:t xml:space="preserve">Электронно-библиотечная система ibooks.ru [Электронный ресурс]. Режим доступа:  http://ibooks.ru/ — </w:t>
      </w:r>
      <w:proofErr w:type="spellStart"/>
      <w:r w:rsidRPr="00B4708A">
        <w:rPr>
          <w:sz w:val="28"/>
          <w:szCs w:val="28"/>
        </w:rPr>
        <w:t>Загл</w:t>
      </w:r>
      <w:proofErr w:type="spellEnd"/>
      <w:r w:rsidRPr="00B4708A">
        <w:rPr>
          <w:sz w:val="28"/>
          <w:szCs w:val="28"/>
        </w:rPr>
        <w:t>. с экрана.</w:t>
      </w:r>
    </w:p>
    <w:p w:rsidR="005E2D38" w:rsidRDefault="005E2D38" w:rsidP="00795CCD">
      <w:pPr>
        <w:tabs>
          <w:tab w:val="left" w:pos="851"/>
        </w:tabs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104973" w:rsidRPr="00104973" w:rsidRDefault="00104973" w:rsidP="00795CCD">
      <w:pPr>
        <w:tabs>
          <w:tab w:val="left" w:pos="851"/>
        </w:tabs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bookmarkStart w:id="0" w:name="_GoBack"/>
      <w:bookmarkEnd w:id="0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10. Методические указания для обучающихся по освоению дисциплины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Порядок изучения дисциплины следующий:</w:t>
      </w:r>
    </w:p>
    <w:p w:rsidR="00104973" w:rsidRPr="00104973" w:rsidRDefault="00104973" w:rsidP="00104973">
      <w:pPr>
        <w:widowControl w:val="0"/>
        <w:numPr>
          <w:ilvl w:val="0"/>
          <w:numId w:val="28"/>
        </w:numPr>
        <w:tabs>
          <w:tab w:val="left" w:pos="1418"/>
        </w:tabs>
        <w:spacing w:after="0" w:line="240" w:lineRule="auto"/>
        <w:ind w:left="0" w:firstLine="851"/>
        <w:contextualSpacing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104973" w:rsidRPr="00104973" w:rsidRDefault="00104973" w:rsidP="00104973">
      <w:pPr>
        <w:widowControl w:val="0"/>
        <w:numPr>
          <w:ilvl w:val="0"/>
          <w:numId w:val="28"/>
        </w:numPr>
        <w:tabs>
          <w:tab w:val="left" w:pos="1418"/>
        </w:tabs>
        <w:spacing w:after="0" w:line="240" w:lineRule="auto"/>
        <w:ind w:left="0" w:firstLine="851"/>
        <w:contextualSpacing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навыков, предусмотренные текущим контролем (см. фонд оценочных средств по дисциплине).</w:t>
      </w:r>
    </w:p>
    <w:p w:rsidR="00104973" w:rsidRPr="00104973" w:rsidRDefault="00104973" w:rsidP="00104973">
      <w:pPr>
        <w:widowControl w:val="0"/>
        <w:numPr>
          <w:ilvl w:val="0"/>
          <w:numId w:val="28"/>
        </w:numPr>
        <w:tabs>
          <w:tab w:val="left" w:pos="1418"/>
        </w:tabs>
        <w:spacing w:after="0" w:line="240" w:lineRule="auto"/>
        <w:ind w:left="0" w:firstLine="851"/>
        <w:contextualSpacing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094990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104973" w:rsidRPr="00104973" w:rsidRDefault="00104973" w:rsidP="00BD6B8E">
      <w:pPr>
        <w:spacing w:after="0" w:line="240" w:lineRule="auto"/>
        <w:ind w:firstLine="851"/>
        <w:jc w:val="both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104973" w:rsidRPr="00104973" w:rsidRDefault="00104973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BD6B8E" w:rsidRPr="00EE46E1" w:rsidRDefault="00BD6B8E" w:rsidP="00BD6B8E">
      <w:pPr>
        <w:widowControl w:val="0"/>
        <w:numPr>
          <w:ilvl w:val="0"/>
          <w:numId w:val="18"/>
        </w:numPr>
        <w:tabs>
          <w:tab w:val="left" w:pos="1418"/>
        </w:tabs>
        <w:spacing w:after="0" w:line="240" w:lineRule="auto"/>
        <w:ind w:left="0" w:firstLine="851"/>
        <w:jc w:val="both"/>
        <w:rPr>
          <w:b/>
          <w:bCs/>
          <w:sz w:val="28"/>
          <w:szCs w:val="28"/>
        </w:rPr>
      </w:pPr>
      <w:r w:rsidRPr="00EE46E1">
        <w:rPr>
          <w:bCs/>
          <w:sz w:val="28"/>
          <w:szCs w:val="28"/>
        </w:rPr>
        <w:t>технические средства (компьютерная техника и средства связи</w:t>
      </w:r>
      <w:r w:rsidRPr="00EE46E1">
        <w:rPr>
          <w:b/>
          <w:bCs/>
          <w:sz w:val="28"/>
          <w:szCs w:val="28"/>
        </w:rPr>
        <w:t xml:space="preserve"> </w:t>
      </w:r>
      <w:r w:rsidRPr="00EE46E1">
        <w:rPr>
          <w:bCs/>
          <w:sz w:val="28"/>
          <w:szCs w:val="28"/>
        </w:rPr>
        <w:t>(персональные компьютеры, проектор));</w:t>
      </w:r>
    </w:p>
    <w:p w:rsidR="00BD6B8E" w:rsidRPr="004B2FB8" w:rsidRDefault="00BD6B8E" w:rsidP="00BD6B8E">
      <w:pPr>
        <w:widowControl w:val="0"/>
        <w:numPr>
          <w:ilvl w:val="0"/>
          <w:numId w:val="18"/>
        </w:numPr>
        <w:tabs>
          <w:tab w:val="left" w:pos="1418"/>
        </w:tabs>
        <w:spacing w:after="0" w:line="240" w:lineRule="auto"/>
        <w:ind w:left="0" w:firstLine="851"/>
        <w:jc w:val="both"/>
        <w:rPr>
          <w:b/>
          <w:bCs/>
          <w:sz w:val="28"/>
          <w:szCs w:val="28"/>
        </w:rPr>
      </w:pPr>
      <w:r w:rsidRPr="00EE46E1">
        <w:rPr>
          <w:bCs/>
          <w:sz w:val="28"/>
          <w:szCs w:val="28"/>
        </w:rPr>
        <w:t>методы обучения с использованием информационных технологий</w:t>
      </w:r>
      <w:r w:rsidRPr="00EE46E1">
        <w:rPr>
          <w:b/>
          <w:bCs/>
          <w:sz w:val="28"/>
          <w:szCs w:val="28"/>
        </w:rPr>
        <w:t xml:space="preserve"> </w:t>
      </w:r>
      <w:r w:rsidRPr="00EE46E1">
        <w:rPr>
          <w:bCs/>
          <w:sz w:val="28"/>
          <w:szCs w:val="28"/>
        </w:rPr>
        <w:t>(демонстрация мультимедийных</w:t>
      </w:r>
      <w:r w:rsidRPr="00EE46E1">
        <w:rPr>
          <w:b/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материалов</w:t>
      </w:r>
      <w:r w:rsidRPr="00EE46E1">
        <w:rPr>
          <w:bCs/>
          <w:sz w:val="28"/>
          <w:szCs w:val="28"/>
        </w:rPr>
        <w:t>);</w:t>
      </w:r>
    </w:p>
    <w:p w:rsidR="00BD6B8E" w:rsidRPr="004B2FB8" w:rsidRDefault="00BD6B8E" w:rsidP="00BD6B8E">
      <w:pPr>
        <w:widowControl w:val="0"/>
        <w:numPr>
          <w:ilvl w:val="0"/>
          <w:numId w:val="18"/>
        </w:numPr>
        <w:tabs>
          <w:tab w:val="left" w:pos="1418"/>
        </w:tabs>
        <w:spacing w:after="0" w:line="240" w:lineRule="auto"/>
        <w:ind w:left="0" w:firstLine="851"/>
        <w:jc w:val="both"/>
        <w:rPr>
          <w:b/>
          <w:bCs/>
          <w:sz w:val="28"/>
          <w:szCs w:val="28"/>
        </w:rPr>
      </w:pPr>
      <w:r w:rsidRPr="004B2FB8">
        <w:rPr>
          <w:bCs/>
          <w:sz w:val="28"/>
          <w:szCs w:val="28"/>
        </w:rPr>
        <w:t>электронная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</w:t>
      </w:r>
      <w:r>
        <w:rPr>
          <w:bCs/>
          <w:sz w:val="28"/>
          <w:szCs w:val="28"/>
        </w:rPr>
        <w:t xml:space="preserve"> доступа:  http://sdo.pgups.ru.</w:t>
      </w:r>
    </w:p>
    <w:p w:rsidR="00BD6B8E" w:rsidRDefault="00BD6B8E" w:rsidP="00BD6B8E">
      <w:pPr>
        <w:spacing w:after="0" w:line="240" w:lineRule="auto"/>
        <w:ind w:firstLine="851"/>
        <w:jc w:val="both"/>
        <w:rPr>
          <w:bCs/>
          <w:sz w:val="28"/>
          <w:szCs w:val="28"/>
        </w:rPr>
      </w:pPr>
      <w:r w:rsidRPr="002358C8">
        <w:rPr>
          <w:bCs/>
          <w:sz w:val="28"/>
          <w:szCs w:val="28"/>
        </w:rPr>
        <w:t>Дисциплина обеспечена необходимым комплектом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</w:t>
      </w:r>
      <w:r>
        <w:rPr>
          <w:bCs/>
          <w:sz w:val="28"/>
          <w:szCs w:val="28"/>
        </w:rPr>
        <w:t xml:space="preserve"> (</w:t>
      </w:r>
      <w:r w:rsidRPr="004E7FE7">
        <w:rPr>
          <w:bCs/>
          <w:sz w:val="28"/>
          <w:szCs w:val="28"/>
          <w:lang w:val="en-US"/>
        </w:rPr>
        <w:t>Microsoft</w:t>
      </w:r>
      <w:r w:rsidRPr="001A7751">
        <w:rPr>
          <w:bCs/>
          <w:sz w:val="28"/>
          <w:szCs w:val="28"/>
        </w:rPr>
        <w:t xml:space="preserve"> </w:t>
      </w:r>
      <w:r w:rsidRPr="004E7FE7">
        <w:rPr>
          <w:bCs/>
          <w:sz w:val="28"/>
          <w:szCs w:val="28"/>
          <w:lang w:val="en-US"/>
        </w:rPr>
        <w:t>Windows</w:t>
      </w:r>
      <w:r w:rsidRPr="001A7751">
        <w:rPr>
          <w:bCs/>
          <w:sz w:val="28"/>
          <w:szCs w:val="28"/>
        </w:rPr>
        <w:t xml:space="preserve"> 7;</w:t>
      </w:r>
      <w:r>
        <w:rPr>
          <w:b/>
          <w:bCs/>
          <w:sz w:val="28"/>
          <w:szCs w:val="28"/>
        </w:rPr>
        <w:t xml:space="preserve"> </w:t>
      </w:r>
      <w:r w:rsidRPr="004E7FE7">
        <w:rPr>
          <w:bCs/>
          <w:sz w:val="28"/>
          <w:szCs w:val="28"/>
          <w:lang w:val="en-US"/>
        </w:rPr>
        <w:t>Microsoft</w:t>
      </w:r>
      <w:r w:rsidRPr="001A7751">
        <w:rPr>
          <w:bCs/>
          <w:sz w:val="28"/>
          <w:szCs w:val="28"/>
        </w:rPr>
        <w:t xml:space="preserve"> </w:t>
      </w:r>
      <w:r w:rsidRPr="004E7FE7">
        <w:rPr>
          <w:bCs/>
          <w:sz w:val="28"/>
          <w:szCs w:val="28"/>
          <w:lang w:val="en-US"/>
        </w:rPr>
        <w:t>Office</w:t>
      </w:r>
      <w:r w:rsidRPr="001A7751">
        <w:rPr>
          <w:bCs/>
          <w:sz w:val="28"/>
          <w:szCs w:val="28"/>
        </w:rPr>
        <w:t xml:space="preserve"> </w:t>
      </w:r>
      <w:r w:rsidRPr="004E7FE7">
        <w:rPr>
          <w:bCs/>
          <w:sz w:val="28"/>
          <w:szCs w:val="28"/>
          <w:lang w:val="en-US"/>
        </w:rPr>
        <w:t>Professional</w:t>
      </w:r>
      <w:r w:rsidRPr="001A7751">
        <w:rPr>
          <w:bCs/>
          <w:sz w:val="28"/>
          <w:szCs w:val="28"/>
        </w:rPr>
        <w:t xml:space="preserve"> 2013</w:t>
      </w:r>
      <w:r>
        <w:rPr>
          <w:bCs/>
          <w:sz w:val="28"/>
          <w:szCs w:val="28"/>
        </w:rPr>
        <w:t>)</w:t>
      </w:r>
      <w:r w:rsidRPr="002358C8">
        <w:rPr>
          <w:bCs/>
          <w:sz w:val="28"/>
          <w:szCs w:val="28"/>
        </w:rPr>
        <w:t>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</w:p>
    <w:p w:rsidR="005E2D38" w:rsidRDefault="005E2D38">
      <w:pPr>
        <w:rPr>
          <w:rFonts w:eastAsia="Times New Roman" w:cs="Times New Roman"/>
          <w:b/>
          <w:bCs/>
          <w:sz w:val="28"/>
          <w:szCs w:val="28"/>
          <w:lang w:eastAsia="ru-RU"/>
        </w:rPr>
      </w:pPr>
      <w:r>
        <w:rPr>
          <w:rFonts w:eastAsia="Times New Roman" w:cs="Times New Roman"/>
          <w:b/>
          <w:bCs/>
          <w:sz w:val="28"/>
          <w:szCs w:val="28"/>
          <w:lang w:eastAsia="ru-RU"/>
        </w:rPr>
        <w:br w:type="page"/>
      </w:r>
    </w:p>
    <w:p w:rsidR="00104973" w:rsidRPr="00104973" w:rsidRDefault="005E2D38" w:rsidP="00BD6B8E">
      <w:pPr>
        <w:spacing w:after="0" w:line="240" w:lineRule="auto"/>
        <w:jc w:val="center"/>
        <w:rPr>
          <w:rFonts w:eastAsia="Times New Roman" w:cs="Times New Roman"/>
          <w:bCs/>
          <w:sz w:val="28"/>
          <w:szCs w:val="28"/>
          <w:lang w:eastAsia="ru-RU"/>
        </w:rPr>
      </w:pPr>
      <w:r>
        <w:rPr>
          <w:rFonts w:eastAsia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-827722</wp:posOffset>
            </wp:positionH>
            <wp:positionV relativeFrom="paragraph">
              <wp:posOffset>-481965</wp:posOffset>
            </wp:positionV>
            <wp:extent cx="7023498" cy="9915525"/>
            <wp:effectExtent l="0" t="0" r="635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348" cy="9920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4973" w:rsidRPr="00104973">
        <w:rPr>
          <w:rFonts w:eastAsia="Times New Roman" w:cs="Times New Roman"/>
          <w:b/>
          <w:bCs/>
          <w:sz w:val="28"/>
          <w:szCs w:val="28"/>
          <w:lang w:eastAsia="ru-RU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  <w:r w:rsidRPr="00104973">
        <w:rPr>
          <w:rFonts w:eastAsia="Times New Roman" w:cs="Times New Roman"/>
          <w:bCs/>
          <w:sz w:val="28"/>
          <w:szCs w:val="20"/>
          <w:lang w:eastAsia="ru-RU"/>
        </w:rPr>
        <w:t>Материально-техническая база обеспечивает проведение всех видов учебных занятий, предусм</w:t>
      </w:r>
      <w:r w:rsidR="00542816">
        <w:rPr>
          <w:rFonts w:eastAsia="Times New Roman" w:cs="Times New Roman"/>
          <w:bCs/>
          <w:sz w:val="28"/>
          <w:szCs w:val="20"/>
          <w:lang w:eastAsia="ru-RU"/>
        </w:rPr>
        <w:t xml:space="preserve">отренных учебным планом по </w:t>
      </w:r>
      <w:r w:rsidRPr="00593FB7">
        <w:rPr>
          <w:rFonts w:eastAsia="Times New Roman" w:cs="Times New Roman"/>
          <w:bCs/>
          <w:sz w:val="28"/>
          <w:szCs w:val="20"/>
          <w:lang w:eastAsia="ru-RU"/>
        </w:rPr>
        <w:t>специальности</w:t>
      </w:r>
      <w:r w:rsidRPr="00104973">
        <w:rPr>
          <w:rFonts w:eastAsia="Times New Roman" w:cs="Times New Roman"/>
          <w:bCs/>
          <w:sz w:val="28"/>
          <w:szCs w:val="20"/>
          <w:lang w:eastAsia="ru-RU"/>
        </w:rPr>
        <w:t xml:space="preserve"> </w:t>
      </w:r>
      <w:r w:rsidR="00542816">
        <w:rPr>
          <w:rFonts w:eastAsia="Times New Roman" w:cs="Times New Roman"/>
          <w:sz w:val="28"/>
          <w:szCs w:val="28"/>
          <w:lang w:eastAsia="ru-RU"/>
        </w:rPr>
        <w:t>23</w:t>
      </w:r>
      <w:r w:rsidR="00542816" w:rsidRPr="00104973">
        <w:rPr>
          <w:rFonts w:eastAsia="Times New Roman" w:cs="Times New Roman"/>
          <w:sz w:val="28"/>
          <w:szCs w:val="28"/>
          <w:lang w:eastAsia="ru-RU"/>
        </w:rPr>
        <w:t>.0</w:t>
      </w:r>
      <w:r w:rsidR="00542816">
        <w:rPr>
          <w:rFonts w:eastAsia="Times New Roman" w:cs="Times New Roman"/>
          <w:sz w:val="28"/>
          <w:szCs w:val="28"/>
          <w:lang w:eastAsia="ru-RU"/>
        </w:rPr>
        <w:t>5</w:t>
      </w:r>
      <w:r w:rsidR="00542816" w:rsidRPr="00104973">
        <w:rPr>
          <w:rFonts w:eastAsia="Times New Roman" w:cs="Times New Roman"/>
          <w:sz w:val="28"/>
          <w:szCs w:val="28"/>
          <w:lang w:eastAsia="ru-RU"/>
        </w:rPr>
        <w:t>.0</w:t>
      </w:r>
      <w:r w:rsidR="00542816">
        <w:rPr>
          <w:rFonts w:eastAsia="Times New Roman" w:cs="Times New Roman"/>
          <w:sz w:val="28"/>
          <w:szCs w:val="28"/>
          <w:lang w:eastAsia="ru-RU"/>
        </w:rPr>
        <w:t>3</w:t>
      </w:r>
      <w:r w:rsidR="00542816" w:rsidRPr="00104973">
        <w:rPr>
          <w:rFonts w:eastAsia="Times New Roman" w:cs="Times New Roman"/>
          <w:sz w:val="28"/>
          <w:szCs w:val="28"/>
          <w:lang w:eastAsia="ru-RU"/>
        </w:rPr>
        <w:t xml:space="preserve"> «</w:t>
      </w:r>
      <w:r w:rsidR="00542816">
        <w:rPr>
          <w:rFonts w:eastAsia="Times New Roman" w:cs="Times New Roman"/>
          <w:sz w:val="28"/>
          <w:szCs w:val="28"/>
          <w:lang w:eastAsia="ru-RU"/>
        </w:rPr>
        <w:t>Подвижной состав железных дорог</w:t>
      </w:r>
      <w:r w:rsidR="00542816" w:rsidRPr="00104973">
        <w:rPr>
          <w:rFonts w:eastAsia="Times New Roman" w:cs="Times New Roman"/>
          <w:sz w:val="28"/>
          <w:szCs w:val="28"/>
          <w:lang w:eastAsia="ru-RU"/>
        </w:rPr>
        <w:t xml:space="preserve">» </w:t>
      </w:r>
      <w:r w:rsidRPr="00104973">
        <w:rPr>
          <w:rFonts w:eastAsia="Times New Roman" w:cs="Times New Roman"/>
          <w:bCs/>
          <w:sz w:val="28"/>
          <w:szCs w:val="20"/>
          <w:lang w:eastAsia="ru-RU"/>
        </w:rPr>
        <w:t>и соответствует действующим санитарным и противопожарным нормам и правилам.</w:t>
      </w: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  <w:r w:rsidRPr="00BD6B8E">
        <w:rPr>
          <w:rFonts w:eastAsia="Times New Roman" w:cs="Times New Roman"/>
          <w:bCs/>
          <w:sz w:val="28"/>
          <w:szCs w:val="20"/>
          <w:lang w:eastAsia="ru-RU"/>
        </w:rPr>
        <w:t>Она содержит:</w:t>
      </w: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  <w:r w:rsidRPr="00BD6B8E">
        <w:rPr>
          <w:rFonts w:eastAsia="Times New Roman" w:cs="Times New Roman"/>
          <w:bCs/>
          <w:sz w:val="28"/>
          <w:szCs w:val="20"/>
          <w:lang w:eastAsia="ru-RU"/>
        </w:rPr>
        <w:t>¬ помещения для проведения лекционных и практических (семинарских) занятий, укомплектованных специализированной учебной мебелью и техническими средствами обучения, служащими для представления учебной информации большой аудитории (настенным экраном с дистанционным управлением, подвижной маркерной доской, считывающим устройством для передачи информации в компьютер, мультимедийным проектором и другими информационно-демонстрационными средствами). В случае отсутствия в аудитории технических средств обучения для предоставления учебной информации используется переносной проектор и маркерная доска (стена). Для проведения занятий лекционного типа используются учебно-наглядные материалы в виде презентаций, которые обеспечивают тематические иллюстрации в соответствии с рабочей программой дисциплины;</w:t>
      </w: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  <w:r w:rsidRPr="00BD6B8E">
        <w:rPr>
          <w:rFonts w:eastAsia="Times New Roman" w:cs="Times New Roman"/>
          <w:bCs/>
          <w:sz w:val="28"/>
          <w:szCs w:val="20"/>
          <w:lang w:eastAsia="ru-RU"/>
        </w:rPr>
        <w:t>¬ помещения для проведения групповых и индивидуальных консультаций;</w:t>
      </w: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  <w:r w:rsidRPr="00BD6B8E">
        <w:rPr>
          <w:rFonts w:eastAsia="Times New Roman" w:cs="Times New Roman"/>
          <w:bCs/>
          <w:sz w:val="28"/>
          <w:szCs w:val="20"/>
          <w:lang w:eastAsia="ru-RU"/>
        </w:rPr>
        <w:t>¬ помещения для проведения текущего контроля и промежуточной аттестации;</w:t>
      </w: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  <w:r w:rsidRPr="00BD6B8E">
        <w:rPr>
          <w:rFonts w:eastAsia="Times New Roman" w:cs="Times New Roman"/>
          <w:bCs/>
          <w:sz w:val="28"/>
          <w:szCs w:val="20"/>
          <w:lang w:eastAsia="ru-RU"/>
        </w:rPr>
        <w:t>¬ помещение для самостоятельной работы (ауд. 7-423), оснащенное компьютерной техникой с возможностью подключения к сети «Интернет» с обеспечением доступа в электронную информационно-образовательную среду организации.</w:t>
      </w: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  <w:r w:rsidRPr="00BD6B8E">
        <w:rPr>
          <w:rFonts w:eastAsia="Times New Roman" w:cs="Times New Roman"/>
          <w:bCs/>
          <w:sz w:val="28"/>
          <w:szCs w:val="20"/>
          <w:lang w:eastAsia="ru-RU"/>
        </w:rPr>
        <w:t xml:space="preserve">Число посадочных мест в лекционной аудитории больше либо равно списочному составу потока, а в аудитории для практических занятий (семинаров) – списочному составу группы обучающихся. </w:t>
      </w: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502"/>
        <w:gridCol w:w="225"/>
        <w:gridCol w:w="2451"/>
        <w:gridCol w:w="300"/>
        <w:gridCol w:w="2093"/>
      </w:tblGrid>
      <w:tr w:rsidR="00542816" w:rsidRPr="003E0922" w:rsidTr="005E2D38">
        <w:tc>
          <w:tcPr>
            <w:tcW w:w="4502" w:type="dxa"/>
          </w:tcPr>
          <w:p w:rsidR="00542816" w:rsidRPr="003E0922" w:rsidRDefault="00542816" w:rsidP="00D63B1F">
            <w:pPr>
              <w:tabs>
                <w:tab w:val="left" w:pos="851"/>
              </w:tabs>
              <w:jc w:val="both"/>
              <w:rPr>
                <w:sz w:val="28"/>
                <w:szCs w:val="28"/>
              </w:rPr>
            </w:pPr>
            <w:r w:rsidRPr="003E0922">
              <w:rPr>
                <w:sz w:val="28"/>
                <w:szCs w:val="28"/>
              </w:rPr>
              <w:t>Разработчик программы, доцент</w:t>
            </w:r>
          </w:p>
        </w:tc>
        <w:tc>
          <w:tcPr>
            <w:tcW w:w="2976" w:type="dxa"/>
            <w:gridSpan w:val="3"/>
            <w:vAlign w:val="bottom"/>
          </w:tcPr>
          <w:p w:rsidR="00542816" w:rsidRPr="003E0922" w:rsidRDefault="00542816" w:rsidP="00D63B1F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775425">
              <w:rPr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1FEBA62" wp14:editId="2440FA19">
                  <wp:extent cx="1143000" cy="4953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3" w:type="dxa"/>
            <w:vAlign w:val="bottom"/>
          </w:tcPr>
          <w:p w:rsidR="00542816" w:rsidRDefault="00542816" w:rsidP="00D63B1F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542816" w:rsidRPr="003E0922" w:rsidRDefault="00542816" w:rsidP="00D63B1F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И.А. Зайцева</w:t>
            </w:r>
          </w:p>
        </w:tc>
      </w:tr>
      <w:tr w:rsidR="00542816" w:rsidRPr="001A5DA8" w:rsidTr="005E2D38">
        <w:tc>
          <w:tcPr>
            <w:tcW w:w="4502" w:type="dxa"/>
          </w:tcPr>
          <w:p w:rsidR="00542816" w:rsidRPr="001A5DA8" w:rsidRDefault="00542816" w:rsidP="0054281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3E0922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23</w:t>
            </w:r>
            <w:r w:rsidRPr="003E0922">
              <w:rPr>
                <w:sz w:val="28"/>
                <w:szCs w:val="28"/>
              </w:rPr>
              <w:t>»</w:t>
            </w:r>
            <w:r>
              <w:rPr>
                <w:sz w:val="28"/>
                <w:szCs w:val="28"/>
              </w:rPr>
              <w:t xml:space="preserve"> ноября</w:t>
            </w:r>
            <w:r w:rsidRPr="003E0922">
              <w:rPr>
                <w:sz w:val="28"/>
                <w:szCs w:val="28"/>
              </w:rPr>
              <w:t xml:space="preserve"> 2016 г.</w:t>
            </w:r>
          </w:p>
        </w:tc>
        <w:tc>
          <w:tcPr>
            <w:tcW w:w="2976" w:type="dxa"/>
            <w:gridSpan w:val="3"/>
          </w:tcPr>
          <w:p w:rsidR="00542816" w:rsidRPr="001A5DA8" w:rsidRDefault="00542816" w:rsidP="00D63B1F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093" w:type="dxa"/>
          </w:tcPr>
          <w:p w:rsidR="00542816" w:rsidRPr="001A5DA8" w:rsidRDefault="00542816" w:rsidP="00D63B1F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104973" w:rsidRPr="00104973" w:rsidTr="00542816">
        <w:tc>
          <w:tcPr>
            <w:tcW w:w="4727" w:type="dxa"/>
            <w:gridSpan w:val="2"/>
          </w:tcPr>
          <w:p w:rsidR="002213C7" w:rsidRDefault="002213C7" w:rsidP="00593FB7">
            <w:pPr>
              <w:tabs>
                <w:tab w:val="left" w:pos="851"/>
              </w:tabs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104973" w:rsidRPr="00104973" w:rsidRDefault="00104973" w:rsidP="00593FB7">
            <w:pPr>
              <w:tabs>
                <w:tab w:val="left" w:pos="851"/>
              </w:tabs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Разработчик программы, </w:t>
            </w:r>
            <w:r w:rsidR="00593FB7">
              <w:rPr>
                <w:rFonts w:eastAsia="Times New Roman" w:cs="Times New Roman"/>
                <w:sz w:val="28"/>
                <w:szCs w:val="28"/>
                <w:lang w:eastAsia="ru-RU"/>
              </w:rPr>
              <w:t>доцент</w:t>
            </w:r>
          </w:p>
        </w:tc>
        <w:tc>
          <w:tcPr>
            <w:tcW w:w="2451" w:type="dxa"/>
            <w:vAlign w:val="bottom"/>
          </w:tcPr>
          <w:p w:rsidR="00104973" w:rsidRPr="00104973" w:rsidRDefault="002213C7" w:rsidP="00593FB7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2213C7">
              <w:rPr>
                <w:rFonts w:eastAsia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F7C232" wp14:editId="49E1EF73">
                  <wp:extent cx="1419225" cy="495300"/>
                  <wp:effectExtent l="0" t="0" r="0" b="0"/>
                  <wp:docPr id="2" name="Рисунок 2" descr="F:\Документы\Рабочий стол\АКТУАЛИЗАЦИЯ ДЛЯ ВНЕШНИХ КАФЕДР 2015\!!!листы АКТУАЛИЗ 2016-2017\Подписи\Рассказ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Документы\Рабочий стол\АКТУАЛИЗАЦИЯ ДЛЯ ВНЕШНИХ КАФЕДР 2015\!!!листы АКТУАЛИЗ 2016-2017\Подписи\Рассказ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gridSpan w:val="2"/>
            <w:vAlign w:val="bottom"/>
          </w:tcPr>
          <w:p w:rsidR="00104973" w:rsidRPr="00104973" w:rsidRDefault="00593FB7" w:rsidP="00593FB7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О.М. Рассказова</w:t>
            </w:r>
          </w:p>
        </w:tc>
      </w:tr>
      <w:tr w:rsidR="00104973" w:rsidRPr="00104973" w:rsidTr="00542816">
        <w:tc>
          <w:tcPr>
            <w:tcW w:w="4727" w:type="dxa"/>
            <w:gridSpan w:val="2"/>
          </w:tcPr>
          <w:p w:rsidR="00104973" w:rsidRPr="00104973" w:rsidRDefault="00104973" w:rsidP="002213C7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593FB7">
              <w:rPr>
                <w:rFonts w:eastAsia="Times New Roman" w:cs="Times New Roman"/>
                <w:sz w:val="28"/>
                <w:szCs w:val="28"/>
                <w:lang w:eastAsia="ru-RU"/>
              </w:rPr>
              <w:t>«</w:t>
            </w:r>
            <w:r w:rsidR="002213C7">
              <w:rPr>
                <w:rFonts w:eastAsia="Times New Roman" w:cs="Times New Roman"/>
                <w:sz w:val="28"/>
                <w:szCs w:val="28"/>
                <w:lang w:eastAsia="ru-RU"/>
              </w:rPr>
              <w:t>23</w:t>
            </w:r>
            <w:r w:rsidRPr="00593FB7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» </w:t>
            </w:r>
            <w:r w:rsidR="002213C7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ноября </w:t>
            </w:r>
            <w:r w:rsidRPr="00593FB7">
              <w:rPr>
                <w:rFonts w:eastAsia="Times New Roman" w:cs="Times New Roman"/>
                <w:sz w:val="28"/>
                <w:szCs w:val="28"/>
                <w:lang w:eastAsia="ru-RU"/>
              </w:rPr>
              <w:t>20</w:t>
            </w:r>
            <w:r w:rsidR="002213C7">
              <w:rPr>
                <w:rFonts w:eastAsia="Times New Roman" w:cs="Times New Roman"/>
                <w:sz w:val="28"/>
                <w:szCs w:val="28"/>
                <w:lang w:eastAsia="ru-RU"/>
              </w:rPr>
              <w:t>16</w:t>
            </w: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2451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393" w:type="dxa"/>
            <w:gridSpan w:val="2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F765E7" w:rsidRDefault="00F765E7" w:rsidP="00F765E7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sectPr w:rsidR="00F765E7" w:rsidSect="00FA4B99">
      <w:footerReference w:type="default" r:id="rId1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02F3" w:rsidRDefault="00F902F3" w:rsidP="00750FE4">
      <w:pPr>
        <w:spacing w:after="0" w:line="240" w:lineRule="auto"/>
      </w:pPr>
      <w:r>
        <w:separator/>
      </w:r>
    </w:p>
  </w:endnote>
  <w:endnote w:type="continuationSeparator" w:id="0">
    <w:p w:rsidR="00F902F3" w:rsidRDefault="00F902F3" w:rsidP="00750F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ews701 BT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13859174"/>
      <w:docPartObj>
        <w:docPartGallery w:val="Page Numbers (Bottom of Page)"/>
        <w:docPartUnique/>
      </w:docPartObj>
    </w:sdtPr>
    <w:sdtEndPr/>
    <w:sdtContent>
      <w:p w:rsidR="00F902F3" w:rsidRDefault="00F902F3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E2D38">
          <w:rPr>
            <w:noProof/>
          </w:rPr>
          <w:t>14</w:t>
        </w:r>
        <w:r>
          <w:fldChar w:fldCharType="end"/>
        </w:r>
      </w:p>
    </w:sdtContent>
  </w:sdt>
  <w:p w:rsidR="00F902F3" w:rsidRDefault="00F902F3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02F3" w:rsidRDefault="00F902F3" w:rsidP="00750FE4">
      <w:pPr>
        <w:spacing w:after="0" w:line="240" w:lineRule="auto"/>
      </w:pPr>
      <w:r>
        <w:separator/>
      </w:r>
    </w:p>
  </w:footnote>
  <w:footnote w:type="continuationSeparator" w:id="0">
    <w:p w:rsidR="00F902F3" w:rsidRDefault="00F902F3" w:rsidP="00750FE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76317A"/>
    <w:multiLevelType w:val="hybridMultilevel"/>
    <w:tmpl w:val="7EB0877A"/>
    <w:lvl w:ilvl="0" w:tplc="6EF4EDAC">
      <w:start w:val="1"/>
      <w:numFmt w:val="bullet"/>
      <w:lvlText w:val=""/>
      <w:lvlJc w:val="left"/>
      <w:pPr>
        <w:tabs>
          <w:tab w:val="num" w:pos="425"/>
        </w:tabs>
        <w:ind w:left="425" w:hanging="42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9E67AE9"/>
    <w:multiLevelType w:val="hybridMultilevel"/>
    <w:tmpl w:val="104EDDB6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D1054BE"/>
    <w:multiLevelType w:val="multilevel"/>
    <w:tmpl w:val="37F299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4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0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7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5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6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32" w:hanging="1800"/>
      </w:pPr>
      <w:rPr>
        <w:rFonts w:hint="default"/>
      </w:rPr>
    </w:lvl>
  </w:abstractNum>
  <w:abstractNum w:abstractNumId="3">
    <w:nsid w:val="0DC45013"/>
    <w:multiLevelType w:val="hybridMultilevel"/>
    <w:tmpl w:val="620611BC"/>
    <w:lvl w:ilvl="0" w:tplc="194AABAE">
      <w:start w:val="1"/>
      <w:numFmt w:val="decimal"/>
      <w:lvlText w:val="7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13001162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5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15062A48"/>
    <w:multiLevelType w:val="hybridMultilevel"/>
    <w:tmpl w:val="96A26182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>
    <w:nsid w:val="1A8E71A0"/>
    <w:multiLevelType w:val="hybridMultilevel"/>
    <w:tmpl w:val="AFE0CA4E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202A125D"/>
    <w:multiLevelType w:val="hybridMultilevel"/>
    <w:tmpl w:val="497CA494"/>
    <w:lvl w:ilvl="0" w:tplc="6EF4EDAC">
      <w:start w:val="1"/>
      <w:numFmt w:val="bullet"/>
      <w:lvlText w:val=""/>
      <w:lvlJc w:val="left"/>
      <w:pPr>
        <w:tabs>
          <w:tab w:val="num" w:pos="425"/>
        </w:tabs>
        <w:ind w:left="425" w:hanging="42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10">
    <w:nsid w:val="263A3BCA"/>
    <w:multiLevelType w:val="hybridMultilevel"/>
    <w:tmpl w:val="E8A23618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27367FF8"/>
    <w:multiLevelType w:val="hybridMultilevel"/>
    <w:tmpl w:val="60588BAC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2A386366"/>
    <w:multiLevelType w:val="hybridMultilevel"/>
    <w:tmpl w:val="37146420"/>
    <w:lvl w:ilvl="0" w:tplc="6EF4EDAC">
      <w:start w:val="1"/>
      <w:numFmt w:val="bullet"/>
      <w:lvlText w:val=""/>
      <w:lvlJc w:val="left"/>
      <w:pPr>
        <w:tabs>
          <w:tab w:val="num" w:pos="425"/>
        </w:tabs>
        <w:ind w:left="425" w:hanging="42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B191773"/>
    <w:multiLevelType w:val="hybridMultilevel"/>
    <w:tmpl w:val="905EF508"/>
    <w:lvl w:ilvl="0" w:tplc="24507A00">
      <w:start w:val="1"/>
      <w:numFmt w:val="decimal"/>
      <w:lvlText w:val="8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2C5A3FF4"/>
    <w:multiLevelType w:val="hybridMultilevel"/>
    <w:tmpl w:val="5B5EB1E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>
    <w:nsid w:val="34334638"/>
    <w:multiLevelType w:val="hybridMultilevel"/>
    <w:tmpl w:val="0648420C"/>
    <w:lvl w:ilvl="0" w:tplc="6EF4EDAC">
      <w:start w:val="1"/>
      <w:numFmt w:val="bullet"/>
      <w:lvlText w:val=""/>
      <w:lvlJc w:val="left"/>
      <w:pPr>
        <w:tabs>
          <w:tab w:val="num" w:pos="425"/>
        </w:tabs>
        <w:ind w:left="425" w:hanging="42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>
    <w:nsid w:val="39F948C1"/>
    <w:multiLevelType w:val="hybridMultilevel"/>
    <w:tmpl w:val="BC38389A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3C164785"/>
    <w:multiLevelType w:val="hybridMultilevel"/>
    <w:tmpl w:val="F6C6C1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1F2209C"/>
    <w:multiLevelType w:val="hybridMultilevel"/>
    <w:tmpl w:val="749CE4F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AC775A2"/>
    <w:multiLevelType w:val="hybridMultilevel"/>
    <w:tmpl w:val="320C3D7A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4CDF4C77"/>
    <w:multiLevelType w:val="hybridMultilevel"/>
    <w:tmpl w:val="82022172"/>
    <w:lvl w:ilvl="0" w:tplc="041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5">
    <w:nsid w:val="4F8B4B1A"/>
    <w:multiLevelType w:val="hybridMultilevel"/>
    <w:tmpl w:val="B80C1240"/>
    <w:lvl w:ilvl="0" w:tplc="7CC89F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FDE324C"/>
    <w:multiLevelType w:val="hybridMultilevel"/>
    <w:tmpl w:val="8F6A6C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7">
    <w:nsid w:val="51405987"/>
    <w:multiLevelType w:val="hybridMultilevel"/>
    <w:tmpl w:val="8C2AA730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52E14689"/>
    <w:multiLevelType w:val="hybridMultilevel"/>
    <w:tmpl w:val="817A8AFC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5C3C30E8"/>
    <w:multiLevelType w:val="hybridMultilevel"/>
    <w:tmpl w:val="E84674CC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344797E"/>
    <w:multiLevelType w:val="hybridMultilevel"/>
    <w:tmpl w:val="9A064F16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2">
    <w:nsid w:val="64B83EC0"/>
    <w:multiLevelType w:val="hybridMultilevel"/>
    <w:tmpl w:val="E8801B54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73960A48"/>
    <w:multiLevelType w:val="hybridMultilevel"/>
    <w:tmpl w:val="1BEEFCA0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34">
    <w:nsid w:val="73C46568"/>
    <w:multiLevelType w:val="hybridMultilevel"/>
    <w:tmpl w:val="2196CD5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>
    <w:nsid w:val="79520096"/>
    <w:multiLevelType w:val="hybridMultilevel"/>
    <w:tmpl w:val="5A549D84"/>
    <w:lvl w:ilvl="0" w:tplc="6EF4EDAC">
      <w:start w:val="1"/>
      <w:numFmt w:val="bullet"/>
      <w:lvlText w:val=""/>
      <w:lvlJc w:val="left"/>
      <w:pPr>
        <w:tabs>
          <w:tab w:val="num" w:pos="425"/>
        </w:tabs>
        <w:ind w:left="425" w:hanging="42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7C842E97"/>
    <w:multiLevelType w:val="multilevel"/>
    <w:tmpl w:val="948A1360"/>
    <w:lvl w:ilvl="0">
      <w:start w:val="6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num w:numId="1">
    <w:abstractNumId w:val="2"/>
  </w:num>
  <w:num w:numId="2">
    <w:abstractNumId w:val="23"/>
  </w:num>
  <w:num w:numId="3">
    <w:abstractNumId w:val="29"/>
  </w:num>
  <w:num w:numId="4">
    <w:abstractNumId w:val="10"/>
  </w:num>
  <w:num w:numId="5">
    <w:abstractNumId w:val="34"/>
  </w:num>
  <w:num w:numId="6">
    <w:abstractNumId w:val="32"/>
  </w:num>
  <w:num w:numId="7">
    <w:abstractNumId w:val="21"/>
  </w:num>
  <w:num w:numId="8">
    <w:abstractNumId w:val="28"/>
  </w:num>
  <w:num w:numId="9">
    <w:abstractNumId w:val="1"/>
  </w:num>
  <w:num w:numId="10">
    <w:abstractNumId w:val="19"/>
  </w:num>
  <w:num w:numId="11">
    <w:abstractNumId w:val="27"/>
  </w:num>
  <w:num w:numId="12">
    <w:abstractNumId w:val="36"/>
  </w:num>
  <w:num w:numId="13">
    <w:abstractNumId w:val="3"/>
  </w:num>
  <w:num w:numId="14">
    <w:abstractNumId w:val="13"/>
  </w:num>
  <w:num w:numId="15">
    <w:abstractNumId w:val="31"/>
  </w:num>
  <w:num w:numId="16">
    <w:abstractNumId w:val="17"/>
  </w:num>
  <w:num w:numId="17">
    <w:abstractNumId w:val="4"/>
  </w:num>
  <w:num w:numId="18">
    <w:abstractNumId w:val="18"/>
  </w:num>
  <w:num w:numId="19">
    <w:abstractNumId w:val="5"/>
  </w:num>
  <w:num w:numId="20">
    <w:abstractNumId w:val="15"/>
  </w:num>
  <w:num w:numId="21">
    <w:abstractNumId w:val="22"/>
  </w:num>
  <w:num w:numId="22">
    <w:abstractNumId w:val="14"/>
  </w:num>
  <w:num w:numId="23">
    <w:abstractNumId w:val="11"/>
  </w:num>
  <w:num w:numId="24">
    <w:abstractNumId w:val="33"/>
  </w:num>
  <w:num w:numId="25">
    <w:abstractNumId w:val="7"/>
  </w:num>
  <w:num w:numId="26">
    <w:abstractNumId w:val="26"/>
  </w:num>
  <w:num w:numId="27">
    <w:abstractNumId w:val="6"/>
  </w:num>
  <w:num w:numId="28">
    <w:abstractNumId w:val="9"/>
  </w:num>
  <w:num w:numId="29">
    <w:abstractNumId w:val="16"/>
  </w:num>
  <w:num w:numId="30">
    <w:abstractNumId w:val="12"/>
  </w:num>
  <w:num w:numId="31">
    <w:abstractNumId w:val="0"/>
  </w:num>
  <w:num w:numId="32">
    <w:abstractNumId w:val="8"/>
  </w:num>
  <w:num w:numId="33">
    <w:abstractNumId w:val="35"/>
  </w:num>
  <w:num w:numId="34">
    <w:abstractNumId w:val="25"/>
  </w:num>
  <w:num w:numId="35">
    <w:abstractNumId w:val="24"/>
  </w:num>
  <w:num w:numId="36">
    <w:abstractNumId w:val="30"/>
  </w:num>
  <w:num w:numId="37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5133"/>
    <w:rsid w:val="00035391"/>
    <w:rsid w:val="00043FBE"/>
    <w:rsid w:val="00094990"/>
    <w:rsid w:val="000C3FF3"/>
    <w:rsid w:val="000E12FB"/>
    <w:rsid w:val="000E1457"/>
    <w:rsid w:val="00103D02"/>
    <w:rsid w:val="00104832"/>
    <w:rsid w:val="00104973"/>
    <w:rsid w:val="00145133"/>
    <w:rsid w:val="001679F7"/>
    <w:rsid w:val="00197D8B"/>
    <w:rsid w:val="001A7BF1"/>
    <w:rsid w:val="001A7CF3"/>
    <w:rsid w:val="002213C7"/>
    <w:rsid w:val="002352EC"/>
    <w:rsid w:val="002573AD"/>
    <w:rsid w:val="002E458E"/>
    <w:rsid w:val="002F3E86"/>
    <w:rsid w:val="003321BA"/>
    <w:rsid w:val="00342B0D"/>
    <w:rsid w:val="003D6EDD"/>
    <w:rsid w:val="003E2AE7"/>
    <w:rsid w:val="003F6078"/>
    <w:rsid w:val="00423A0A"/>
    <w:rsid w:val="00434394"/>
    <w:rsid w:val="00461115"/>
    <w:rsid w:val="004B4564"/>
    <w:rsid w:val="004B7C41"/>
    <w:rsid w:val="004E23BC"/>
    <w:rsid w:val="004F446B"/>
    <w:rsid w:val="0052417D"/>
    <w:rsid w:val="00542816"/>
    <w:rsid w:val="00543C0A"/>
    <w:rsid w:val="00566189"/>
    <w:rsid w:val="0057229E"/>
    <w:rsid w:val="00593FB7"/>
    <w:rsid w:val="005B1F71"/>
    <w:rsid w:val="005D4277"/>
    <w:rsid w:val="005E2D38"/>
    <w:rsid w:val="005F64CB"/>
    <w:rsid w:val="006D4681"/>
    <w:rsid w:val="00744617"/>
    <w:rsid w:val="007458A1"/>
    <w:rsid w:val="00750FE4"/>
    <w:rsid w:val="00787BD5"/>
    <w:rsid w:val="00795CCD"/>
    <w:rsid w:val="0079651F"/>
    <w:rsid w:val="007B19F4"/>
    <w:rsid w:val="007B633F"/>
    <w:rsid w:val="007F53C9"/>
    <w:rsid w:val="007F696F"/>
    <w:rsid w:val="0081131B"/>
    <w:rsid w:val="008478C8"/>
    <w:rsid w:val="00891D99"/>
    <w:rsid w:val="008B4B77"/>
    <w:rsid w:val="008D086F"/>
    <w:rsid w:val="008D458C"/>
    <w:rsid w:val="0096656B"/>
    <w:rsid w:val="009849AC"/>
    <w:rsid w:val="00990A65"/>
    <w:rsid w:val="00A07AB7"/>
    <w:rsid w:val="00A168CD"/>
    <w:rsid w:val="00A67566"/>
    <w:rsid w:val="00A80067"/>
    <w:rsid w:val="00A85CE6"/>
    <w:rsid w:val="00AF2D78"/>
    <w:rsid w:val="00B22D13"/>
    <w:rsid w:val="00B379CF"/>
    <w:rsid w:val="00B47F75"/>
    <w:rsid w:val="00B521B8"/>
    <w:rsid w:val="00B6439C"/>
    <w:rsid w:val="00B80CF0"/>
    <w:rsid w:val="00BB71BB"/>
    <w:rsid w:val="00BD6B8E"/>
    <w:rsid w:val="00BF18EE"/>
    <w:rsid w:val="00BF48B5"/>
    <w:rsid w:val="00C23741"/>
    <w:rsid w:val="00C936CF"/>
    <w:rsid w:val="00CA0227"/>
    <w:rsid w:val="00CA09CA"/>
    <w:rsid w:val="00CA314D"/>
    <w:rsid w:val="00CA6FFB"/>
    <w:rsid w:val="00CB61BE"/>
    <w:rsid w:val="00CD4363"/>
    <w:rsid w:val="00D17C9A"/>
    <w:rsid w:val="00D3125B"/>
    <w:rsid w:val="00D50B4B"/>
    <w:rsid w:val="00D63B1F"/>
    <w:rsid w:val="00D90C6C"/>
    <w:rsid w:val="00D9484D"/>
    <w:rsid w:val="00D96C21"/>
    <w:rsid w:val="00D96E0F"/>
    <w:rsid w:val="00DB2D35"/>
    <w:rsid w:val="00DB56CC"/>
    <w:rsid w:val="00DD40F5"/>
    <w:rsid w:val="00E420CC"/>
    <w:rsid w:val="00E446B0"/>
    <w:rsid w:val="00E540B0"/>
    <w:rsid w:val="00E55AFB"/>
    <w:rsid w:val="00E55E7C"/>
    <w:rsid w:val="00EB5F24"/>
    <w:rsid w:val="00EC2CB2"/>
    <w:rsid w:val="00EC5DAA"/>
    <w:rsid w:val="00EC65AE"/>
    <w:rsid w:val="00F05E95"/>
    <w:rsid w:val="00F31EA1"/>
    <w:rsid w:val="00F65E06"/>
    <w:rsid w:val="00F665E0"/>
    <w:rsid w:val="00F765E7"/>
    <w:rsid w:val="00F902F3"/>
    <w:rsid w:val="00FA4B99"/>
    <w:rsid w:val="00FE133F"/>
    <w:rsid w:val="00FE69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4B99"/>
  </w:style>
  <w:style w:type="paragraph" w:styleId="2">
    <w:name w:val="heading 2"/>
    <w:basedOn w:val="a"/>
    <w:link w:val="20"/>
    <w:uiPriority w:val="9"/>
    <w:qFormat/>
    <w:rsid w:val="00891D99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540B0"/>
    <w:pPr>
      <w:ind w:left="720"/>
      <w:contextualSpacing/>
    </w:pPr>
  </w:style>
  <w:style w:type="character" w:styleId="a4">
    <w:name w:val="Hyperlink"/>
    <w:basedOn w:val="a0"/>
    <w:unhideWhenUsed/>
    <w:rsid w:val="00E420CC"/>
    <w:rPr>
      <w:color w:val="0000FF" w:themeColor="hyperlink"/>
      <w:u w:val="single"/>
    </w:rPr>
  </w:style>
  <w:style w:type="table" w:styleId="a5">
    <w:name w:val="Table Grid"/>
    <w:basedOn w:val="a1"/>
    <w:uiPriority w:val="59"/>
    <w:rsid w:val="00D96E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4611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61115"/>
    <w:rPr>
      <w:rFonts w:ascii="Tahoma" w:hAnsi="Tahoma" w:cs="Tahoma"/>
      <w:sz w:val="16"/>
      <w:szCs w:val="16"/>
    </w:rPr>
  </w:style>
  <w:style w:type="character" w:customStyle="1" w:styleId="a8">
    <w:name w:val="Основной текст + Полужирный"/>
    <w:rsid w:val="007F696F"/>
    <w:rPr>
      <w:rFonts w:ascii="Times New Roman" w:hAnsi="Times New Roman" w:cs="Times New Roman"/>
      <w:b/>
      <w:bCs/>
      <w:sz w:val="27"/>
      <w:szCs w:val="27"/>
      <w:shd w:val="clear" w:color="auto" w:fill="FFFFFF"/>
      <w:lang w:eastAsia="ru-RU"/>
    </w:rPr>
  </w:style>
  <w:style w:type="character" w:customStyle="1" w:styleId="FontStyle12">
    <w:name w:val="Font Style12"/>
    <w:rsid w:val="00B80CF0"/>
    <w:rPr>
      <w:rFonts w:ascii="Arial Narrow" w:hAnsi="Arial Narrow" w:cs="Arial Narrow"/>
      <w:sz w:val="18"/>
      <w:szCs w:val="18"/>
    </w:rPr>
  </w:style>
  <w:style w:type="paragraph" w:styleId="21">
    <w:name w:val="Body Text 2"/>
    <w:basedOn w:val="a"/>
    <w:link w:val="22"/>
    <w:uiPriority w:val="99"/>
    <w:unhideWhenUsed/>
    <w:rsid w:val="00BB71BB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BB71BB"/>
  </w:style>
  <w:style w:type="character" w:customStyle="1" w:styleId="4">
    <w:name w:val="Основной текст (4)_"/>
    <w:link w:val="41"/>
    <w:locked/>
    <w:rsid w:val="00BB71BB"/>
    <w:rPr>
      <w:sz w:val="27"/>
      <w:szCs w:val="27"/>
      <w:shd w:val="clear" w:color="auto" w:fill="FFFFFF"/>
    </w:rPr>
  </w:style>
  <w:style w:type="paragraph" w:customStyle="1" w:styleId="41">
    <w:name w:val="Основной текст (4)1"/>
    <w:basedOn w:val="a"/>
    <w:link w:val="4"/>
    <w:rsid w:val="00BB71BB"/>
    <w:pPr>
      <w:shd w:val="clear" w:color="auto" w:fill="FFFFFF"/>
      <w:spacing w:after="0" w:line="317" w:lineRule="exact"/>
      <w:ind w:hanging="1860"/>
      <w:jc w:val="center"/>
    </w:pPr>
    <w:rPr>
      <w:sz w:val="27"/>
      <w:szCs w:val="27"/>
    </w:rPr>
  </w:style>
  <w:style w:type="character" w:customStyle="1" w:styleId="12">
    <w:name w:val="Основной текст (12)_"/>
    <w:link w:val="120"/>
    <w:locked/>
    <w:rsid w:val="00BB71BB"/>
    <w:rPr>
      <w:szCs w:val="24"/>
      <w:shd w:val="clear" w:color="auto" w:fill="FFFFFF"/>
    </w:rPr>
  </w:style>
  <w:style w:type="paragraph" w:customStyle="1" w:styleId="120">
    <w:name w:val="Основной текст (12)"/>
    <w:basedOn w:val="a"/>
    <w:link w:val="12"/>
    <w:rsid w:val="00BB71BB"/>
    <w:pPr>
      <w:shd w:val="clear" w:color="auto" w:fill="FFFFFF"/>
      <w:spacing w:after="0" w:line="240" w:lineRule="atLeast"/>
      <w:ind w:hanging="400"/>
      <w:jc w:val="right"/>
    </w:pPr>
    <w:rPr>
      <w:szCs w:val="24"/>
    </w:rPr>
  </w:style>
  <w:style w:type="paragraph" w:customStyle="1" w:styleId="p0">
    <w:name w:val="p0"/>
    <w:basedOn w:val="a"/>
    <w:rsid w:val="000C3FF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p1">
    <w:name w:val="p1"/>
    <w:basedOn w:val="a"/>
    <w:rsid w:val="000C3FF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p2">
    <w:name w:val="p2"/>
    <w:basedOn w:val="a"/>
    <w:rsid w:val="000C3FF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p3">
    <w:name w:val="p3"/>
    <w:basedOn w:val="a"/>
    <w:rsid w:val="000C3FF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customStyle="1" w:styleId="ft12">
    <w:name w:val="ft12"/>
    <w:basedOn w:val="a0"/>
    <w:rsid w:val="00FE696F"/>
  </w:style>
  <w:style w:type="character" w:customStyle="1" w:styleId="apple-converted-space">
    <w:name w:val="apple-converted-space"/>
    <w:basedOn w:val="a0"/>
    <w:rsid w:val="00FE696F"/>
  </w:style>
  <w:style w:type="character" w:customStyle="1" w:styleId="20">
    <w:name w:val="Заголовок 2 Знак"/>
    <w:basedOn w:val="a0"/>
    <w:link w:val="2"/>
    <w:uiPriority w:val="9"/>
    <w:rsid w:val="00891D99"/>
    <w:rPr>
      <w:rFonts w:eastAsia="Times New Roman" w:cs="Times New Roman"/>
      <w:b/>
      <w:bCs/>
      <w:sz w:val="36"/>
      <w:szCs w:val="36"/>
      <w:lang w:eastAsia="ru-RU"/>
    </w:rPr>
  </w:style>
  <w:style w:type="character" w:customStyle="1" w:styleId="spelle">
    <w:name w:val="spelle"/>
    <w:basedOn w:val="a0"/>
    <w:rsid w:val="00D17C9A"/>
    <w:rPr>
      <w:rFonts w:ascii="Times New Roman" w:hAnsi="Times New Roman" w:cs="Times New Roman" w:hint="default"/>
    </w:rPr>
  </w:style>
  <w:style w:type="paragraph" w:styleId="a9">
    <w:name w:val="header"/>
    <w:basedOn w:val="a"/>
    <w:link w:val="aa"/>
    <w:uiPriority w:val="99"/>
    <w:unhideWhenUsed/>
    <w:rsid w:val="00750F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50FE4"/>
  </w:style>
  <w:style w:type="paragraph" w:styleId="ab">
    <w:name w:val="footer"/>
    <w:basedOn w:val="a"/>
    <w:link w:val="ac"/>
    <w:uiPriority w:val="99"/>
    <w:unhideWhenUsed/>
    <w:rsid w:val="00750F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50FE4"/>
  </w:style>
  <w:style w:type="paragraph" w:customStyle="1" w:styleId="1">
    <w:name w:val="Абзац списка1"/>
    <w:basedOn w:val="a"/>
    <w:rsid w:val="00094990"/>
    <w:pPr>
      <w:ind w:left="720"/>
      <w:contextualSpacing/>
    </w:pPr>
    <w:rPr>
      <w:rFonts w:eastAsia="Calibri" w:cs="Times New Roman"/>
    </w:rPr>
  </w:style>
  <w:style w:type="paragraph" w:customStyle="1" w:styleId="23">
    <w:name w:val="Абзац списка2"/>
    <w:basedOn w:val="a"/>
    <w:rsid w:val="005B1F71"/>
    <w:pPr>
      <w:spacing w:after="0" w:line="240" w:lineRule="auto"/>
      <w:ind w:left="720"/>
      <w:contextualSpacing/>
    </w:pPr>
    <w:rPr>
      <w:rFonts w:eastAsia="Calibri" w:cs="Tahoma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4B99"/>
  </w:style>
  <w:style w:type="paragraph" w:styleId="2">
    <w:name w:val="heading 2"/>
    <w:basedOn w:val="a"/>
    <w:link w:val="20"/>
    <w:uiPriority w:val="9"/>
    <w:qFormat/>
    <w:rsid w:val="00891D99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540B0"/>
    <w:pPr>
      <w:ind w:left="720"/>
      <w:contextualSpacing/>
    </w:pPr>
  </w:style>
  <w:style w:type="character" w:styleId="a4">
    <w:name w:val="Hyperlink"/>
    <w:basedOn w:val="a0"/>
    <w:unhideWhenUsed/>
    <w:rsid w:val="00E420CC"/>
    <w:rPr>
      <w:color w:val="0000FF" w:themeColor="hyperlink"/>
      <w:u w:val="single"/>
    </w:rPr>
  </w:style>
  <w:style w:type="table" w:styleId="a5">
    <w:name w:val="Table Grid"/>
    <w:basedOn w:val="a1"/>
    <w:uiPriority w:val="59"/>
    <w:rsid w:val="00D96E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4611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61115"/>
    <w:rPr>
      <w:rFonts w:ascii="Tahoma" w:hAnsi="Tahoma" w:cs="Tahoma"/>
      <w:sz w:val="16"/>
      <w:szCs w:val="16"/>
    </w:rPr>
  </w:style>
  <w:style w:type="character" w:customStyle="1" w:styleId="a8">
    <w:name w:val="Основной текст + Полужирный"/>
    <w:rsid w:val="007F696F"/>
    <w:rPr>
      <w:rFonts w:ascii="Times New Roman" w:hAnsi="Times New Roman" w:cs="Times New Roman"/>
      <w:b/>
      <w:bCs/>
      <w:sz w:val="27"/>
      <w:szCs w:val="27"/>
      <w:shd w:val="clear" w:color="auto" w:fill="FFFFFF"/>
      <w:lang w:eastAsia="ru-RU"/>
    </w:rPr>
  </w:style>
  <w:style w:type="character" w:customStyle="1" w:styleId="FontStyle12">
    <w:name w:val="Font Style12"/>
    <w:rsid w:val="00B80CF0"/>
    <w:rPr>
      <w:rFonts w:ascii="Arial Narrow" w:hAnsi="Arial Narrow" w:cs="Arial Narrow"/>
      <w:sz w:val="18"/>
      <w:szCs w:val="18"/>
    </w:rPr>
  </w:style>
  <w:style w:type="paragraph" w:styleId="21">
    <w:name w:val="Body Text 2"/>
    <w:basedOn w:val="a"/>
    <w:link w:val="22"/>
    <w:uiPriority w:val="99"/>
    <w:unhideWhenUsed/>
    <w:rsid w:val="00BB71BB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BB71BB"/>
  </w:style>
  <w:style w:type="character" w:customStyle="1" w:styleId="4">
    <w:name w:val="Основной текст (4)_"/>
    <w:link w:val="41"/>
    <w:locked/>
    <w:rsid w:val="00BB71BB"/>
    <w:rPr>
      <w:sz w:val="27"/>
      <w:szCs w:val="27"/>
      <w:shd w:val="clear" w:color="auto" w:fill="FFFFFF"/>
    </w:rPr>
  </w:style>
  <w:style w:type="paragraph" w:customStyle="1" w:styleId="41">
    <w:name w:val="Основной текст (4)1"/>
    <w:basedOn w:val="a"/>
    <w:link w:val="4"/>
    <w:rsid w:val="00BB71BB"/>
    <w:pPr>
      <w:shd w:val="clear" w:color="auto" w:fill="FFFFFF"/>
      <w:spacing w:after="0" w:line="317" w:lineRule="exact"/>
      <w:ind w:hanging="1860"/>
      <w:jc w:val="center"/>
    </w:pPr>
    <w:rPr>
      <w:sz w:val="27"/>
      <w:szCs w:val="27"/>
    </w:rPr>
  </w:style>
  <w:style w:type="character" w:customStyle="1" w:styleId="12">
    <w:name w:val="Основной текст (12)_"/>
    <w:link w:val="120"/>
    <w:locked/>
    <w:rsid w:val="00BB71BB"/>
    <w:rPr>
      <w:szCs w:val="24"/>
      <w:shd w:val="clear" w:color="auto" w:fill="FFFFFF"/>
    </w:rPr>
  </w:style>
  <w:style w:type="paragraph" w:customStyle="1" w:styleId="120">
    <w:name w:val="Основной текст (12)"/>
    <w:basedOn w:val="a"/>
    <w:link w:val="12"/>
    <w:rsid w:val="00BB71BB"/>
    <w:pPr>
      <w:shd w:val="clear" w:color="auto" w:fill="FFFFFF"/>
      <w:spacing w:after="0" w:line="240" w:lineRule="atLeast"/>
      <w:ind w:hanging="400"/>
      <w:jc w:val="right"/>
    </w:pPr>
    <w:rPr>
      <w:szCs w:val="24"/>
    </w:rPr>
  </w:style>
  <w:style w:type="paragraph" w:customStyle="1" w:styleId="p0">
    <w:name w:val="p0"/>
    <w:basedOn w:val="a"/>
    <w:rsid w:val="000C3FF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p1">
    <w:name w:val="p1"/>
    <w:basedOn w:val="a"/>
    <w:rsid w:val="000C3FF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p2">
    <w:name w:val="p2"/>
    <w:basedOn w:val="a"/>
    <w:rsid w:val="000C3FF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p3">
    <w:name w:val="p3"/>
    <w:basedOn w:val="a"/>
    <w:rsid w:val="000C3FF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customStyle="1" w:styleId="ft12">
    <w:name w:val="ft12"/>
    <w:basedOn w:val="a0"/>
    <w:rsid w:val="00FE696F"/>
  </w:style>
  <w:style w:type="character" w:customStyle="1" w:styleId="apple-converted-space">
    <w:name w:val="apple-converted-space"/>
    <w:basedOn w:val="a0"/>
    <w:rsid w:val="00FE696F"/>
  </w:style>
  <w:style w:type="character" w:customStyle="1" w:styleId="20">
    <w:name w:val="Заголовок 2 Знак"/>
    <w:basedOn w:val="a0"/>
    <w:link w:val="2"/>
    <w:uiPriority w:val="9"/>
    <w:rsid w:val="00891D99"/>
    <w:rPr>
      <w:rFonts w:eastAsia="Times New Roman" w:cs="Times New Roman"/>
      <w:b/>
      <w:bCs/>
      <w:sz w:val="36"/>
      <w:szCs w:val="36"/>
      <w:lang w:eastAsia="ru-RU"/>
    </w:rPr>
  </w:style>
  <w:style w:type="character" w:customStyle="1" w:styleId="spelle">
    <w:name w:val="spelle"/>
    <w:basedOn w:val="a0"/>
    <w:rsid w:val="00D17C9A"/>
    <w:rPr>
      <w:rFonts w:ascii="Times New Roman" w:hAnsi="Times New Roman" w:cs="Times New Roman" w:hint="default"/>
    </w:rPr>
  </w:style>
  <w:style w:type="paragraph" w:styleId="a9">
    <w:name w:val="header"/>
    <w:basedOn w:val="a"/>
    <w:link w:val="aa"/>
    <w:uiPriority w:val="99"/>
    <w:unhideWhenUsed/>
    <w:rsid w:val="00750F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50FE4"/>
  </w:style>
  <w:style w:type="paragraph" w:styleId="ab">
    <w:name w:val="footer"/>
    <w:basedOn w:val="a"/>
    <w:link w:val="ac"/>
    <w:uiPriority w:val="99"/>
    <w:unhideWhenUsed/>
    <w:rsid w:val="00750F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50FE4"/>
  </w:style>
  <w:style w:type="paragraph" w:customStyle="1" w:styleId="1">
    <w:name w:val="Абзац списка1"/>
    <w:basedOn w:val="a"/>
    <w:rsid w:val="00094990"/>
    <w:pPr>
      <w:ind w:left="720"/>
      <w:contextualSpacing/>
    </w:pPr>
    <w:rPr>
      <w:rFonts w:eastAsia="Calibri" w:cs="Times New Roman"/>
    </w:rPr>
  </w:style>
  <w:style w:type="paragraph" w:customStyle="1" w:styleId="23">
    <w:name w:val="Абзац списка2"/>
    <w:basedOn w:val="a"/>
    <w:rsid w:val="005B1F71"/>
    <w:pPr>
      <w:spacing w:after="0" w:line="240" w:lineRule="auto"/>
      <w:ind w:left="720"/>
      <w:contextualSpacing/>
    </w:pPr>
    <w:rPr>
      <w:rFonts w:eastAsia="Calibri" w:cs="Tahoma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8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53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92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97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26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RZD.ru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://www.garant.ru" TargetMode="External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ibooks.ru/reading.php?productid=341744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3566F4-E836-42F6-A8BB-E1F7FB7BF0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16</Pages>
  <Words>4048</Words>
  <Characters>23080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ФГБОУ ВПО ПГУПС</Company>
  <LinksUpToDate>false</LinksUpToDate>
  <CharactersWithSpaces>27074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Учебное Управление</dc:creator>
  <cp:keywords/>
  <dc:description/>
  <cp:lastModifiedBy>кафедра "Экономика транспорта"</cp:lastModifiedBy>
  <cp:revision>13</cp:revision>
  <cp:lastPrinted>2017-03-20T06:25:00Z</cp:lastPrinted>
  <dcterms:created xsi:type="dcterms:W3CDTF">2017-09-06T16:22:00Z</dcterms:created>
  <dcterms:modified xsi:type="dcterms:W3CDTF">2017-09-26T08:26:00Z</dcterms:modified>
</cp:coreProperties>
</file>