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D5651" w:rsidRPr="007E3C95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D5651" w:rsidRPr="00403D4E" w:rsidRDefault="002D5651" w:rsidP="002D56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651" w:rsidRPr="00CC7CD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2D5651" w:rsidRPr="00B54FB8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14B58">
        <w:rPr>
          <w:rFonts w:ascii="Times New Roman" w:hAnsi="Times New Roman" w:cs="Times New Roman"/>
          <w:sz w:val="24"/>
          <w:szCs w:val="24"/>
        </w:rPr>
        <w:t xml:space="preserve"> </w:t>
      </w:r>
      <w:r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D5651" w:rsidRPr="007E3C95" w:rsidRDefault="002D5651" w:rsidP="002D56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Pr="00716C32">
        <w:rPr>
          <w:rFonts w:ascii="Times New Roman" w:hAnsi="Times New Roman" w:cs="Times New Roman"/>
          <w:sz w:val="24"/>
          <w:szCs w:val="24"/>
        </w:rPr>
        <w:t>– «</w:t>
      </w:r>
      <w:r w:rsidR="00752AB5">
        <w:rPr>
          <w:rFonts w:ascii="Times New Roman" w:hAnsi="Times New Roman" w:cs="Times New Roman"/>
          <w:sz w:val="24"/>
          <w:szCs w:val="24"/>
        </w:rPr>
        <w:t>Электрический</w:t>
      </w:r>
      <w:r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752AB5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  <w:r w:rsidR="00752AB5">
        <w:rPr>
          <w:rFonts w:ascii="Times New Roman" w:hAnsi="Times New Roman" w:cs="Times New Roman"/>
          <w:sz w:val="24"/>
          <w:szCs w:val="24"/>
        </w:rPr>
        <w:t>.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651" w:rsidRPr="00E51020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части.</w:t>
      </w:r>
    </w:p>
    <w:p w:rsidR="002D5651" w:rsidRPr="00E51020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DF6A62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DF6A62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2D5651" w:rsidRPr="00DF6A62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2D5651" w:rsidRPr="007E3C95" w:rsidRDefault="002D5651" w:rsidP="002D56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651" w:rsidRPr="00FD024F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– 6; ПК – 1; ПК – 8; ПК – 10; ПК – 11; ПК – 12; ПК – 14; ПК – 15; ПК – 16; ПК – 17; </w:t>
      </w:r>
      <w:r w:rsidRPr="00DF6A62">
        <w:rPr>
          <w:rFonts w:ascii="Times New Roman" w:hAnsi="Times New Roman" w:cs="Times New Roman"/>
          <w:sz w:val="24"/>
          <w:szCs w:val="24"/>
        </w:rPr>
        <w:t>ПК –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651" w:rsidRPr="00A168D6" w:rsidRDefault="002D5651" w:rsidP="002D5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ЗНАТЬ</w:t>
      </w:r>
      <w:r w:rsidRPr="00DF6A62">
        <w:rPr>
          <w:rFonts w:ascii="Times New Roman" w:hAnsi="Times New Roman" w:cs="Times New Roman"/>
          <w:sz w:val="24"/>
          <w:szCs w:val="24"/>
        </w:rPr>
        <w:t>: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2D5651" w:rsidRPr="00DF6A62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5651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 xml:space="preserve">       - определять продолжительность производственного цикла, организационно-технологическую на</w:t>
      </w:r>
      <w:bookmarkStart w:id="0" w:name="_GoBack"/>
      <w:bookmarkEnd w:id="0"/>
      <w:r w:rsidRPr="00DF6A62">
        <w:rPr>
          <w:rFonts w:ascii="Times New Roman" w:hAnsi="Times New Roman" w:cs="Times New Roman"/>
          <w:sz w:val="24"/>
          <w:szCs w:val="24"/>
        </w:rPr>
        <w:t>дежность производства, производственную мощность предприятия и показатели ее использования.</w:t>
      </w:r>
    </w:p>
    <w:p w:rsidR="002D5651" w:rsidRPr="00DF6A62" w:rsidRDefault="0063500F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</w:t>
      </w:r>
      <w:r w:rsidR="002D5651" w:rsidRPr="00DF6A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500F" w:rsidRDefault="002D5651" w:rsidP="002D565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62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</w:t>
      </w:r>
      <w:r w:rsidR="0063500F">
        <w:rPr>
          <w:rFonts w:ascii="Times New Roman" w:hAnsi="Times New Roman" w:cs="Times New Roman"/>
          <w:sz w:val="24"/>
          <w:szCs w:val="24"/>
        </w:rPr>
        <w:t>сти производственных процессов;</w:t>
      </w:r>
    </w:p>
    <w:p w:rsidR="002D5651" w:rsidRPr="0063500F" w:rsidRDefault="0063500F" w:rsidP="0063500F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5651" w:rsidRPr="00DF6A62">
        <w:rPr>
          <w:rFonts w:ascii="Times New Roman" w:hAnsi="Times New Roman" w:cs="Times New Roman"/>
          <w:sz w:val="24"/>
          <w:szCs w:val="24"/>
        </w:rPr>
        <w:t>методами определения организационно-технологической надежности производственных процессов, организации контроля качества продукции.</w:t>
      </w: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651" w:rsidRDefault="002D5651" w:rsidP="002D56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производства.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Производственный процесс и его структура.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на предприятии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производственных процессов.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 пространстве.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локомотивов и моторвагонного подвижного состава.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и фронта ремонта локомотивов и моторвагонного подвижного состава.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стоил для ремонта локомотивов и моторвагонного подвижного состава, позиций для ремонта узлов и агрегатов.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Понятие о крупноагрегатном методе ремонта.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поточного производства.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Составление ленточных и сетевых графиков производственных процессов.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Разработка планов цехов и отделений.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потребного количества производственных рабочих.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нормирования и оплаты труда.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подготовка производства, задачи и основные этапы.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Технологическая подготовка производства, задачи и основные этапы.</w:t>
            </w:r>
          </w:p>
        </w:tc>
      </w:tr>
      <w:tr w:rsidR="002D5651" w:rsidRPr="002513B3" w:rsidTr="00FB12AF">
        <w:tc>
          <w:tcPr>
            <w:tcW w:w="67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продукции</w:t>
            </w:r>
          </w:p>
        </w:tc>
        <w:tc>
          <w:tcPr>
            <w:tcW w:w="5723" w:type="dxa"/>
          </w:tcPr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задачи организации контроля качества продукции.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погрешности и функции их распределения.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процессов контроля качества продукции.</w:t>
            </w:r>
          </w:p>
          <w:p w:rsidR="002D5651" w:rsidRPr="002513B3" w:rsidRDefault="002D5651" w:rsidP="00F14B58">
            <w:pPr>
              <w:tabs>
                <w:tab w:val="left" w:pos="2025"/>
                <w:tab w:val="left" w:pos="3255"/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3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контроля качества продукции.</w:t>
            </w:r>
          </w:p>
        </w:tc>
      </w:tr>
    </w:tbl>
    <w:p w:rsidR="002D5651" w:rsidRPr="002F3932" w:rsidRDefault="002D5651" w:rsidP="002D56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51" w:rsidRPr="007E3C95" w:rsidRDefault="002D5651" w:rsidP="002D56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14B58" w:rsidRDefault="00F14B58" w:rsidP="002D56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F14B58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14B58" w:rsidRPr="000D7744" w:rsidRDefault="00F14B58" w:rsidP="00F14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2184" w:rsidRDefault="00F14B58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465A2C" w:rsidRP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85E6B">
        <w:rPr>
          <w:rFonts w:ascii="Times New Roman" w:hAnsi="Times New Roman" w:cs="Times New Roman"/>
          <w:sz w:val="24"/>
          <w:szCs w:val="24"/>
        </w:rPr>
        <w:t>98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Pr="000D7744" w:rsidRDefault="00A85E6B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465A2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A85E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465A2C" w:rsidRP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5A2C" w:rsidRPr="000D7744" w:rsidRDefault="00C408D5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465A2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Default="00C408D5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</w:t>
      </w:r>
      <w:r w:rsidR="00465A2C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08D5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Pr="000D7744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08D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Pr="000D7744" w:rsidRDefault="00C408D5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465A2C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65A2C" w:rsidRPr="00F14B58" w:rsidRDefault="00465A2C" w:rsidP="00465A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408D5"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465A2C" w:rsidRDefault="00465A2C"/>
    <w:sectPr w:rsidR="00465A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1"/>
    <w:rsid w:val="002513B3"/>
    <w:rsid w:val="002D5651"/>
    <w:rsid w:val="00465A2C"/>
    <w:rsid w:val="0063500F"/>
    <w:rsid w:val="00752AB5"/>
    <w:rsid w:val="0085334F"/>
    <w:rsid w:val="00991D77"/>
    <w:rsid w:val="00A85E6B"/>
    <w:rsid w:val="00AE5CE9"/>
    <w:rsid w:val="00B62184"/>
    <w:rsid w:val="00C408D5"/>
    <w:rsid w:val="00C4465B"/>
    <w:rsid w:val="00D8589F"/>
    <w:rsid w:val="00F1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687"/>
  <w15:docId w15:val="{7C283444-B3EB-459C-8E95-6DFC49C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ПГУПС</cp:lastModifiedBy>
  <cp:revision>11</cp:revision>
  <cp:lastPrinted>2017-03-20T13:44:00Z</cp:lastPrinted>
  <dcterms:created xsi:type="dcterms:W3CDTF">2017-11-06T16:30:00Z</dcterms:created>
  <dcterms:modified xsi:type="dcterms:W3CDTF">2017-11-07T15:49:00Z</dcterms:modified>
</cp:coreProperties>
</file>