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A18E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A18E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</w:t>
      </w:r>
      <w:r w:rsidR="00D06585" w:rsidRPr="00CA18E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A18E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Pr="00CA18EA">
        <w:rPr>
          <w:rFonts w:ascii="Times New Roman" w:hAnsi="Times New Roman" w:cs="Times New Roman"/>
          <w:sz w:val="24"/>
          <w:szCs w:val="24"/>
        </w:rPr>
        <w:t>23.05.0</w:t>
      </w:r>
      <w:r w:rsidR="00C96600" w:rsidRPr="00CA18EA">
        <w:rPr>
          <w:rFonts w:ascii="Times New Roman" w:hAnsi="Times New Roman" w:cs="Times New Roman"/>
          <w:sz w:val="24"/>
          <w:szCs w:val="24"/>
        </w:rPr>
        <w:t>3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A18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A18E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A18EA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CA18E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A18E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A18EA">
        <w:rPr>
          <w:rFonts w:ascii="Times New Roman" w:hAnsi="Times New Roman" w:cs="Times New Roman"/>
          <w:sz w:val="24"/>
          <w:szCs w:val="24"/>
        </w:rPr>
        <w:t>«</w:t>
      </w:r>
      <w:r w:rsidR="009620B7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Дисциплина 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="009B4DD3" w:rsidRPr="00CA18E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CA18EA">
        <w:rPr>
          <w:rFonts w:ascii="Times New Roman" w:hAnsi="Times New Roman" w:cs="Times New Roman"/>
          <w:sz w:val="24"/>
          <w:szCs w:val="24"/>
        </w:rPr>
        <w:t>1.Б</w:t>
      </w:r>
      <w:r w:rsidR="004A415E" w:rsidRPr="00CA1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0249">
        <w:rPr>
          <w:rFonts w:ascii="Times New Roman" w:hAnsi="Times New Roman" w:cs="Times New Roman"/>
          <w:sz w:val="24"/>
          <w:szCs w:val="24"/>
        </w:rPr>
        <w:t>40</w:t>
      </w:r>
      <w:r w:rsidRPr="00CA18EA">
        <w:rPr>
          <w:rFonts w:ascii="Times New Roman" w:hAnsi="Times New Roman" w:cs="Times New Roman"/>
          <w:sz w:val="24"/>
          <w:szCs w:val="24"/>
        </w:rPr>
        <w:t>)</w:t>
      </w:r>
      <w:r w:rsidR="00872F14">
        <w:rPr>
          <w:rFonts w:ascii="Times New Roman" w:hAnsi="Times New Roman" w:cs="Times New Roman"/>
          <w:sz w:val="24"/>
          <w:szCs w:val="24"/>
        </w:rPr>
        <w:t>относится к</w:t>
      </w:r>
      <w:r w:rsidR="009B4DD3" w:rsidRPr="00CA18EA">
        <w:rPr>
          <w:rFonts w:ascii="Times New Roman" w:hAnsi="Times New Roman" w:cs="Times New Roman"/>
          <w:sz w:val="24"/>
          <w:szCs w:val="24"/>
        </w:rPr>
        <w:t>базовой</w:t>
      </w:r>
      <w:r w:rsidR="00872F14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CA18E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A18E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CA18EA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8F29E3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  <w:r w:rsidR="00386515" w:rsidRPr="00CA18E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8F29E3" w:rsidRPr="00CA18EA">
        <w:rPr>
          <w:rFonts w:ascii="Times New Roman" w:hAnsi="Times New Roman"/>
          <w:sz w:val="24"/>
          <w:szCs w:val="24"/>
        </w:rPr>
        <w:t xml:space="preserve">обучение основам тории автоматического управления; навыкам самостоятельного анализа динамических свойств конкретных систем с использованием возможностей персональных компьютеров, методам проектирования систем автоматического управления электрического подвижного состава железных дорог. </w:t>
      </w:r>
      <w:r w:rsidR="00577028" w:rsidRPr="00CA18E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автоматического управления</w:t>
      </w:r>
      <w:r w:rsidR="00577028" w:rsidRPr="00CA18EA">
        <w:rPr>
          <w:rFonts w:ascii="Times New Roman" w:hAnsi="Times New Roman"/>
          <w:sz w:val="24"/>
          <w:szCs w:val="24"/>
        </w:rPr>
        <w:t>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анализа и синтеза систем автоматического управления;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</w:t>
      </w:r>
      <w:r w:rsidR="009D154B">
        <w:rPr>
          <w:rFonts w:ascii="Times New Roman" w:hAnsi="Times New Roman"/>
          <w:sz w:val="24"/>
          <w:szCs w:val="24"/>
        </w:rPr>
        <w:t xml:space="preserve">зучение принципов управления </w:t>
      </w:r>
      <w:proofErr w:type="spellStart"/>
      <w:r w:rsidR="009D154B">
        <w:rPr>
          <w:rFonts w:ascii="Times New Roman" w:hAnsi="Times New Roman"/>
          <w:sz w:val="24"/>
          <w:szCs w:val="24"/>
        </w:rPr>
        <w:t>бес</w:t>
      </w:r>
      <w:r w:rsidRPr="00CA18EA">
        <w:rPr>
          <w:rFonts w:ascii="Times New Roman" w:hAnsi="Times New Roman"/>
          <w:sz w:val="24"/>
          <w:szCs w:val="24"/>
        </w:rPr>
        <w:t>коллекторными</w:t>
      </w:r>
      <w:proofErr w:type="spellEnd"/>
      <w:r w:rsidRPr="00CA18EA">
        <w:rPr>
          <w:rFonts w:ascii="Times New Roman" w:hAnsi="Times New Roman"/>
          <w:sz w:val="24"/>
          <w:szCs w:val="24"/>
        </w:rPr>
        <w:t xml:space="preserve"> тяговыми электродвигателями в режимах тяги и торможения;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построения и особенностей конструктивного исполнения систем автоматического управления электрическим подвижным составом</w:t>
      </w:r>
      <w:r w:rsidR="005C62E1" w:rsidRPr="00CA18EA">
        <w:rPr>
          <w:rFonts w:ascii="Times New Roman" w:hAnsi="Times New Roman"/>
          <w:sz w:val="24"/>
          <w:szCs w:val="24"/>
        </w:rPr>
        <w:t xml:space="preserve"> железных дорог</w:t>
      </w:r>
      <w:r w:rsidRPr="00CA18EA">
        <w:rPr>
          <w:rFonts w:ascii="Times New Roman" w:hAnsi="Times New Roman"/>
          <w:sz w:val="24"/>
          <w:szCs w:val="24"/>
        </w:rPr>
        <w:t>;</w:t>
      </w:r>
    </w:p>
    <w:p w:rsidR="00F17096" w:rsidRPr="00CA18EA" w:rsidRDefault="005C62E1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проектирования систем управления электрическим подвижным составом железных дорог</w:t>
      </w:r>
      <w:r w:rsidR="00F17096" w:rsidRPr="00CA18EA">
        <w:rPr>
          <w:rFonts w:ascii="Times New Roman" w:hAnsi="Times New Roman"/>
          <w:sz w:val="24"/>
          <w:szCs w:val="24"/>
        </w:rPr>
        <w:t>.</w:t>
      </w:r>
    </w:p>
    <w:p w:rsidR="00D06585" w:rsidRPr="00CA18E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A18E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A18E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A18E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866CFD" w:rsidRPr="00CA18EA">
        <w:rPr>
          <w:rFonts w:ascii="Times New Roman" w:hAnsi="Times New Roman" w:cs="Times New Roman"/>
          <w:sz w:val="24"/>
          <w:szCs w:val="24"/>
        </w:rPr>
        <w:t>О</w:t>
      </w:r>
      <w:r w:rsidR="00B82F70" w:rsidRPr="00CA18EA">
        <w:rPr>
          <w:rFonts w:ascii="Times New Roman" w:hAnsi="Times New Roman" w:cs="Times New Roman"/>
          <w:sz w:val="24"/>
          <w:szCs w:val="24"/>
        </w:rPr>
        <w:t>ПК-</w:t>
      </w:r>
      <w:r w:rsidR="00866CFD" w:rsidRPr="00CA18EA">
        <w:rPr>
          <w:rFonts w:ascii="Times New Roman" w:hAnsi="Times New Roman" w:cs="Times New Roman"/>
          <w:sz w:val="24"/>
          <w:szCs w:val="24"/>
        </w:rPr>
        <w:t>1, ОПК-11, ОПК-13</w:t>
      </w:r>
      <w:r w:rsidR="00925AF8" w:rsidRPr="00CA18E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A18E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A18E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CA18EA" w:rsidRDefault="002C0923" w:rsidP="002C0923">
      <w:pPr>
        <w:pStyle w:val="a6"/>
        <w:ind w:firstLine="349"/>
        <w:rPr>
          <w:b/>
          <w:bCs/>
          <w:caps/>
        </w:rPr>
      </w:pPr>
      <w:r w:rsidRPr="00CA18EA">
        <w:rPr>
          <w:b/>
          <w:bCs/>
          <w:caps/>
        </w:rPr>
        <w:t>Знать: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системы автоматического управления (САУ) подвижным составом и машинами;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технологии математического описания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линеаризации, передаточные функции и структурные схемы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оценки устойчивости и качества САУ.</w:t>
      </w:r>
    </w:p>
    <w:p w:rsidR="002C0923" w:rsidRPr="00CA18EA" w:rsidRDefault="002C0923" w:rsidP="00D55C33">
      <w:pPr>
        <w:pStyle w:val="a6"/>
        <w:ind w:left="709" w:firstLine="0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>уметь</w:t>
      </w:r>
      <w:r w:rsidRPr="00CA18EA">
        <w:rPr>
          <w:color w:val="000000"/>
          <w:szCs w:val="24"/>
        </w:rPr>
        <w:t>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строить структурные схемы САУ подвижным составом и машинами, получать их характеристические уравнения;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оценивать устойчивость и качество процессов регулирования.</w:t>
      </w:r>
    </w:p>
    <w:p w:rsidR="002C0923" w:rsidRPr="00CA18EA" w:rsidRDefault="002C0923" w:rsidP="00F17096">
      <w:pPr>
        <w:pStyle w:val="a6"/>
        <w:ind w:firstLine="349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>владеть</w:t>
      </w:r>
      <w:r w:rsidRPr="00CA18EA">
        <w:rPr>
          <w:color w:val="000000"/>
          <w:szCs w:val="24"/>
        </w:rPr>
        <w:t>:</w:t>
      </w:r>
    </w:p>
    <w:p w:rsidR="005C62E1" w:rsidRPr="00CA18EA" w:rsidRDefault="009D154B" w:rsidP="009D154B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методами </w:t>
      </w:r>
      <w:r w:rsidRPr="009D154B">
        <w:rPr>
          <w:rFonts w:ascii="Times New Roman" w:hAnsi="Times New Roman"/>
          <w:sz w:val="24"/>
          <w:szCs w:val="24"/>
        </w:rPr>
        <w:t>анализа и синтеза систе</w:t>
      </w:r>
      <w:r>
        <w:rPr>
          <w:rFonts w:ascii="Times New Roman" w:hAnsi="Times New Roman"/>
          <w:sz w:val="24"/>
          <w:szCs w:val="24"/>
        </w:rPr>
        <w:t>м автоматического управления по</w:t>
      </w:r>
      <w:r w:rsidRPr="009D154B">
        <w:rPr>
          <w:rFonts w:ascii="Times New Roman" w:hAnsi="Times New Roman"/>
          <w:sz w:val="24"/>
          <w:szCs w:val="24"/>
        </w:rPr>
        <w:t>движным составом и машинами, мето</w:t>
      </w:r>
      <w:r>
        <w:rPr>
          <w:rFonts w:ascii="Times New Roman" w:hAnsi="Times New Roman"/>
          <w:sz w:val="24"/>
          <w:szCs w:val="24"/>
        </w:rPr>
        <w:t>дами проектирования систем авто</w:t>
      </w:r>
      <w:r w:rsidRPr="009D154B">
        <w:rPr>
          <w:rFonts w:ascii="Times New Roman" w:hAnsi="Times New Roman"/>
          <w:sz w:val="24"/>
          <w:szCs w:val="24"/>
        </w:rPr>
        <w:t>матического управления высокоскоростным электрическим подвижным составом железных дорог</w:t>
      </w:r>
      <w:r w:rsidR="005C62E1" w:rsidRPr="00CA18EA">
        <w:rPr>
          <w:rFonts w:ascii="Times New Roman" w:hAnsi="Times New Roman"/>
          <w:sz w:val="24"/>
          <w:szCs w:val="24"/>
        </w:rPr>
        <w:t>.</w:t>
      </w:r>
    </w:p>
    <w:p w:rsidR="00860249" w:rsidRDefault="00860249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49" w:rsidRDefault="00860249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49" w:rsidRDefault="00860249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49" w:rsidRDefault="00860249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A18EA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CA18EA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CA18EA" w:rsidTr="00E41340">
        <w:tc>
          <w:tcPr>
            <w:tcW w:w="617" w:type="dxa"/>
            <w:vAlign w:val="center"/>
          </w:tcPr>
          <w:p w:rsidR="001C1938" w:rsidRPr="00CA18E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 xml:space="preserve">№ </w:t>
            </w: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п/п</w:t>
            </w:r>
          </w:p>
        </w:tc>
        <w:tc>
          <w:tcPr>
            <w:tcW w:w="3035" w:type="dxa"/>
            <w:vAlign w:val="center"/>
          </w:tcPr>
          <w:p w:rsidR="001C1938" w:rsidRPr="00CA18E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 xml:space="preserve">Наименование раздела </w:t>
            </w: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дисциплины</w:t>
            </w:r>
          </w:p>
        </w:tc>
        <w:tc>
          <w:tcPr>
            <w:tcW w:w="5776" w:type="dxa"/>
            <w:vAlign w:val="center"/>
          </w:tcPr>
          <w:p w:rsidR="001C1938" w:rsidRPr="00CA18E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Содержание раздела</w:t>
            </w:r>
          </w:p>
        </w:tc>
      </w:tr>
      <w:tr w:rsidR="005C62E1" w:rsidRPr="00CA18EA" w:rsidTr="005C6577">
        <w:tc>
          <w:tcPr>
            <w:tcW w:w="9428" w:type="dxa"/>
            <w:gridSpan w:val="3"/>
            <w:vAlign w:val="center"/>
          </w:tcPr>
          <w:p w:rsidR="005C62E1" w:rsidRPr="00CA18EA" w:rsidRDefault="005C62E1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CA18EA" w:rsidTr="00E41340">
        <w:tc>
          <w:tcPr>
            <w:tcW w:w="617" w:type="dxa"/>
          </w:tcPr>
          <w:p w:rsidR="001C1938" w:rsidRPr="00CA18E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CA18EA" w:rsidRDefault="005C62E1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Принципы автоматического управления</w:t>
            </w:r>
          </w:p>
        </w:tc>
        <w:tc>
          <w:tcPr>
            <w:tcW w:w="5776" w:type="dxa"/>
          </w:tcPr>
          <w:p w:rsidR="00A6145C" w:rsidRPr="00CA18EA" w:rsidRDefault="005C62E1" w:rsidP="005C62E1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технические средства управления;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законы регулирования, регуляторы;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принципы автоматического управления.</w:t>
            </w:r>
          </w:p>
        </w:tc>
      </w:tr>
      <w:tr w:rsidR="001C1938" w:rsidRPr="00CA18EA" w:rsidTr="00E41340">
        <w:tc>
          <w:tcPr>
            <w:tcW w:w="617" w:type="dxa"/>
          </w:tcPr>
          <w:p w:rsidR="001C1938" w:rsidRPr="00CA18E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CA18EA" w:rsidRDefault="005C62E1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Статические и динамические характеристики элементов систем автоматического управления</w:t>
            </w:r>
          </w:p>
        </w:tc>
        <w:tc>
          <w:tcPr>
            <w:tcW w:w="5776" w:type="dxa"/>
          </w:tcPr>
          <w:p w:rsidR="00A6145C" w:rsidRPr="00CA18EA" w:rsidRDefault="005C62E1" w:rsidP="005C62E1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статические характеристики элементов систем автоматического управления;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структурных звеньев;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динамические характеристики структурных звеньев;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динамические характеристики типовых структурных звеньев.</w:t>
            </w:r>
          </w:p>
        </w:tc>
      </w:tr>
      <w:tr w:rsidR="0064027D" w:rsidRPr="00CA18EA" w:rsidTr="00E41340">
        <w:tc>
          <w:tcPr>
            <w:tcW w:w="617" w:type="dxa"/>
          </w:tcPr>
          <w:p w:rsidR="0064027D" w:rsidRPr="00CA18EA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CA18EA" w:rsidRDefault="005C62E1" w:rsidP="00A6145C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Динамические характеристики систем автоматического управления</w:t>
            </w:r>
          </w:p>
        </w:tc>
        <w:tc>
          <w:tcPr>
            <w:tcW w:w="5776" w:type="dxa"/>
          </w:tcPr>
          <w:p w:rsidR="00A6145C" w:rsidRPr="00CA18EA" w:rsidRDefault="005C62E1" w:rsidP="005C62E1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структурные схемы систем автоматического управления;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аналитическая оценка динамических свойств регуляторов по структурным схемам и передаточным функциям.</w:t>
            </w:r>
          </w:p>
          <w:p w:rsidR="005C62E1" w:rsidRPr="00CA18EA" w:rsidRDefault="005C62E1" w:rsidP="005C62E1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A54D3" w:rsidRPr="00CA18EA" w:rsidTr="00E41340">
        <w:tc>
          <w:tcPr>
            <w:tcW w:w="617" w:type="dxa"/>
          </w:tcPr>
          <w:p w:rsidR="007A54D3" w:rsidRPr="00CA18E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CA18EA" w:rsidRDefault="005C62E1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Частотные характеристики систем автоматического управления</w:t>
            </w:r>
          </w:p>
        </w:tc>
        <w:tc>
          <w:tcPr>
            <w:tcW w:w="5776" w:type="dxa"/>
          </w:tcPr>
          <w:p w:rsidR="00520B9B" w:rsidRPr="00CA18EA" w:rsidRDefault="005C62E1" w:rsidP="005C62E1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частотные характеристики структурных звеньев;</w:t>
            </w:r>
          </w:p>
          <w:p w:rsidR="005C62E1" w:rsidRPr="00CA18EA" w:rsidRDefault="00F40045" w:rsidP="005C62E1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логарифмические частотные характеристики структурных звеньев;</w:t>
            </w:r>
          </w:p>
          <w:p w:rsidR="00F40045" w:rsidRPr="00CA18EA" w:rsidRDefault="00F40045" w:rsidP="005C62E1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логарифмические частотные характеристики типовых структурных звеньев.</w:t>
            </w:r>
          </w:p>
        </w:tc>
      </w:tr>
      <w:tr w:rsidR="00F40045" w:rsidRPr="00CA18EA" w:rsidTr="00E26C75">
        <w:tc>
          <w:tcPr>
            <w:tcW w:w="9428" w:type="dxa"/>
            <w:gridSpan w:val="3"/>
          </w:tcPr>
          <w:p w:rsidR="00F40045" w:rsidRPr="00CA18EA" w:rsidRDefault="00F40045" w:rsidP="00F40045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2</w:t>
            </w:r>
          </w:p>
        </w:tc>
      </w:tr>
      <w:tr w:rsidR="007A54D3" w:rsidRPr="00CA18EA" w:rsidTr="00E41340">
        <w:tc>
          <w:tcPr>
            <w:tcW w:w="617" w:type="dxa"/>
          </w:tcPr>
          <w:p w:rsidR="007A54D3" w:rsidRPr="00CA18E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CA18EA" w:rsidRDefault="00F4004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Устойчивость систем автоматического управления и качество регулирования.</w:t>
            </w:r>
          </w:p>
        </w:tc>
        <w:tc>
          <w:tcPr>
            <w:tcW w:w="5776" w:type="dxa"/>
          </w:tcPr>
          <w:p w:rsidR="00A6145C" w:rsidRPr="00CA18EA" w:rsidRDefault="00F40045" w:rsidP="00F40045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устойчивость систем автоматического управления;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качество регулирования систем автоматического управления;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аналитические методы оценки устойчивости систем автоматического управления;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аналитические методы оценки качества регулирования.</w:t>
            </w:r>
          </w:p>
        </w:tc>
      </w:tr>
      <w:tr w:rsidR="00F17096" w:rsidRPr="00CA18EA" w:rsidTr="00E41340">
        <w:tc>
          <w:tcPr>
            <w:tcW w:w="617" w:type="dxa"/>
          </w:tcPr>
          <w:p w:rsidR="00F17096" w:rsidRPr="00CA18EA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CA18EA" w:rsidRDefault="00F4004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Частотные методы оценки устойчивости систем автоматического управления и качества регулирования</w:t>
            </w:r>
          </w:p>
        </w:tc>
        <w:tc>
          <w:tcPr>
            <w:tcW w:w="5776" w:type="dxa"/>
          </w:tcPr>
          <w:p w:rsidR="00F17096" w:rsidRPr="00CA18EA" w:rsidRDefault="00F40045" w:rsidP="00F40045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логарифмические частотные характеристики систем автоматического управления;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частотные методы оценки устойчивости систем автоматического управления и качества регулирования;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частотные методы оценки качества регулирования систем автоматического управления.</w:t>
            </w:r>
          </w:p>
        </w:tc>
      </w:tr>
      <w:tr w:rsidR="00F40045" w:rsidRPr="00CA18EA" w:rsidTr="00CE1380">
        <w:tc>
          <w:tcPr>
            <w:tcW w:w="9428" w:type="dxa"/>
            <w:gridSpan w:val="3"/>
          </w:tcPr>
          <w:p w:rsidR="00F40045" w:rsidRPr="00CA18EA" w:rsidRDefault="00F40045" w:rsidP="00F40045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F17096" w:rsidRPr="00CA18EA" w:rsidTr="00086F53">
        <w:tc>
          <w:tcPr>
            <w:tcW w:w="617" w:type="dxa"/>
          </w:tcPr>
          <w:p w:rsidR="00F17096" w:rsidRPr="00CA18EA" w:rsidRDefault="00F17096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CA18EA" w:rsidRDefault="00F40045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Синтез систем автоматического управления</w:t>
            </w:r>
          </w:p>
        </w:tc>
        <w:tc>
          <w:tcPr>
            <w:tcW w:w="5776" w:type="dxa"/>
          </w:tcPr>
          <w:p w:rsidR="00F17096" w:rsidRPr="00CA18EA" w:rsidRDefault="00E344EF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</w:t>
            </w:r>
            <w:r w:rsidR="00F40045"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интез параметров регуляторов с использованием логарифмических </w:t>
            </w: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частотных характеристик систем автоматического управления;</w:t>
            </w:r>
          </w:p>
          <w:p w:rsidR="00E344EF" w:rsidRPr="00CA18EA" w:rsidRDefault="00E344EF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синтез логарифмических частотных характеристик скорректированной системы автоматического управления;</w:t>
            </w:r>
          </w:p>
          <w:p w:rsidR="00E344EF" w:rsidRPr="00CA18EA" w:rsidRDefault="00E344EF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улучшение качества регулирования систем автоматического управления методом последовательной и параллельной коррекции.</w:t>
            </w:r>
          </w:p>
        </w:tc>
      </w:tr>
      <w:tr w:rsidR="00E344EF" w:rsidRPr="00CA18EA" w:rsidTr="008B28AC">
        <w:tc>
          <w:tcPr>
            <w:tcW w:w="9428" w:type="dxa"/>
            <w:gridSpan w:val="3"/>
          </w:tcPr>
          <w:p w:rsidR="00E344EF" w:rsidRPr="00CA18EA" w:rsidRDefault="00E344EF" w:rsidP="00E344EF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4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Технические средства </w:t>
            </w: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автоматического управления электрическим подвижным составом</w:t>
            </w:r>
          </w:p>
        </w:tc>
        <w:tc>
          <w:tcPr>
            <w:tcW w:w="5776" w:type="dxa"/>
          </w:tcPr>
          <w:p w:rsidR="00E344EF" w:rsidRPr="00CA18EA" w:rsidRDefault="00E344EF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 xml:space="preserve">функциональные принципы построения систем </w:t>
            </w: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автоматического управления электрическим подвижным составом;</w:t>
            </w:r>
          </w:p>
          <w:p w:rsidR="00E344EF" w:rsidRPr="00CA18EA" w:rsidRDefault="00E344EF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иерархические принципы построения систем автоматического управления электрическим подвижным составом;</w:t>
            </w:r>
          </w:p>
          <w:p w:rsidR="00E344EF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исполнительные устройства САУ электрическим подвижным составом;</w:t>
            </w:r>
          </w:p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элементы управления исполнительными устройствами САУ электрическим подвижным составом;</w:t>
            </w:r>
          </w:p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измерительные преобразователи САУ электрическим подвижным составом.</w:t>
            </w:r>
          </w:p>
        </w:tc>
      </w:tr>
      <w:tr w:rsidR="00E344EF" w:rsidRPr="00CA18EA" w:rsidTr="001300E1">
        <w:tc>
          <w:tcPr>
            <w:tcW w:w="9428" w:type="dxa"/>
            <w:gridSpan w:val="3"/>
          </w:tcPr>
          <w:p w:rsidR="00E344EF" w:rsidRPr="00CA18EA" w:rsidRDefault="00E344EF" w:rsidP="00E344EF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lastRenderedPageBreak/>
              <w:t>Модуль 5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Алгоритмы управления силовыми полупроводниковыми преобразователями электрического подвижного состава</w:t>
            </w:r>
            <w:r w:rsidR="009D154B" w:rsidRPr="009D154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 асинхронными тяговыми двигателями</w:t>
            </w:r>
          </w:p>
        </w:tc>
        <w:tc>
          <w:tcPr>
            <w:tcW w:w="5776" w:type="dxa"/>
          </w:tcPr>
          <w:p w:rsidR="00E344EF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алгоритмы управления выпрямительно-инверторным преобразователем в режиме выпрямления и инвертирования;</w:t>
            </w:r>
          </w:p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алгоритмы управления </w:t>
            </w:r>
            <w:proofErr w:type="spellStart"/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четырехквадрантным</w:t>
            </w:r>
            <w:proofErr w:type="spellEnd"/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преобразователем в режиме выпрямления и инвертирования;</w:t>
            </w:r>
          </w:p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алгоритмы управления автономным инвертором напряжения в тяговом и тормозном режимах.</w:t>
            </w:r>
          </w:p>
        </w:tc>
      </w:tr>
      <w:tr w:rsidR="00E344EF" w:rsidRPr="00CA18EA" w:rsidTr="00057CCA">
        <w:tc>
          <w:tcPr>
            <w:tcW w:w="9428" w:type="dxa"/>
            <w:gridSpan w:val="3"/>
          </w:tcPr>
          <w:p w:rsidR="00E344EF" w:rsidRPr="00CA18EA" w:rsidRDefault="00E344EF" w:rsidP="00E344EF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6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Алгоритмы управления коллекторными тяговыми электродвигателями в режимах тяги и торможения</w:t>
            </w:r>
          </w:p>
        </w:tc>
        <w:tc>
          <w:tcPr>
            <w:tcW w:w="5776" w:type="dxa"/>
          </w:tcPr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 управления коллекторными тяговыми электродвигателями в режиме тяги;</w:t>
            </w:r>
          </w:p>
          <w:p w:rsidR="00E344EF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 управления коллекторными тяговыми электродвигателями в режиме торможения.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Алгоритмы управления асинхронными тяговыми электродвигателями в режимах тяги и торможения</w:t>
            </w:r>
          </w:p>
        </w:tc>
        <w:tc>
          <w:tcPr>
            <w:tcW w:w="5776" w:type="dxa"/>
          </w:tcPr>
          <w:p w:rsidR="00E344EF" w:rsidRPr="00CA18EA" w:rsidRDefault="007A74F8" w:rsidP="007A74F8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 управления асинхронными тяговыми электродвигателями в режиме тяги;</w:t>
            </w:r>
          </w:p>
          <w:p w:rsidR="007A74F8" w:rsidRPr="00CA18EA" w:rsidRDefault="007A74F8" w:rsidP="007A74F8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 управления асинхронными тяговыми электродвигателями в режиме торможения.</w:t>
            </w:r>
          </w:p>
        </w:tc>
      </w:tr>
      <w:tr w:rsidR="00E344EF" w:rsidRPr="00CA18EA" w:rsidTr="007A18D0">
        <w:tc>
          <w:tcPr>
            <w:tcW w:w="9428" w:type="dxa"/>
            <w:gridSpan w:val="3"/>
          </w:tcPr>
          <w:p w:rsidR="00E344EF" w:rsidRPr="00CA18EA" w:rsidRDefault="00E344EF" w:rsidP="00E344EF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7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9D154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Системы автоматич</w:t>
            </w:r>
            <w:r w:rsidR="009D154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еского управления электрическим </w:t>
            </w: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подвижным составом</w:t>
            </w:r>
          </w:p>
        </w:tc>
        <w:tc>
          <w:tcPr>
            <w:tcW w:w="5776" w:type="dxa"/>
          </w:tcPr>
          <w:p w:rsidR="00E344EF" w:rsidRPr="00CA18EA" w:rsidRDefault="007A74F8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функции систем автоматического управления верхнего, среднего, нижнего уровня;</w:t>
            </w:r>
          </w:p>
          <w:p w:rsidR="007A74F8" w:rsidRPr="00CA18EA" w:rsidRDefault="007A74F8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функциональные задачи, выполняемые микропроцессорными системами управления электрическим подвижным составом;</w:t>
            </w:r>
          </w:p>
          <w:p w:rsidR="007A74F8" w:rsidRPr="00CA18EA" w:rsidRDefault="007A74F8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структура микропроцессорных систем управления верхнего и среднего уровней.</w:t>
            </w:r>
          </w:p>
        </w:tc>
      </w:tr>
    </w:tbl>
    <w:p w:rsidR="0016412E" w:rsidRPr="00CA18EA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4C51C9" w:rsidRPr="000D7744" w:rsidRDefault="004C51C9" w:rsidP="004C5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C51C9" w:rsidRPr="000D7744" w:rsidRDefault="004C51C9" w:rsidP="004C5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70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C51C9" w:rsidRDefault="004C51C9" w:rsidP="004C5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лабораторные работы – 52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C51C9" w:rsidRDefault="004C51C9" w:rsidP="004C5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0D7744">
        <w:rPr>
          <w:rFonts w:ascii="Times New Roman" w:hAnsi="Times New Roman" w:cs="Times New Roman"/>
          <w:sz w:val="24"/>
          <w:szCs w:val="24"/>
        </w:rPr>
        <w:t>час.;</w:t>
      </w:r>
    </w:p>
    <w:p w:rsidR="004C51C9" w:rsidRPr="000D7744" w:rsidRDefault="004C51C9" w:rsidP="004C5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4C51C9" w:rsidRPr="000D7744" w:rsidRDefault="004C51C9" w:rsidP="004C5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4C51C9" w:rsidRPr="007E3C95" w:rsidRDefault="004C51C9" w:rsidP="004C51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зачет, курсовая работа, 8</w:t>
      </w:r>
      <w:r w:rsidRPr="00CA18EA">
        <w:rPr>
          <w:rFonts w:ascii="Times New Roman" w:hAnsi="Times New Roman" w:cs="Times New Roman"/>
          <w:sz w:val="24"/>
          <w:szCs w:val="24"/>
        </w:rPr>
        <w:t xml:space="preserve"> семестр –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86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899"/>
    <w:multiLevelType w:val="hybridMultilevel"/>
    <w:tmpl w:val="FBD023C2"/>
    <w:lvl w:ilvl="0" w:tplc="0714F9C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4C3"/>
    <w:multiLevelType w:val="hybridMultilevel"/>
    <w:tmpl w:val="62CA4FBC"/>
    <w:lvl w:ilvl="0" w:tplc="E9F8590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8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771F38"/>
    <w:multiLevelType w:val="hybridMultilevel"/>
    <w:tmpl w:val="B04A9D7A"/>
    <w:lvl w:ilvl="0" w:tplc="FC1090A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E45398"/>
    <w:multiLevelType w:val="hybridMultilevel"/>
    <w:tmpl w:val="CD98C992"/>
    <w:lvl w:ilvl="0" w:tplc="5CA0F5D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031B0A"/>
    <w:multiLevelType w:val="hybridMultilevel"/>
    <w:tmpl w:val="E0581EF8"/>
    <w:lvl w:ilvl="0" w:tplc="0096BA8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E6A11"/>
    <w:multiLevelType w:val="hybridMultilevel"/>
    <w:tmpl w:val="6F1E29F6"/>
    <w:lvl w:ilvl="0" w:tplc="0C2A15A2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F0B"/>
    <w:multiLevelType w:val="hybridMultilevel"/>
    <w:tmpl w:val="6EE6D8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35F08"/>
    <w:multiLevelType w:val="hybridMultilevel"/>
    <w:tmpl w:val="88083A34"/>
    <w:lvl w:ilvl="0" w:tplc="B87AD61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8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39"/>
  </w:num>
  <w:num w:numId="5">
    <w:abstractNumId w:val="13"/>
  </w:num>
  <w:num w:numId="6">
    <w:abstractNumId w:val="16"/>
  </w:num>
  <w:num w:numId="7">
    <w:abstractNumId w:val="34"/>
  </w:num>
  <w:num w:numId="8">
    <w:abstractNumId w:val="5"/>
  </w:num>
  <w:num w:numId="9">
    <w:abstractNumId w:val="25"/>
  </w:num>
  <w:num w:numId="10">
    <w:abstractNumId w:val="2"/>
  </w:num>
  <w:num w:numId="11">
    <w:abstractNumId w:val="1"/>
  </w:num>
  <w:num w:numId="12">
    <w:abstractNumId w:val="31"/>
  </w:num>
  <w:num w:numId="13">
    <w:abstractNumId w:val="26"/>
  </w:num>
  <w:num w:numId="14">
    <w:abstractNumId w:val="7"/>
  </w:num>
  <w:num w:numId="15">
    <w:abstractNumId w:val="37"/>
  </w:num>
  <w:num w:numId="16">
    <w:abstractNumId w:val="18"/>
  </w:num>
  <w:num w:numId="17">
    <w:abstractNumId w:val="28"/>
  </w:num>
  <w:num w:numId="18">
    <w:abstractNumId w:val="8"/>
  </w:num>
  <w:num w:numId="19">
    <w:abstractNumId w:val="40"/>
  </w:num>
  <w:num w:numId="20">
    <w:abstractNumId w:val="36"/>
  </w:num>
  <w:num w:numId="21">
    <w:abstractNumId w:val="19"/>
  </w:num>
  <w:num w:numId="22">
    <w:abstractNumId w:val="21"/>
  </w:num>
  <w:num w:numId="23">
    <w:abstractNumId w:val="40"/>
  </w:num>
  <w:num w:numId="24">
    <w:abstractNumId w:val="40"/>
  </w:num>
  <w:num w:numId="25">
    <w:abstractNumId w:val="17"/>
  </w:num>
  <w:num w:numId="26">
    <w:abstractNumId w:val="40"/>
  </w:num>
  <w:num w:numId="27">
    <w:abstractNumId w:val="27"/>
  </w:num>
  <w:num w:numId="28">
    <w:abstractNumId w:val="40"/>
  </w:num>
  <w:num w:numId="29">
    <w:abstractNumId w:val="24"/>
  </w:num>
  <w:num w:numId="30">
    <w:abstractNumId w:val="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14"/>
  </w:num>
  <w:num w:numId="36">
    <w:abstractNumId w:val="33"/>
  </w:num>
  <w:num w:numId="37">
    <w:abstractNumId w:val="10"/>
  </w:num>
  <w:num w:numId="38">
    <w:abstractNumId w:val="10"/>
  </w:num>
  <w:num w:numId="39">
    <w:abstractNumId w:val="10"/>
  </w:num>
  <w:num w:numId="40">
    <w:abstractNumId w:val="12"/>
  </w:num>
  <w:num w:numId="41">
    <w:abstractNumId w:val="32"/>
  </w:num>
  <w:num w:numId="42">
    <w:abstractNumId w:val="0"/>
  </w:num>
  <w:num w:numId="43">
    <w:abstractNumId w:val="23"/>
  </w:num>
  <w:num w:numId="44">
    <w:abstractNumId w:val="35"/>
  </w:num>
  <w:num w:numId="45">
    <w:abstractNumId w:val="3"/>
  </w:num>
  <w:num w:numId="46">
    <w:abstractNumId w:val="15"/>
  </w:num>
  <w:num w:numId="47">
    <w:abstractNumId w:val="1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C3E0B"/>
    <w:rsid w:val="001D352A"/>
    <w:rsid w:val="00206AAA"/>
    <w:rsid w:val="00241E93"/>
    <w:rsid w:val="002528F3"/>
    <w:rsid w:val="0029016D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4C51C9"/>
    <w:rsid w:val="004E4FBC"/>
    <w:rsid w:val="005037C8"/>
    <w:rsid w:val="00520B9B"/>
    <w:rsid w:val="00554D26"/>
    <w:rsid w:val="00565C3F"/>
    <w:rsid w:val="00577028"/>
    <w:rsid w:val="005A2389"/>
    <w:rsid w:val="005B3624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4560D"/>
    <w:rsid w:val="00781391"/>
    <w:rsid w:val="007A54D3"/>
    <w:rsid w:val="007A5F13"/>
    <w:rsid w:val="007A74F8"/>
    <w:rsid w:val="007D37CF"/>
    <w:rsid w:val="007E3C95"/>
    <w:rsid w:val="00840C4A"/>
    <w:rsid w:val="008526C8"/>
    <w:rsid w:val="00860249"/>
    <w:rsid w:val="00866CFD"/>
    <w:rsid w:val="00872F14"/>
    <w:rsid w:val="008857A4"/>
    <w:rsid w:val="008A0B0E"/>
    <w:rsid w:val="008A1B7E"/>
    <w:rsid w:val="008A20CF"/>
    <w:rsid w:val="008F1B4A"/>
    <w:rsid w:val="008F29E3"/>
    <w:rsid w:val="00925AF8"/>
    <w:rsid w:val="009267ED"/>
    <w:rsid w:val="00960B5F"/>
    <w:rsid w:val="009620B7"/>
    <w:rsid w:val="009669A5"/>
    <w:rsid w:val="00976A1B"/>
    <w:rsid w:val="009779AC"/>
    <w:rsid w:val="00986C3D"/>
    <w:rsid w:val="009A0B8F"/>
    <w:rsid w:val="009B4DD3"/>
    <w:rsid w:val="009D154B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F0E1C"/>
    <w:rsid w:val="00C24BF2"/>
    <w:rsid w:val="00C67FE7"/>
    <w:rsid w:val="00C71B42"/>
    <w:rsid w:val="00C96600"/>
    <w:rsid w:val="00CA18EA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344EF"/>
    <w:rsid w:val="00E41340"/>
    <w:rsid w:val="00E76A80"/>
    <w:rsid w:val="00F17096"/>
    <w:rsid w:val="00F339CB"/>
    <w:rsid w:val="00F40045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8CB1"/>
  <w15:docId w15:val="{314F10DF-4C74-4367-AD18-4C2F0F4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63C0-1029-4967-827C-0B568DC0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6</cp:revision>
  <cp:lastPrinted>2016-02-19T06:41:00Z</cp:lastPrinted>
  <dcterms:created xsi:type="dcterms:W3CDTF">2017-02-20T08:57:00Z</dcterms:created>
  <dcterms:modified xsi:type="dcterms:W3CDTF">2018-02-01T09:33:00Z</dcterms:modified>
</cp:coreProperties>
</file>