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Специальность - 23.05.03 «Подвижной состав железных дорог»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Специализация - «Высокоскоростной наземный транспорт»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Квалификация (степень) выпускника – инженер путей сообщения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  <w:tab/>
        <w:t>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Дисциплина «Иностранный язык» (Б1.Б.3) относится к базовой части и является обязательной.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  <w:tab/>
        <w:t>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 обучающихся когнитивной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социокультурной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прагматической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учебных умений и навыков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  <w:tab/>
        <w:t>Перечень планируемых результатов обучения но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дисциплины направлено на формирование следующих компетенций: ОК-3.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УМЕТЬ: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вести на иностранном языке беседу-диалог общего характера,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переводить тексты по специальности со словарём;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ВЛАДЕТЬ: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Говорение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Языковые средства: лексические и грамматические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практические занятия – 1</w:t>
      </w:r>
      <w:r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самостоятельная работа – 1</w:t>
      </w:r>
      <w:r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– </w:t>
      </w:r>
      <w:r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знаний – 2 зачета, 1 экзамен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061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64c13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64c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c13"/>
    <w:pPr>
      <w:spacing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LibreOffice/5.2.7.2$Linux_X86_64 LibreOffice_project/20m0$Build-2</Application>
  <Pages>2</Pages>
  <Words>226</Words>
  <Characters>1663</Characters>
  <CharactersWithSpaces>1846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2017-02-03T05:58:00Z</dcterms:created>
  <dc:creator>1</dc:creator>
  <dc:description/>
  <dc:language>ru-RU</dc:language>
  <cp:lastModifiedBy>Алексей Юрьевич Тимашков</cp:lastModifiedBy>
  <dcterms:modified xsi:type="dcterms:W3CDTF">2017-11-19T03:47:24Z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