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АННОТАЦИЯ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Дисциплины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4F9F">
        <w:rPr>
          <w:rFonts w:ascii="Times New Roman" w:hAnsi="Times New Roman" w:cs="Times New Roman"/>
          <w:caps/>
          <w:sz w:val="24"/>
          <w:szCs w:val="24"/>
        </w:rPr>
        <w:t>«теория систем автоматического управления»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5FD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</w:t>
      </w:r>
      <w:r w:rsidR="009F5FD4">
        <w:rPr>
          <w:rFonts w:ascii="Times New Roman" w:hAnsi="Times New Roman" w:cs="Times New Roman"/>
          <w:sz w:val="24"/>
          <w:szCs w:val="24"/>
        </w:rPr>
        <w:t xml:space="preserve">ения, настройки и эксплуатации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Default="00BF0E1C" w:rsidP="00BF0E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повышение специальной подготовки студентов в процессе изучения автоматических систем регулирования отдельных узлов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70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4F4DA6">
        <w:rPr>
          <w:rFonts w:ascii="Times New Roman" w:hAnsi="Times New Roman"/>
          <w:sz w:val="24"/>
          <w:szCs w:val="24"/>
        </w:rPr>
        <w:t>52 часа;</w:t>
      </w:r>
    </w:p>
    <w:p w:rsidR="004F4DA6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12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>
        <w:rPr>
          <w:rFonts w:ascii="Times New Roman" w:hAnsi="Times New Roman"/>
          <w:sz w:val="24"/>
          <w:szCs w:val="24"/>
        </w:rPr>
        <w:t xml:space="preserve"> экзамен, зачет, 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26455"/>
    <w:rsid w:val="000B66D8"/>
    <w:rsid w:val="0016412E"/>
    <w:rsid w:val="0018685C"/>
    <w:rsid w:val="00192D06"/>
    <w:rsid w:val="001C27F9"/>
    <w:rsid w:val="001D352A"/>
    <w:rsid w:val="00214B7A"/>
    <w:rsid w:val="003879B4"/>
    <w:rsid w:val="003E4B2A"/>
    <w:rsid w:val="00403D4E"/>
    <w:rsid w:val="00424F9F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D6D2F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9F5FD4"/>
    <w:rsid w:val="00A3637B"/>
    <w:rsid w:val="00A76C17"/>
    <w:rsid w:val="00AE13A5"/>
    <w:rsid w:val="00B91B07"/>
    <w:rsid w:val="00BF0E1C"/>
    <w:rsid w:val="00C24BF2"/>
    <w:rsid w:val="00CA35C1"/>
    <w:rsid w:val="00CB3E9E"/>
    <w:rsid w:val="00D06585"/>
    <w:rsid w:val="00D5166C"/>
    <w:rsid w:val="00E00D05"/>
    <w:rsid w:val="00E22A89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0940-2745-4D53-B3BF-6A3877EC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2017-02-01T19:15:00Z</dcterms:created>
  <dcterms:modified xsi:type="dcterms:W3CDTF">2017-11-12T18:59:00Z</dcterms:modified>
</cp:coreProperties>
</file>