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ED6EA2">
        <w:rPr>
          <w:rFonts w:cs="Times New Roman"/>
          <w:caps/>
          <w:szCs w:val="24"/>
        </w:rPr>
        <w:t xml:space="preserve">расследование </w:t>
      </w:r>
      <w:proofErr w:type="gramStart"/>
      <w:r w:rsidR="00ED6EA2">
        <w:rPr>
          <w:rFonts w:cs="Times New Roman"/>
          <w:caps/>
          <w:szCs w:val="24"/>
        </w:rPr>
        <w:t>транспортных</w:t>
      </w:r>
      <w:proofErr w:type="gramEnd"/>
      <w:r w:rsidR="00ED6EA2">
        <w:rPr>
          <w:rFonts w:cs="Times New Roman"/>
          <w:caps/>
          <w:szCs w:val="24"/>
        </w:rPr>
        <w:t xml:space="preserve"> проишествий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ED6EA2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ED6EA2">
        <w:rPr>
          <w:rFonts w:cs="Times New Roman"/>
          <w:szCs w:val="24"/>
        </w:rPr>
        <w:t>я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 w:rsidR="00ED6EA2">
        <w:rPr>
          <w:rFonts w:cs="Times New Roman"/>
          <w:szCs w:val="24"/>
        </w:rPr>
        <w:t>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ED6EA2">
        <w:rPr>
          <w:rFonts w:eastAsia="Times New Roman" w:cs="Times New Roman"/>
          <w:szCs w:val="24"/>
          <w:lang w:eastAsia="ru-RU"/>
        </w:rPr>
        <w:t>Расследование транспортных происшествий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="0089784A" w:rsidRPr="0089784A">
        <w:rPr>
          <w:rFonts w:eastAsia="Times New Roman" w:cs="Times New Roman"/>
          <w:szCs w:val="28"/>
          <w:lang w:eastAsia="ru-RU"/>
        </w:rPr>
        <w:t>Б</w:t>
      </w:r>
      <w:proofErr w:type="gramStart"/>
      <w:r w:rsidR="0089784A" w:rsidRPr="0089784A">
        <w:rPr>
          <w:rFonts w:eastAsia="Times New Roman" w:cs="Times New Roman"/>
          <w:szCs w:val="28"/>
          <w:lang w:eastAsia="ru-RU"/>
        </w:rPr>
        <w:t>1</w:t>
      </w:r>
      <w:proofErr w:type="gramEnd"/>
      <w:r w:rsidR="0089784A" w:rsidRPr="0089784A">
        <w:rPr>
          <w:rFonts w:eastAsia="Times New Roman" w:cs="Times New Roman"/>
          <w:szCs w:val="28"/>
          <w:lang w:eastAsia="ru-RU"/>
        </w:rPr>
        <w:t>.В.ДВ.6.2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80032A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</w:t>
      </w:r>
      <w:r w:rsidR="0080032A">
        <w:rPr>
          <w:rFonts w:eastAsia="Times New Roman" w:cs="Times New Roman"/>
          <w:szCs w:val="24"/>
          <w:lang w:eastAsia="ru-RU"/>
        </w:rPr>
        <w:t>ляется 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9784A" w:rsidRPr="0089784A" w:rsidRDefault="0089784A" w:rsidP="0089784A">
      <w:pPr>
        <w:spacing w:after="0"/>
        <w:ind w:firstLine="709"/>
        <w:jc w:val="both"/>
        <w:rPr>
          <w:sz w:val="28"/>
          <w:szCs w:val="28"/>
        </w:rPr>
      </w:pPr>
      <w:r w:rsidRPr="0089784A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расследований транспортных происшествий, </w:t>
      </w:r>
      <w:r w:rsidRPr="0089784A">
        <w:rPr>
          <w:szCs w:val="28"/>
        </w:rPr>
        <w:t>анализа нормативно-технической документации в данной области.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Для достижения поставленной цели решаются следующие задачи: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ознакомление студентов с классификацией транспортных происшествий;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    овладение студентами знаний в области нормативно-правовой базы в области расследований транспортных происшествий и безопасности движения;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 xml:space="preserve">- получение представлений о проведении экспертизы транспортных </w:t>
      </w:r>
      <w:r w:rsidR="00AE1DA0" w:rsidRPr="0089784A">
        <w:rPr>
          <w:szCs w:val="28"/>
        </w:rPr>
        <w:t>происшествий</w:t>
      </w:r>
      <w:r w:rsidRPr="0089784A">
        <w:rPr>
          <w:szCs w:val="28"/>
        </w:rPr>
        <w:t>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Pr="0089784A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89784A">
        <w:rPr>
          <w:rFonts w:cs="Times New Roman"/>
          <w:szCs w:val="24"/>
        </w:rPr>
        <w:t>ПК-3, ПК-4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b/>
          <w:szCs w:val="28"/>
        </w:rPr>
        <w:t>ЗНАТЬ</w:t>
      </w:r>
      <w:r w:rsidRPr="0089784A">
        <w:rPr>
          <w:szCs w:val="28"/>
        </w:rPr>
        <w:t>:</w:t>
      </w:r>
    </w:p>
    <w:p w:rsidR="0089784A" w:rsidRPr="0089784A" w:rsidRDefault="0089784A" w:rsidP="0089784A">
      <w:pPr>
        <w:spacing w:after="0"/>
        <w:ind w:firstLine="709"/>
        <w:jc w:val="both"/>
        <w:rPr>
          <w:rFonts w:cs="Times New Roman"/>
          <w:szCs w:val="28"/>
        </w:rPr>
      </w:pPr>
      <w:r w:rsidRPr="0089784A">
        <w:rPr>
          <w:rFonts w:cs="Times New Roman"/>
          <w:szCs w:val="28"/>
        </w:rPr>
        <w:t>- нормативно-технические документы по безопасности движения поездов;  основные причины нарушения безопасности движения; классификацию транспортных происшествий; порядок проведения служебных расследований; порядок организации и проведения проверок.</w:t>
      </w:r>
    </w:p>
    <w:p w:rsidR="0089784A" w:rsidRPr="0089784A" w:rsidRDefault="0089784A" w:rsidP="0089784A">
      <w:pPr>
        <w:spacing w:after="0"/>
        <w:ind w:firstLine="709"/>
        <w:jc w:val="both"/>
        <w:rPr>
          <w:b/>
          <w:szCs w:val="28"/>
        </w:rPr>
      </w:pPr>
      <w:r w:rsidRPr="0089784A">
        <w:rPr>
          <w:b/>
          <w:szCs w:val="28"/>
        </w:rPr>
        <w:t>УМЕТЬ: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составлять акты расследования транспортных происшествий; классифицировать транспортные происшествия, определять факторы, повлиявшие на транспортное происшествие; работать с нормативно-правовой документацией.</w:t>
      </w:r>
    </w:p>
    <w:p w:rsidR="0089784A" w:rsidRPr="0089784A" w:rsidRDefault="0089784A" w:rsidP="0089784A">
      <w:pPr>
        <w:spacing w:after="0"/>
        <w:ind w:firstLine="709"/>
        <w:jc w:val="both"/>
        <w:rPr>
          <w:b/>
          <w:szCs w:val="28"/>
        </w:rPr>
      </w:pPr>
      <w:r w:rsidRPr="0089784A">
        <w:rPr>
          <w:b/>
          <w:szCs w:val="28"/>
        </w:rPr>
        <w:t>ВЛАДЕТЬ:</w:t>
      </w:r>
    </w:p>
    <w:p w:rsid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методами расчета показателей безопасности движения; навыками прогнозирования и анализа транспортных происшествий; навыками организац</w:t>
      </w:r>
      <w:r w:rsidR="00634C4F">
        <w:rPr>
          <w:szCs w:val="28"/>
        </w:rPr>
        <w:t>ии экспертизы транспортного про</w:t>
      </w:r>
      <w:r w:rsidR="00634C4F" w:rsidRPr="0089784A">
        <w:rPr>
          <w:szCs w:val="28"/>
        </w:rPr>
        <w:t>исшествия</w:t>
      </w:r>
      <w:r w:rsidRPr="0089784A">
        <w:rPr>
          <w:szCs w:val="28"/>
        </w:rPr>
        <w:t>.</w:t>
      </w:r>
    </w:p>
    <w:p w:rsidR="0089784A" w:rsidRDefault="0089784A" w:rsidP="0089784A">
      <w:pPr>
        <w:spacing w:after="0"/>
        <w:ind w:firstLine="709"/>
        <w:jc w:val="both"/>
        <w:rPr>
          <w:szCs w:val="28"/>
        </w:rPr>
      </w:pP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42348D" w:rsidRDefault="0089784A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89784A">
        <w:rPr>
          <w:szCs w:val="24"/>
        </w:rPr>
        <w:t xml:space="preserve">Нормативно-правовая база в сфере безопасности движения. </w:t>
      </w:r>
      <w:r w:rsidR="0042348D" w:rsidRPr="0089784A">
        <w:rPr>
          <w:szCs w:val="24"/>
        </w:rPr>
        <w:t>Системы дизелей.</w:t>
      </w:r>
    </w:p>
    <w:p w:rsidR="0089784A" w:rsidRPr="0089784A" w:rsidRDefault="0089784A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>
        <w:rPr>
          <w:szCs w:val="24"/>
        </w:rPr>
        <w:t xml:space="preserve">Транспортные происшествия.  </w:t>
      </w:r>
    </w:p>
    <w:p w:rsidR="0089784A" w:rsidRDefault="0089784A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Порядок учета и расследования транспортных происшествий.</w:t>
      </w:r>
    </w:p>
    <w:p w:rsidR="0089784A" w:rsidRDefault="0089784A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Приборы безопасности.</w:t>
      </w:r>
    </w:p>
    <w:p w:rsidR="0089784A" w:rsidRDefault="0089784A" w:rsidP="00550F7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89784A">
        <w:rPr>
          <w:szCs w:val="24"/>
        </w:rPr>
        <w:t>Государственный контроль в сфере безопасности движения.</w:t>
      </w:r>
    </w:p>
    <w:p w:rsidR="00E446F0" w:rsidRDefault="0089784A" w:rsidP="00550F7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89784A">
        <w:rPr>
          <w:szCs w:val="24"/>
        </w:rPr>
        <w:lastRenderedPageBreak/>
        <w:t>Ответственность за нарушение безопасности движения.</w:t>
      </w:r>
    </w:p>
    <w:p w:rsidR="0089784A" w:rsidRPr="0089784A" w:rsidRDefault="0089784A" w:rsidP="0089784A">
      <w:pPr>
        <w:pStyle w:val="a4"/>
        <w:spacing w:after="0" w:line="240" w:lineRule="auto"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Специализация «Локомотивы»</w:t>
      </w:r>
      <w:r w:rsidR="00AE6D7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89784A">
        <w:rPr>
          <w:rFonts w:cs="Times New Roman"/>
          <w:szCs w:val="24"/>
        </w:rPr>
        <w:t>единицы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 часа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89784A">
        <w:rPr>
          <w:rFonts w:cs="Times New Roman"/>
          <w:szCs w:val="24"/>
        </w:rPr>
        <w:t>18</w:t>
      </w:r>
      <w:r>
        <w:rPr>
          <w:rFonts w:cs="Times New Roman"/>
          <w:szCs w:val="24"/>
        </w:rPr>
        <w:t xml:space="preserve"> 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89784A">
        <w:rPr>
          <w:rFonts w:cs="Times New Roman"/>
          <w:szCs w:val="24"/>
        </w:rPr>
        <w:t xml:space="preserve">18 </w:t>
      </w:r>
      <w:r>
        <w:rPr>
          <w:rFonts w:cs="Times New Roman"/>
          <w:szCs w:val="24"/>
        </w:rPr>
        <w:t>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89784A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</w:t>
      </w:r>
      <w:r w:rsidR="0089784A">
        <w:rPr>
          <w:rFonts w:cs="Times New Roman"/>
          <w:szCs w:val="24"/>
        </w:rPr>
        <w:t xml:space="preserve">я </w:t>
      </w:r>
      <w:r w:rsidR="00AE6D7C">
        <w:rPr>
          <w:rFonts w:cs="Times New Roman"/>
          <w:szCs w:val="24"/>
        </w:rPr>
        <w:t>«Локомотивы</w:t>
      </w:r>
      <w:r w:rsidR="0089784A">
        <w:rPr>
          <w:rFonts w:cs="Times New Roman"/>
          <w:szCs w:val="24"/>
        </w:rPr>
        <w:t>»</w:t>
      </w:r>
      <w:r w:rsidR="00AE6D7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единиц</w:t>
      </w:r>
      <w:r w:rsidR="0089784A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 -  </w:t>
      </w:r>
      <w:r w:rsidR="0089784A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89784A">
        <w:rPr>
          <w:rFonts w:cs="Times New Roman"/>
          <w:szCs w:val="24"/>
        </w:rPr>
        <w:t>4</w:t>
      </w:r>
      <w:r w:rsidR="004A24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;</w:t>
      </w:r>
    </w:p>
    <w:p w:rsidR="00AE6D7C" w:rsidRPr="0089784A" w:rsidRDefault="00614D61" w:rsidP="0089784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AE6D7C" w:rsidRPr="0089784A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A9B4F34A"/>
    <w:lvl w:ilvl="0" w:tplc="01B0F6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1238E0"/>
    <w:rsid w:val="001455AF"/>
    <w:rsid w:val="001F771B"/>
    <w:rsid w:val="00374934"/>
    <w:rsid w:val="003B54CA"/>
    <w:rsid w:val="0042348D"/>
    <w:rsid w:val="00432A21"/>
    <w:rsid w:val="004A24AD"/>
    <w:rsid w:val="00550F79"/>
    <w:rsid w:val="00614D61"/>
    <w:rsid w:val="00634C4F"/>
    <w:rsid w:val="006930C3"/>
    <w:rsid w:val="006A5EF3"/>
    <w:rsid w:val="00745FAB"/>
    <w:rsid w:val="0080032A"/>
    <w:rsid w:val="00863326"/>
    <w:rsid w:val="0089784A"/>
    <w:rsid w:val="00981853"/>
    <w:rsid w:val="009F2CE4"/>
    <w:rsid w:val="00AE1DA0"/>
    <w:rsid w:val="00AE6D7C"/>
    <w:rsid w:val="00B56B27"/>
    <w:rsid w:val="00BE1228"/>
    <w:rsid w:val="00BE439E"/>
    <w:rsid w:val="00C010FC"/>
    <w:rsid w:val="00CD6AC8"/>
    <w:rsid w:val="00D10FA8"/>
    <w:rsid w:val="00D540D0"/>
    <w:rsid w:val="00DB1591"/>
    <w:rsid w:val="00E446F0"/>
    <w:rsid w:val="00ED6EA2"/>
    <w:rsid w:val="00F4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23</cp:revision>
  <dcterms:created xsi:type="dcterms:W3CDTF">2017-02-07T16:39:00Z</dcterms:created>
  <dcterms:modified xsi:type="dcterms:W3CDTF">2017-10-18T17:08:00Z</dcterms:modified>
</cp:coreProperties>
</file>